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2E157842" w:rsidR="00E34E8A" w:rsidRPr="001A66CD" w:rsidRDefault="00197BD2" w:rsidP="009E12F0">
      <w:pPr>
        <w:pStyle w:val="Title-p1"/>
        <w:rPr>
          <w14:ligatures w14:val="none"/>
        </w:rPr>
      </w:pPr>
      <w:r w:rsidRPr="001A66CD">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4F5EA017">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0CD0430F" w:rsidR="00A0072A" w:rsidRPr="00390C82" w:rsidRDefault="00C92864" w:rsidP="00A0072A">
                            <w:pPr>
                              <w:jc w:val="right"/>
                              <w:rPr>
                                <w:b/>
                                <w:bCs/>
                                <w:sz w:val="28"/>
                                <w:szCs w:val="28"/>
                              </w:rPr>
                            </w:pPr>
                            <w:r>
                              <w:rPr>
                                <w:b/>
                                <w:bCs/>
                                <w:sz w:val="28"/>
                                <w:szCs w:val="28"/>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0CD0430F" w:rsidR="00A0072A" w:rsidRPr="00390C82" w:rsidRDefault="00C92864" w:rsidP="00A0072A">
                      <w:pPr>
                        <w:jc w:val="right"/>
                        <w:rPr>
                          <w:b/>
                          <w:bCs/>
                          <w:sz w:val="28"/>
                          <w:szCs w:val="28"/>
                        </w:rPr>
                      </w:pPr>
                      <w:r>
                        <w:rPr>
                          <w:b/>
                          <w:bCs/>
                          <w:sz w:val="28"/>
                          <w:szCs w:val="28"/>
                        </w:rPr>
                        <w:t>Planner</w:t>
                      </w:r>
                    </w:p>
                  </w:txbxContent>
                </v:textbox>
              </v:shape>
            </w:pict>
          </mc:Fallback>
        </mc:AlternateContent>
      </w:r>
      <w:r w:rsidR="00A0072A" w:rsidRPr="001A66CD">
        <w:rPr>
          <w14:ligatures w14:val="none"/>
        </w:rPr>
        <w:drawing>
          <wp:anchor distT="0" distB="0" distL="114300" distR="114300" simplePos="0" relativeHeight="251658240" behindDoc="0" locked="0" layoutInCell="1" allowOverlap="1" wp14:anchorId="7E5EF7D1" wp14:editId="13236176">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92864" w:rsidRPr="001A66CD">
        <w:rPr>
          <w14:ligatures w14:val="none"/>
        </w:rPr>
        <w:t>Blended Learning Planner</w:t>
      </w:r>
    </w:p>
    <w:p w14:paraId="2B9B43C6" w14:textId="6E39A36D" w:rsidR="00AA4DA6" w:rsidRPr="001A66CD" w:rsidRDefault="00ED7FB3" w:rsidP="00E14C03">
      <w:pPr>
        <w:pStyle w:val="Title-p1"/>
        <w:rPr>
          <w14:ligatures w14:val="none"/>
        </w:rPr>
      </w:pPr>
      <w:r w:rsidRPr="001A66CD">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7C308358">
                <wp:simplePos x="0" y="0"/>
                <wp:positionH relativeFrom="margin">
                  <wp:posOffset>99060</wp:posOffset>
                </wp:positionH>
                <wp:positionV relativeFrom="paragraph">
                  <wp:posOffset>53975</wp:posOffset>
                </wp:positionV>
                <wp:extent cx="6182360" cy="13258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1325880"/>
                        </a:xfrm>
                        <a:prstGeom prst="rect">
                          <a:avLst/>
                        </a:prstGeom>
                        <a:noFill/>
                        <a:ln w="9525">
                          <a:noFill/>
                          <a:miter lim="800000"/>
                          <a:headEnd/>
                          <a:tailEnd/>
                        </a:ln>
                      </wps:spPr>
                      <wps:txbx>
                        <w:txbxContent>
                          <w:p w14:paraId="34AEE992" w14:textId="77777777" w:rsidR="001F322F" w:rsidRPr="00313520" w:rsidRDefault="00ED7FB3" w:rsidP="004E1492">
                            <w:pPr>
                              <w:pStyle w:val="BodyText"/>
                              <w:spacing w:line="240" w:lineRule="auto"/>
                              <w:rPr>
                                <w:rFonts w:asciiTheme="minorHAnsi" w:hAnsiTheme="minorHAnsi" w:cstheme="minorHAnsi"/>
                                <w:sz w:val="24"/>
                                <w:szCs w:val="24"/>
                                <w14:ligatures w14:val="none"/>
                              </w:rPr>
                            </w:pPr>
                            <w:r w:rsidRPr="00313520">
                              <w:rPr>
                                <w:rFonts w:asciiTheme="minorHAnsi" w:hAnsiTheme="minorHAnsi" w:cstheme="minorHAnsi"/>
                                <w:b/>
                                <w:bCs/>
                                <w:color w:val="66348C" w:themeColor="background2"/>
                                <w:sz w:val="24"/>
                                <w:szCs w:val="24"/>
                                <w14:ligatures w14:val="none"/>
                              </w:rPr>
                              <w:t>What to do:</w:t>
                            </w:r>
                            <w:r w:rsidRPr="00313520">
                              <w:rPr>
                                <w:rFonts w:asciiTheme="minorHAnsi" w:hAnsiTheme="minorHAnsi" w:cstheme="minorHAnsi"/>
                                <w:sz w:val="24"/>
                                <w:szCs w:val="24"/>
                                <w14:ligatures w14:val="none"/>
                              </w:rPr>
                              <w:t xml:space="preserve"> </w:t>
                            </w:r>
                            <w:r w:rsidR="001F322F" w:rsidRPr="00313520">
                              <w:rPr>
                                <w:rFonts w:asciiTheme="minorHAnsi" w:hAnsiTheme="minorHAnsi" w:cstheme="minorHAnsi"/>
                                <w:sz w:val="24"/>
                                <w:szCs w:val="24"/>
                                <w14:ligatures w14:val="none"/>
                              </w:rPr>
                              <w:t xml:space="preserve">As you design learning stations to provide blended learning, consider the skills you’re targeting, the resources available, the number of participating students, and the number of staff available. Use a chart like this one to help you plan. </w:t>
                            </w:r>
                          </w:p>
                          <w:p w14:paraId="48BD44F7" w14:textId="7C6E8AE6" w:rsidR="000F2F0F" w:rsidRPr="00313520" w:rsidRDefault="00ED7FB3" w:rsidP="004E1492">
                            <w:pPr>
                              <w:tabs>
                                <w:tab w:val="left" w:pos="360"/>
                              </w:tabs>
                              <w:spacing w:after="120" w:line="240" w:lineRule="auto"/>
                              <w:rPr>
                                <w:rFonts w:cstheme="minorHAnsi"/>
                                <w:sz w:val="24"/>
                                <w:szCs w:val="24"/>
                                <w14:ligatures w14:val="none"/>
                              </w:rPr>
                            </w:pPr>
                            <w:r w:rsidRPr="00313520">
                              <w:rPr>
                                <w:rFonts w:cstheme="minorHAnsi"/>
                                <w:b/>
                                <w:bCs/>
                                <w:color w:val="66348C" w:themeColor="background2"/>
                                <w:sz w:val="24"/>
                                <w:szCs w:val="24"/>
                                <w14:ligatures w14:val="none"/>
                              </w:rPr>
                              <w:t>Why it matters:</w:t>
                            </w:r>
                            <w:r w:rsidRPr="00313520">
                              <w:rPr>
                                <w:sz w:val="24"/>
                                <w:szCs w:val="24"/>
                                <w14:ligatures w14:val="none"/>
                              </w:rPr>
                              <w:t xml:space="preserve"> </w:t>
                            </w:r>
                            <w:r w:rsidR="000F2F0F" w:rsidRPr="00313520">
                              <w:rPr>
                                <w:rFonts w:cstheme="minorHAnsi"/>
                                <w:sz w:val="24"/>
                                <w:szCs w:val="24"/>
                                <w:shd w:val="clear" w:color="auto" w:fill="FFFFFF"/>
                                <w14:ligatures w14:val="none"/>
                              </w:rPr>
                              <w:t>The benefits of blended learning include s</w:t>
                            </w:r>
                            <w:r w:rsidR="000F2F0F" w:rsidRPr="00313520">
                              <w:rPr>
                                <w:rFonts w:cstheme="minorHAnsi"/>
                                <w:sz w:val="24"/>
                                <w:szCs w:val="24"/>
                                <w14:ligatures w14:val="none"/>
                              </w:rPr>
                              <w:t>upport for small-group instruction</w:t>
                            </w:r>
                            <w:r w:rsidR="0021333A" w:rsidRPr="00313520">
                              <w:rPr>
                                <w:rFonts w:cstheme="minorHAnsi"/>
                                <w:sz w:val="24"/>
                                <w:szCs w:val="24"/>
                                <w14:ligatures w14:val="none"/>
                              </w:rPr>
                              <w:t>,</w:t>
                            </w:r>
                            <w:r w:rsidR="005177CC" w:rsidRPr="00313520">
                              <w:rPr>
                                <w:rFonts w:cstheme="minorHAnsi"/>
                                <w:sz w:val="24"/>
                                <w:szCs w:val="24"/>
                                <w14:ligatures w14:val="none"/>
                              </w:rPr>
                              <w:t xml:space="preserve"> </w:t>
                            </w:r>
                            <w:r w:rsidR="0021333A" w:rsidRPr="00313520">
                              <w:rPr>
                                <w:rFonts w:cstheme="minorHAnsi"/>
                                <w:sz w:val="24"/>
                                <w:szCs w:val="24"/>
                                <w14:ligatures w14:val="none"/>
                              </w:rPr>
                              <w:t xml:space="preserve">variety to keep students engaged, </w:t>
                            </w:r>
                            <w:r w:rsidR="006A1463" w:rsidRPr="00313520">
                              <w:rPr>
                                <w:rFonts w:cstheme="minorHAnsi"/>
                                <w:sz w:val="24"/>
                                <w:szCs w:val="24"/>
                                <w14:ligatures w14:val="none"/>
                              </w:rPr>
                              <w:t>o</w:t>
                            </w:r>
                            <w:r w:rsidR="000F2F0F" w:rsidRPr="00313520">
                              <w:rPr>
                                <w:rFonts w:cstheme="minorHAnsi"/>
                                <w:sz w:val="24"/>
                                <w:szCs w:val="24"/>
                                <w14:ligatures w14:val="none"/>
                              </w:rPr>
                              <w:t xml:space="preserve">pportunities for peer-to-peer collaboration, and </w:t>
                            </w:r>
                            <w:r w:rsidR="00A21131" w:rsidRPr="00313520">
                              <w:rPr>
                                <w:rFonts w:cstheme="minorHAnsi"/>
                                <w:sz w:val="24"/>
                                <w:szCs w:val="24"/>
                                <w14:ligatures w14:val="none"/>
                              </w:rPr>
                              <w:t xml:space="preserve">options for differentiating </w:t>
                            </w:r>
                            <w:r w:rsidR="000F2F0F" w:rsidRPr="00313520">
                              <w:rPr>
                                <w:rFonts w:cstheme="minorHAnsi"/>
                                <w:sz w:val="24"/>
                                <w:szCs w:val="24"/>
                                <w14:ligatures w14:val="none"/>
                              </w:rPr>
                              <w:t>instruction as needed.</w:t>
                            </w:r>
                          </w:p>
                          <w:p w14:paraId="434BCFD0" w14:textId="200B8A87" w:rsidR="00E003F9" w:rsidRPr="003304C7" w:rsidRDefault="00E003F9" w:rsidP="000F2F0F">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8pt;margin-top:4.25pt;width:486.8pt;height:104.4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C5P/QEAANcDAAAOAAAAZHJzL2Uyb0RvYy54bWysU8tu2zAQvBfoPxC817IU23UEy0GaNEWB&#10;9AGk/QCaoiyiFJdd0pbcr++SUhyjvRXVgeBytcOd2eHmZugMOyr0GmzF89mcM2Ul1NruK/7928Ob&#10;NWc+CFsLA1ZV/KQ8v9m+frXpXakKaMHUChmBWF/2ruJtCK7MMi9b1Qk/A6csJRvATgQKcZ/VKHpC&#10;70xWzOerrAesHYJU3tPp/Zjk24TfNEqGL03jVWCm4tRbSCumdRfXbLsR5R6Fa7Wc2hD/0EUntKVL&#10;z1D3Igh2QP0XVKclgocmzCR0GTSNlipxIDb5/A82T61wKnEhcbw7y+T/H6z8fHxyX5GF4R0MNMBE&#10;wrtHkD88s3DXCrtXt4jQt0rUdHEeJct658upNErtSx9Bdv0nqGnI4hAgAQ0NdlEV4skInQZwOouu&#10;hsAkHa7ydXG1opSkXH5VLNfrNJZMlM/lDn34oKBjcVNxpKkmeHF89CG2I8rnX+JtFh60MWmyxrK+&#10;4tfLYpkKLjKdDmQ8o7uKr+fxG60QWb63dSoOQptxTxcYO9GOTEfOYdgNTNeTJlGFHdQn0gFh9Bm9&#10;C9q0gL8468ljFfc/DwIVZ+ajJS2v88UimjIFi+XbggK8zOwuM8JKgqq4DMjZGNyFZOWR9C2p3uik&#10;x0svU9PkniTT5PRoz8s4/fXyHre/AQAA//8DAFBLAwQUAAYACAAAACEAN287aN4AAAAIAQAADwAA&#10;AGRycy9kb3ducmV2LnhtbEyPQUvDQBSE74L/YXmCF7GbRpqmMZsiQkGKPVj9AS/Z12xodjdkt2n8&#10;9z5PehxmmPmm3M62FxONofNOwXKRgCDXeN25VsHX5+4xBxEiOo29d6TgmwJsq9ubEgvtr+6DpmNs&#10;BZe4UKACE+NQSBkaQxbDwg/k2Dv50WJkObZSj3jlctvLNEkyabFzvGBwoFdDzfl4sQoezJAc3k9v&#10;9U5njTnvA67ttFfq/m5+eQYRaY5/YfjFZ3SomKn2F6eD6FmvMk4qyFcg2N7kmxRErSBdrp9AVqX8&#10;f6D6AQAA//8DAFBLAQItABQABgAIAAAAIQC2gziS/gAAAOEBAAATAAAAAAAAAAAAAAAAAAAAAABb&#10;Q29udGVudF9UeXBlc10ueG1sUEsBAi0AFAAGAAgAAAAhADj9If/WAAAAlAEAAAsAAAAAAAAAAAAA&#10;AAAALwEAAF9yZWxzLy5yZWxzUEsBAi0AFAAGAAgAAAAhABbsLk/9AQAA1wMAAA4AAAAAAAAAAAAA&#10;AAAALgIAAGRycy9lMm9Eb2MueG1sUEsBAi0AFAAGAAgAAAAhADdvO2jeAAAACAEAAA8AAAAAAAAA&#10;AAAAAAAAVwQAAGRycy9kb3ducmV2LnhtbFBLBQYAAAAABAAEAPMAAABiBQAAAAA=&#10;" filled="f" stroked="f">
                <v:textbox>
                  <w:txbxContent>
                    <w:p w14:paraId="34AEE992" w14:textId="77777777" w:rsidR="001F322F" w:rsidRPr="00313520" w:rsidRDefault="00ED7FB3" w:rsidP="004E1492">
                      <w:pPr>
                        <w:pStyle w:val="BodyText"/>
                        <w:spacing w:line="240" w:lineRule="auto"/>
                        <w:rPr>
                          <w:rFonts w:asciiTheme="minorHAnsi" w:hAnsiTheme="minorHAnsi" w:cstheme="minorHAnsi"/>
                          <w:sz w:val="24"/>
                          <w:szCs w:val="24"/>
                          <w14:ligatures w14:val="none"/>
                        </w:rPr>
                      </w:pPr>
                      <w:r w:rsidRPr="00313520">
                        <w:rPr>
                          <w:rFonts w:asciiTheme="minorHAnsi" w:hAnsiTheme="minorHAnsi" w:cstheme="minorHAnsi"/>
                          <w:b/>
                          <w:bCs/>
                          <w:color w:val="66348C" w:themeColor="background2"/>
                          <w:sz w:val="24"/>
                          <w:szCs w:val="24"/>
                          <w14:ligatures w14:val="none"/>
                        </w:rPr>
                        <w:t>What to do:</w:t>
                      </w:r>
                      <w:r w:rsidRPr="00313520">
                        <w:rPr>
                          <w:rFonts w:asciiTheme="minorHAnsi" w:hAnsiTheme="minorHAnsi" w:cstheme="minorHAnsi"/>
                          <w:sz w:val="24"/>
                          <w:szCs w:val="24"/>
                          <w14:ligatures w14:val="none"/>
                        </w:rPr>
                        <w:t xml:space="preserve"> </w:t>
                      </w:r>
                      <w:r w:rsidR="001F322F" w:rsidRPr="00313520">
                        <w:rPr>
                          <w:rFonts w:asciiTheme="minorHAnsi" w:hAnsiTheme="minorHAnsi" w:cstheme="minorHAnsi"/>
                          <w:sz w:val="24"/>
                          <w:szCs w:val="24"/>
                          <w14:ligatures w14:val="none"/>
                        </w:rPr>
                        <w:t xml:space="preserve">As you design learning stations to provide blended learning, consider the skills you’re targeting, the resources available, the number of participating students, and the number of staff available. Use a chart like this one to help you plan. </w:t>
                      </w:r>
                    </w:p>
                    <w:p w14:paraId="48BD44F7" w14:textId="7C6E8AE6" w:rsidR="000F2F0F" w:rsidRPr="00313520" w:rsidRDefault="00ED7FB3" w:rsidP="004E1492">
                      <w:pPr>
                        <w:tabs>
                          <w:tab w:val="left" w:pos="360"/>
                        </w:tabs>
                        <w:spacing w:after="120" w:line="240" w:lineRule="auto"/>
                        <w:rPr>
                          <w:rFonts w:cstheme="minorHAnsi"/>
                          <w:sz w:val="24"/>
                          <w:szCs w:val="24"/>
                          <w14:ligatures w14:val="none"/>
                        </w:rPr>
                      </w:pPr>
                      <w:r w:rsidRPr="00313520">
                        <w:rPr>
                          <w:rFonts w:cstheme="minorHAnsi"/>
                          <w:b/>
                          <w:bCs/>
                          <w:color w:val="66348C" w:themeColor="background2"/>
                          <w:sz w:val="24"/>
                          <w:szCs w:val="24"/>
                          <w14:ligatures w14:val="none"/>
                        </w:rPr>
                        <w:t>Why it matters:</w:t>
                      </w:r>
                      <w:r w:rsidRPr="00313520">
                        <w:rPr>
                          <w:sz w:val="24"/>
                          <w:szCs w:val="24"/>
                          <w14:ligatures w14:val="none"/>
                        </w:rPr>
                        <w:t xml:space="preserve"> </w:t>
                      </w:r>
                      <w:r w:rsidR="000F2F0F" w:rsidRPr="00313520">
                        <w:rPr>
                          <w:rFonts w:cstheme="minorHAnsi"/>
                          <w:sz w:val="24"/>
                          <w:szCs w:val="24"/>
                          <w:shd w:val="clear" w:color="auto" w:fill="FFFFFF"/>
                          <w14:ligatures w14:val="none"/>
                        </w:rPr>
                        <w:t>The benefits of blended learning include s</w:t>
                      </w:r>
                      <w:r w:rsidR="000F2F0F" w:rsidRPr="00313520">
                        <w:rPr>
                          <w:rFonts w:cstheme="minorHAnsi"/>
                          <w:sz w:val="24"/>
                          <w:szCs w:val="24"/>
                          <w14:ligatures w14:val="none"/>
                        </w:rPr>
                        <w:t>upport for small-group instruction</w:t>
                      </w:r>
                      <w:r w:rsidR="0021333A" w:rsidRPr="00313520">
                        <w:rPr>
                          <w:rFonts w:cstheme="minorHAnsi"/>
                          <w:sz w:val="24"/>
                          <w:szCs w:val="24"/>
                          <w14:ligatures w14:val="none"/>
                        </w:rPr>
                        <w:t>,</w:t>
                      </w:r>
                      <w:r w:rsidR="005177CC" w:rsidRPr="00313520">
                        <w:rPr>
                          <w:rFonts w:cstheme="minorHAnsi"/>
                          <w:sz w:val="24"/>
                          <w:szCs w:val="24"/>
                          <w14:ligatures w14:val="none"/>
                        </w:rPr>
                        <w:t xml:space="preserve"> </w:t>
                      </w:r>
                      <w:r w:rsidR="0021333A" w:rsidRPr="00313520">
                        <w:rPr>
                          <w:rFonts w:cstheme="minorHAnsi"/>
                          <w:sz w:val="24"/>
                          <w:szCs w:val="24"/>
                          <w14:ligatures w14:val="none"/>
                        </w:rPr>
                        <w:t xml:space="preserve">variety to keep students engaged, </w:t>
                      </w:r>
                      <w:r w:rsidR="006A1463" w:rsidRPr="00313520">
                        <w:rPr>
                          <w:rFonts w:cstheme="minorHAnsi"/>
                          <w:sz w:val="24"/>
                          <w:szCs w:val="24"/>
                          <w14:ligatures w14:val="none"/>
                        </w:rPr>
                        <w:t>o</w:t>
                      </w:r>
                      <w:r w:rsidR="000F2F0F" w:rsidRPr="00313520">
                        <w:rPr>
                          <w:rFonts w:cstheme="minorHAnsi"/>
                          <w:sz w:val="24"/>
                          <w:szCs w:val="24"/>
                          <w14:ligatures w14:val="none"/>
                        </w:rPr>
                        <w:t xml:space="preserve">pportunities for peer-to-peer collaboration, and </w:t>
                      </w:r>
                      <w:r w:rsidR="00A21131" w:rsidRPr="00313520">
                        <w:rPr>
                          <w:rFonts w:cstheme="minorHAnsi"/>
                          <w:sz w:val="24"/>
                          <w:szCs w:val="24"/>
                          <w14:ligatures w14:val="none"/>
                        </w:rPr>
                        <w:t xml:space="preserve">options for differentiating </w:t>
                      </w:r>
                      <w:r w:rsidR="000F2F0F" w:rsidRPr="00313520">
                        <w:rPr>
                          <w:rFonts w:cstheme="minorHAnsi"/>
                          <w:sz w:val="24"/>
                          <w:szCs w:val="24"/>
                          <w14:ligatures w14:val="none"/>
                        </w:rPr>
                        <w:t>instruction as needed.</w:t>
                      </w:r>
                    </w:p>
                    <w:p w14:paraId="434BCFD0" w14:textId="200B8A87" w:rsidR="00E003F9" w:rsidRPr="003304C7" w:rsidRDefault="00E003F9" w:rsidP="000F2F0F">
                      <w:pPr>
                        <w:pStyle w:val="BodyText"/>
                        <w:rPr>
                          <w:rFonts w:asciiTheme="minorHAnsi" w:hAnsiTheme="minorHAnsi" w:cstheme="minorHAnsi"/>
                        </w:rPr>
                      </w:pPr>
                    </w:p>
                  </w:txbxContent>
                </v:textbox>
                <w10:wrap anchorx="margin"/>
              </v:shape>
            </w:pict>
          </mc:Fallback>
        </mc:AlternateContent>
      </w:r>
      <w:r w:rsidR="00BA5C1B" w:rsidRPr="001A66CD">
        <w:rPr>
          <w14:ligatures w14:val="none"/>
        </w:rPr>
        <w:drawing>
          <wp:inline distT="0" distB="0" distL="0" distR="0" wp14:anchorId="5412A5A5" wp14:editId="14B999D5">
            <wp:extent cx="6366112" cy="1428115"/>
            <wp:effectExtent l="0" t="0" r="0" b="63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1464" cy="1510075"/>
                    </a:xfrm>
                    <a:prstGeom prst="rect">
                      <a:avLst/>
                    </a:prstGeom>
                    <a:noFill/>
                    <a:ln>
                      <a:noFill/>
                    </a:ln>
                  </pic:spPr>
                </pic:pic>
              </a:graphicData>
            </a:graphic>
          </wp:inline>
        </w:drawing>
      </w:r>
    </w:p>
    <w:p w14:paraId="6A5C18C3" w14:textId="53F4767E" w:rsidR="00334210" w:rsidRPr="001A66CD" w:rsidRDefault="00AA4DA6" w:rsidP="002F1C26">
      <w:pPr>
        <w:spacing w:after="120" w:line="240" w:lineRule="auto"/>
        <w:rPr>
          <w:rFonts w:ascii="Cambria" w:hAnsi="Cambria" w:cstheme="minorHAnsi"/>
          <w:b/>
          <w:sz w:val="24"/>
          <w:szCs w:val="24"/>
          <w14:ligatures w14:val="none"/>
        </w:rPr>
      </w:pPr>
      <w:r w:rsidRPr="001A66CD">
        <w:rPr>
          <w:rFonts w:cstheme="minorHAnsi"/>
          <w:b/>
          <w:sz w:val="24"/>
          <w:szCs w:val="24"/>
          <w:shd w:val="clear" w:color="auto" w:fill="FFFFFF"/>
          <w14:ligatures w14:val="none"/>
        </w:rPr>
        <w:t>Tip:</w:t>
      </w:r>
      <w:r w:rsidRPr="001A66CD">
        <w:rPr>
          <w:rFonts w:cstheme="minorHAnsi"/>
          <w:sz w:val="24"/>
          <w:szCs w:val="24"/>
          <w:shd w:val="clear" w:color="auto" w:fill="FFFFFF"/>
          <w14:ligatures w14:val="none"/>
        </w:rPr>
        <w:t xml:space="preserve"> </w:t>
      </w:r>
      <w:r w:rsidR="0096120F" w:rsidRPr="001A66CD">
        <w:rPr>
          <w:rFonts w:ascii="Cambria" w:hAnsi="Cambria" w:cstheme="minorHAnsi"/>
          <w:sz w:val="24"/>
          <w:szCs w:val="24"/>
          <w:shd w:val="clear" w:color="auto" w:fill="FFFFFF"/>
          <w14:ligatures w14:val="none"/>
        </w:rPr>
        <w:t xml:space="preserve">Blended learning </w:t>
      </w:r>
      <w:r w:rsidR="00A21131" w:rsidRPr="001A66CD">
        <w:rPr>
          <w:rFonts w:ascii="Cambria" w:hAnsi="Cambria" w:cstheme="minorHAnsi"/>
          <w:sz w:val="24"/>
          <w:szCs w:val="24"/>
          <w:shd w:val="clear" w:color="auto" w:fill="FFFFFF"/>
          <w14:ligatures w14:val="none"/>
        </w:rPr>
        <w:t xml:space="preserve">uses </w:t>
      </w:r>
      <w:r w:rsidR="0096120F" w:rsidRPr="001A66CD">
        <w:rPr>
          <w:rFonts w:ascii="Cambria" w:hAnsi="Cambria" w:cstheme="minorHAnsi"/>
          <w:sz w:val="24"/>
          <w:szCs w:val="24"/>
          <w:shd w:val="clear" w:color="auto" w:fill="FFFFFF"/>
          <w14:ligatures w14:val="none"/>
        </w:rPr>
        <w:t>several learning approaches (e.g., teacher-guided, web-based</w:t>
      </w:r>
      <w:r w:rsidR="004A69BC" w:rsidRPr="001A66CD">
        <w:rPr>
          <w:rFonts w:ascii="Cambria" w:hAnsi="Cambria" w:cstheme="minorHAnsi"/>
          <w:sz w:val="24"/>
          <w:szCs w:val="24"/>
          <w:shd w:val="clear" w:color="auto" w:fill="FFFFFF"/>
          <w14:ligatures w14:val="none"/>
        </w:rPr>
        <w:t>,</w:t>
      </w:r>
      <w:r w:rsidR="0096120F" w:rsidRPr="001A66CD">
        <w:rPr>
          <w:rFonts w:ascii="Cambria" w:hAnsi="Cambria" w:cstheme="minorHAnsi"/>
          <w:sz w:val="24"/>
          <w:szCs w:val="24"/>
          <w:shd w:val="clear" w:color="auto" w:fill="FFFFFF"/>
          <w14:ligatures w14:val="none"/>
        </w:rPr>
        <w:t xml:space="preserve"> print-based, technology-enabled). </w:t>
      </w:r>
      <w:r w:rsidR="00095645" w:rsidRPr="001A66CD">
        <w:rPr>
          <w:rFonts w:ascii="Cambria" w:hAnsi="Cambria" w:cstheme="minorHAnsi"/>
          <w:sz w:val="24"/>
          <w:szCs w:val="24"/>
          <w:shd w:val="clear" w:color="auto" w:fill="FFFFFF"/>
          <w14:ligatures w14:val="none"/>
        </w:rPr>
        <w:t>This format</w:t>
      </w:r>
      <w:r w:rsidR="00095645" w:rsidRPr="001A66CD" w:rsidDel="004A69BC">
        <w:rPr>
          <w:rFonts w:ascii="Cambria" w:hAnsi="Cambria" w:cstheme="minorHAnsi"/>
          <w:sz w:val="24"/>
          <w:szCs w:val="24"/>
          <w:shd w:val="clear" w:color="auto" w:fill="FFFFFF"/>
          <w14:ligatures w14:val="none"/>
        </w:rPr>
        <w:t xml:space="preserve"> </w:t>
      </w:r>
      <w:r w:rsidR="00095645" w:rsidRPr="001A66CD">
        <w:rPr>
          <w:rFonts w:ascii="Cambria" w:hAnsi="Cambria" w:cstheme="minorHAnsi"/>
          <w:sz w:val="24"/>
          <w:szCs w:val="24"/>
          <w:shd w:val="clear" w:color="auto" w:fill="FFFFFF"/>
          <w14:ligatures w14:val="none"/>
        </w:rPr>
        <w:t>provides opportunit</w:t>
      </w:r>
      <w:r w:rsidR="00A21131" w:rsidRPr="001A66CD">
        <w:rPr>
          <w:rFonts w:ascii="Cambria" w:hAnsi="Cambria" w:cstheme="minorHAnsi"/>
          <w:sz w:val="24"/>
          <w:szCs w:val="24"/>
          <w:shd w:val="clear" w:color="auto" w:fill="FFFFFF"/>
          <w14:ligatures w14:val="none"/>
        </w:rPr>
        <w:t>ies</w:t>
      </w:r>
      <w:r w:rsidR="00095645" w:rsidRPr="001A66CD">
        <w:rPr>
          <w:rFonts w:ascii="Cambria" w:hAnsi="Cambria" w:cstheme="minorHAnsi"/>
          <w:sz w:val="24"/>
          <w:szCs w:val="24"/>
          <w:shd w:val="clear" w:color="auto" w:fill="FFFFFF"/>
          <w14:ligatures w14:val="none"/>
        </w:rPr>
        <w:t xml:space="preserve"> </w:t>
      </w:r>
      <w:r w:rsidR="004E1753" w:rsidRPr="001A66CD">
        <w:rPr>
          <w:rFonts w:ascii="Cambria" w:hAnsi="Cambria" w:cstheme="minorHAnsi"/>
          <w:sz w:val="24"/>
          <w:szCs w:val="24"/>
          <w:shd w:val="clear" w:color="auto" w:fill="FFFFFF"/>
          <w14:ligatures w14:val="none"/>
        </w:rPr>
        <w:t xml:space="preserve">to </w:t>
      </w:r>
      <w:r w:rsidR="002F1C26" w:rsidRPr="001A66CD">
        <w:rPr>
          <w:rFonts w:ascii="Cambria" w:hAnsi="Cambria" w:cstheme="minorHAnsi"/>
          <w:sz w:val="24"/>
          <w:szCs w:val="24"/>
          <w:shd w:val="clear" w:color="auto" w:fill="FFFFFF"/>
          <w14:ligatures w14:val="none"/>
        </w:rPr>
        <w:t>vary</w:t>
      </w:r>
      <w:r w:rsidR="004E1753" w:rsidRPr="001A66CD">
        <w:rPr>
          <w:rFonts w:ascii="Cambria" w:hAnsi="Cambria" w:cstheme="minorHAnsi"/>
          <w:sz w:val="24"/>
          <w:szCs w:val="24"/>
          <w:shd w:val="clear" w:color="auto" w:fill="FFFFFF"/>
          <w14:ligatures w14:val="none"/>
        </w:rPr>
        <w:t xml:space="preserve"> support to each student based on</w:t>
      </w:r>
      <w:r w:rsidR="00A21131" w:rsidRPr="001A66CD">
        <w:rPr>
          <w:rFonts w:ascii="Cambria" w:hAnsi="Cambria" w:cstheme="minorHAnsi"/>
          <w:sz w:val="24"/>
          <w:szCs w:val="24"/>
          <w:shd w:val="clear" w:color="auto" w:fill="FFFFFF"/>
          <w14:ligatures w14:val="none"/>
        </w:rPr>
        <w:t xml:space="preserve"> their</w:t>
      </w:r>
      <w:r w:rsidR="004E1753" w:rsidRPr="001A66CD">
        <w:rPr>
          <w:rFonts w:ascii="Cambria" w:hAnsi="Cambria" w:cstheme="minorHAnsi"/>
          <w:sz w:val="24"/>
          <w:szCs w:val="24"/>
          <w:shd w:val="clear" w:color="auto" w:fill="FFFFFF"/>
          <w14:ligatures w14:val="none"/>
        </w:rPr>
        <w:t xml:space="preserve"> prior knowledge </w:t>
      </w:r>
      <w:r w:rsidR="00A5113C" w:rsidRPr="001A66CD">
        <w:rPr>
          <w:rFonts w:ascii="Cambria" w:hAnsi="Cambria" w:cstheme="minorHAnsi"/>
          <w:sz w:val="24"/>
          <w:szCs w:val="24"/>
          <w:shd w:val="clear" w:color="auto" w:fill="FFFFFF"/>
          <w14:ligatures w14:val="none"/>
        </w:rPr>
        <w:t xml:space="preserve">and level of mastery. This </w:t>
      </w:r>
      <w:r w:rsidR="00E67049" w:rsidRPr="001A66CD">
        <w:rPr>
          <w:rFonts w:ascii="Cambria" w:hAnsi="Cambria" w:cstheme="minorHAnsi"/>
          <w:sz w:val="24"/>
          <w:szCs w:val="24"/>
          <w:shd w:val="clear" w:color="auto" w:fill="FFFFFF"/>
          <w14:ligatures w14:val="none"/>
        </w:rPr>
        <w:t xml:space="preserve">type of support is also known as scaffolding. </w:t>
      </w:r>
      <w:r w:rsidR="0096120F" w:rsidRPr="001A66CD">
        <w:rPr>
          <w:rFonts w:ascii="Cambria" w:hAnsi="Cambria" w:cstheme="minorHAnsi"/>
          <w:sz w:val="24"/>
          <w:szCs w:val="24"/>
          <w:shd w:val="clear" w:color="auto" w:fill="FFFFFF"/>
          <w14:ligatures w14:val="none"/>
        </w:rPr>
        <w:t>Your program may use blended learning for any type of activity, including academic interventions.</w:t>
      </w:r>
      <w:r w:rsidR="006B17BA" w:rsidRPr="001A66CD">
        <w:rPr>
          <w:rFonts w:ascii="Cambria" w:hAnsi="Cambria" w:cstheme="minorHAnsi"/>
          <w:sz w:val="24"/>
          <w:szCs w:val="24"/>
          <w:shd w:val="clear" w:color="auto" w:fill="FFFFFF"/>
          <w14:ligatures w14:val="none"/>
        </w:rPr>
        <w:t xml:space="preserve"> You may choose to use certain approaches during the school year and others during summer programming. </w:t>
      </w:r>
      <w:r w:rsidR="00AF0554" w:rsidRPr="001A66CD">
        <w:rPr>
          <w:rFonts w:ascii="Cambria" w:hAnsi="Cambria" w:cstheme="minorHAnsi"/>
          <w:sz w:val="24"/>
          <w:szCs w:val="24"/>
          <w:shd w:val="clear" w:color="auto" w:fill="FFFFFF"/>
          <w14:ligatures w14:val="none"/>
        </w:rPr>
        <w:t>P</w:t>
      </w:r>
      <w:r w:rsidR="006B17BA" w:rsidRPr="001A66CD">
        <w:rPr>
          <w:rFonts w:ascii="Cambria" w:hAnsi="Cambria" w:cstheme="minorHAnsi"/>
          <w:sz w:val="24"/>
          <w:szCs w:val="24"/>
          <w:shd w:val="clear" w:color="auto" w:fill="FFFFFF"/>
          <w14:ligatures w14:val="none"/>
        </w:rPr>
        <w:t>artner with the school</w:t>
      </w:r>
      <w:r w:rsidR="00AF49B4" w:rsidRPr="001A66CD">
        <w:rPr>
          <w:rFonts w:ascii="Cambria" w:hAnsi="Cambria" w:cstheme="minorHAnsi"/>
          <w:sz w:val="24"/>
          <w:szCs w:val="24"/>
          <w:shd w:val="clear" w:color="auto" w:fill="FFFFFF"/>
          <w14:ligatures w14:val="none"/>
        </w:rPr>
        <w:t xml:space="preserve"> </w:t>
      </w:r>
      <w:r w:rsidR="006B17BA" w:rsidRPr="001A66CD">
        <w:rPr>
          <w:rFonts w:ascii="Cambria" w:hAnsi="Cambria" w:cstheme="minorHAnsi"/>
          <w:sz w:val="24"/>
          <w:szCs w:val="24"/>
          <w:shd w:val="clear" w:color="auto" w:fill="FFFFFF"/>
          <w14:ligatures w14:val="none"/>
        </w:rPr>
        <w:t xml:space="preserve">day </w:t>
      </w:r>
      <w:r w:rsidR="004D03AA" w:rsidRPr="001A66CD">
        <w:rPr>
          <w:rFonts w:ascii="Cambria" w:hAnsi="Cambria" w:cstheme="minorHAnsi"/>
          <w:sz w:val="24"/>
          <w:szCs w:val="24"/>
          <w:shd w:val="clear" w:color="auto" w:fill="FFFFFF"/>
          <w14:ligatures w14:val="none"/>
        </w:rPr>
        <w:t>to align goals and maximize effectiveness.</w:t>
      </w:r>
    </w:p>
    <w:p w14:paraId="6A2EEDF8" w14:textId="77777777" w:rsidR="00D52875" w:rsidRPr="001A66CD" w:rsidRDefault="00D52875" w:rsidP="001D7469">
      <w:pPr>
        <w:pStyle w:val="Heading1"/>
        <w:jc w:val="center"/>
        <w:rPr>
          <w14:ligatures w14:val="none"/>
        </w:rPr>
      </w:pPr>
      <w:r w:rsidRPr="001A66CD">
        <w:rPr>
          <w14:ligatures w14:val="none"/>
        </w:rPr>
        <w:t>Blended Learning Plan Example</w:t>
      </w:r>
    </w:p>
    <w:p w14:paraId="4192F7FE" w14:textId="225AA333" w:rsidR="00613694" w:rsidRPr="001A66CD" w:rsidRDefault="00613694" w:rsidP="004E1492">
      <w:pPr>
        <w:spacing w:after="120" w:line="240" w:lineRule="auto"/>
        <w:rPr>
          <w:rFonts w:ascii="Cambria" w:hAnsi="Cambria" w:cstheme="minorHAnsi"/>
          <w:sz w:val="24"/>
          <w:szCs w:val="24"/>
          <w14:ligatures w14:val="none"/>
        </w:rPr>
      </w:pPr>
      <w:r w:rsidRPr="001A66CD">
        <w:rPr>
          <w:rFonts w:cstheme="minorHAnsi"/>
          <w:b/>
          <w:sz w:val="24"/>
          <w:szCs w:val="24"/>
          <w14:ligatures w14:val="none"/>
        </w:rPr>
        <w:t xml:space="preserve">Description or Theme of </w:t>
      </w:r>
      <w:r w:rsidR="00251F3C" w:rsidRPr="001A66CD">
        <w:rPr>
          <w:rFonts w:cstheme="minorHAnsi"/>
          <w:b/>
          <w:sz w:val="24"/>
          <w:szCs w:val="24"/>
          <w14:ligatures w14:val="none"/>
        </w:rPr>
        <w:t xml:space="preserve">Learning </w:t>
      </w:r>
      <w:r w:rsidRPr="001A66CD">
        <w:rPr>
          <w:rFonts w:cstheme="minorHAnsi"/>
          <w:b/>
          <w:sz w:val="24"/>
          <w:szCs w:val="24"/>
          <w14:ligatures w14:val="none"/>
        </w:rPr>
        <w:t xml:space="preserve">Station: </w:t>
      </w:r>
      <w:r w:rsidR="00D26BEB" w:rsidRPr="001A66CD">
        <w:rPr>
          <w:rFonts w:ascii="Cambria" w:hAnsi="Cambria" w:cstheme="minorHAnsi"/>
          <w:sz w:val="24"/>
          <w:szCs w:val="24"/>
          <w14:ligatures w14:val="none"/>
        </w:rPr>
        <w:t>Mathematics</w:t>
      </w:r>
    </w:p>
    <w:tbl>
      <w:tblPr>
        <w:tblStyle w:val="TableGrid"/>
        <w:tblW w:w="10149" w:type="dxa"/>
        <w:jc w:val="center"/>
        <w:tblLayout w:type="fixed"/>
        <w:tblCellMar>
          <w:top w:w="72" w:type="dxa"/>
          <w:bottom w:w="72" w:type="dxa"/>
        </w:tblCellMar>
        <w:tblLook w:val="04A0" w:firstRow="1" w:lastRow="0" w:firstColumn="1" w:lastColumn="0" w:noHBand="0" w:noVBand="1"/>
      </w:tblPr>
      <w:tblGrid>
        <w:gridCol w:w="3383"/>
        <w:gridCol w:w="3383"/>
        <w:gridCol w:w="3383"/>
      </w:tblGrid>
      <w:tr w:rsidR="00613694" w:rsidRPr="001A66CD" w:rsidDel="00FD4D36" w14:paraId="20894ADA" w14:textId="40C6DCCB" w:rsidTr="00A329BE">
        <w:trPr>
          <w:jc w:val="center"/>
        </w:trPr>
        <w:tc>
          <w:tcPr>
            <w:tcW w:w="3383" w:type="dxa"/>
            <w:shd w:val="clear" w:color="auto" w:fill="E1D0ED" w:themeFill="background2" w:themeFillTint="33"/>
            <w:vAlign w:val="center"/>
          </w:tcPr>
          <w:p w14:paraId="57BA6B2B" w14:textId="188147FC" w:rsidR="00613694" w:rsidRPr="001A66CD" w:rsidDel="00FD4D36" w:rsidRDefault="00613694" w:rsidP="001F6431">
            <w:pPr>
              <w:jc w:val="center"/>
              <w:rPr>
                <w:rFonts w:cstheme="minorHAnsi"/>
                <w:b/>
              </w:rPr>
            </w:pPr>
            <w:r w:rsidRPr="001A66CD" w:rsidDel="00FD4D36">
              <w:rPr>
                <w:rFonts w:cstheme="minorHAnsi"/>
                <w:b/>
              </w:rPr>
              <w:t>Step 1: Focus</w:t>
            </w:r>
          </w:p>
        </w:tc>
        <w:tc>
          <w:tcPr>
            <w:tcW w:w="3383" w:type="dxa"/>
            <w:shd w:val="clear" w:color="auto" w:fill="E1D0ED" w:themeFill="background2" w:themeFillTint="33"/>
            <w:vAlign w:val="center"/>
          </w:tcPr>
          <w:p w14:paraId="25AE2571" w14:textId="77777777" w:rsidR="00613694" w:rsidRPr="001A66CD" w:rsidDel="00FD4D36" w:rsidRDefault="00613694" w:rsidP="001F6431">
            <w:pPr>
              <w:jc w:val="center"/>
              <w:rPr>
                <w:rFonts w:cstheme="minorHAnsi"/>
                <w:b/>
              </w:rPr>
            </w:pPr>
            <w:r w:rsidRPr="001A66CD" w:rsidDel="00FD4D36">
              <w:rPr>
                <w:rFonts w:cstheme="minorHAnsi"/>
                <w:b/>
              </w:rPr>
              <w:t>Step 2: Approach</w:t>
            </w:r>
          </w:p>
        </w:tc>
        <w:tc>
          <w:tcPr>
            <w:tcW w:w="3383" w:type="dxa"/>
            <w:shd w:val="clear" w:color="auto" w:fill="E1D0ED" w:themeFill="background2" w:themeFillTint="33"/>
            <w:vAlign w:val="center"/>
          </w:tcPr>
          <w:p w14:paraId="24DF2B35" w14:textId="77777777" w:rsidR="00613694" w:rsidRPr="001A66CD" w:rsidDel="00FD4D36" w:rsidRDefault="00613694" w:rsidP="001F6431">
            <w:pPr>
              <w:jc w:val="center"/>
              <w:rPr>
                <w:rFonts w:cstheme="minorHAnsi"/>
                <w:b/>
              </w:rPr>
            </w:pPr>
            <w:r w:rsidRPr="001A66CD" w:rsidDel="00FD4D36">
              <w:rPr>
                <w:rFonts w:cstheme="minorHAnsi"/>
                <w:b/>
              </w:rPr>
              <w:t>Step 3: Logistics</w:t>
            </w:r>
          </w:p>
        </w:tc>
      </w:tr>
      <w:tr w:rsidR="00613694" w:rsidRPr="001A66CD" w:rsidDel="00FD4D36" w14:paraId="3D34C36C" w14:textId="1A35B626" w:rsidTr="00A329BE">
        <w:trPr>
          <w:trHeight w:val="553"/>
          <w:jc w:val="center"/>
        </w:trPr>
        <w:tc>
          <w:tcPr>
            <w:tcW w:w="3383" w:type="dxa"/>
            <w:vAlign w:val="center"/>
          </w:tcPr>
          <w:p w14:paraId="4E094252" w14:textId="77777777" w:rsidR="00613694" w:rsidRPr="001A66CD" w:rsidDel="00FD4D36" w:rsidRDefault="00613694" w:rsidP="004E1492">
            <w:pPr>
              <w:jc w:val="center"/>
              <w:rPr>
                <w:rFonts w:ascii="Cambria" w:hAnsi="Cambria" w:cs="Arial"/>
                <w:i/>
              </w:rPr>
            </w:pPr>
            <w:r w:rsidRPr="001A66CD" w:rsidDel="00FD4D36">
              <w:rPr>
                <w:rFonts w:ascii="Cambria" w:hAnsi="Cambria" w:cs="Arial"/>
                <w:i/>
              </w:rPr>
              <w:t>What academic skills are targeted?</w:t>
            </w:r>
          </w:p>
        </w:tc>
        <w:tc>
          <w:tcPr>
            <w:tcW w:w="3383" w:type="dxa"/>
            <w:vAlign w:val="center"/>
          </w:tcPr>
          <w:p w14:paraId="5442154F" w14:textId="77777777" w:rsidR="00613694" w:rsidRPr="001A66CD" w:rsidDel="00FD4D36" w:rsidRDefault="00613694" w:rsidP="004E1492">
            <w:pPr>
              <w:jc w:val="center"/>
              <w:rPr>
                <w:rFonts w:ascii="Cambria" w:hAnsi="Cambria" w:cs="Arial"/>
                <w:i/>
              </w:rPr>
            </w:pPr>
            <w:r w:rsidRPr="001A66CD" w:rsidDel="00FD4D36">
              <w:rPr>
                <w:rFonts w:ascii="Cambria" w:hAnsi="Cambria" w:cs="Arial"/>
                <w:i/>
              </w:rPr>
              <w:t>How will students engage with the content?</w:t>
            </w:r>
          </w:p>
        </w:tc>
        <w:tc>
          <w:tcPr>
            <w:tcW w:w="3383" w:type="dxa"/>
            <w:vAlign w:val="center"/>
          </w:tcPr>
          <w:p w14:paraId="06386985" w14:textId="77777777" w:rsidR="00613694" w:rsidRPr="001A66CD" w:rsidDel="00FD4D36" w:rsidRDefault="00613694" w:rsidP="004E1492">
            <w:pPr>
              <w:jc w:val="center"/>
              <w:rPr>
                <w:rFonts w:ascii="Cambria" w:hAnsi="Cambria" w:cs="Arial"/>
                <w:i/>
              </w:rPr>
            </w:pPr>
            <w:r w:rsidRPr="001A66CD" w:rsidDel="00FD4D36">
              <w:rPr>
                <w:rFonts w:ascii="Cambria" w:hAnsi="Cambria" w:cs="Arial"/>
                <w:i/>
              </w:rPr>
              <w:t>What do you need to consider?</w:t>
            </w:r>
          </w:p>
        </w:tc>
      </w:tr>
      <w:tr w:rsidR="00613694" w:rsidRPr="001A66CD" w:rsidDel="00FD4D36" w14:paraId="3D96F15F" w14:textId="6DCE5BF7" w:rsidTr="00A329BE">
        <w:trPr>
          <w:trHeight w:val="3741"/>
          <w:jc w:val="center"/>
        </w:trPr>
        <w:tc>
          <w:tcPr>
            <w:tcW w:w="3383" w:type="dxa"/>
          </w:tcPr>
          <w:p w14:paraId="411CE42E" w14:textId="04BCE465" w:rsidR="00613694" w:rsidRPr="001A66CD" w:rsidRDefault="00613694" w:rsidP="00CF09E5">
            <w:pPr>
              <w:pStyle w:val="ListParagraph"/>
              <w:numPr>
                <w:ilvl w:val="0"/>
                <w:numId w:val="34"/>
              </w:numPr>
              <w:ind w:left="360"/>
              <w:rPr>
                <w:rFonts w:ascii="Cambria" w:hAnsi="Cambria" w:cs="Arial"/>
              </w:rPr>
            </w:pPr>
            <w:r w:rsidRPr="001A66CD" w:rsidDel="00FD4D36">
              <w:rPr>
                <w:rFonts w:ascii="Cambria" w:hAnsi="Cambria" w:cs="Arial"/>
              </w:rPr>
              <w:t>Problem</w:t>
            </w:r>
            <w:r w:rsidR="00B34746" w:rsidRPr="001A66CD">
              <w:rPr>
                <w:rFonts w:ascii="Cambria" w:hAnsi="Cambria" w:cs="Arial"/>
              </w:rPr>
              <w:t>-</w:t>
            </w:r>
            <w:r w:rsidRPr="001A66CD" w:rsidDel="00FD4D36">
              <w:rPr>
                <w:rFonts w:ascii="Cambria" w:hAnsi="Cambria" w:cs="Arial"/>
              </w:rPr>
              <w:t>solving</w:t>
            </w:r>
          </w:p>
          <w:p w14:paraId="303A959E" w14:textId="5B17E899" w:rsidR="00113BD3" w:rsidRPr="001A66CD" w:rsidDel="00FD4D36" w:rsidRDefault="00113BD3" w:rsidP="00CF09E5">
            <w:pPr>
              <w:pStyle w:val="ListParagraph"/>
              <w:numPr>
                <w:ilvl w:val="0"/>
                <w:numId w:val="34"/>
              </w:numPr>
              <w:ind w:left="360"/>
              <w:rPr>
                <w:rFonts w:ascii="Cambria" w:hAnsi="Cambria" w:cs="Arial"/>
              </w:rPr>
            </w:pPr>
            <w:r w:rsidRPr="001A66CD">
              <w:rPr>
                <w:rFonts w:ascii="Cambria" w:hAnsi="Cambria" w:cs="Arial"/>
              </w:rPr>
              <w:t>Measurement</w:t>
            </w:r>
          </w:p>
          <w:p w14:paraId="728E4C9A" w14:textId="11C7CC3F" w:rsidR="00613694" w:rsidRPr="001A66CD" w:rsidDel="00FD4D36" w:rsidRDefault="00613694" w:rsidP="004E1492">
            <w:pPr>
              <w:tabs>
                <w:tab w:val="left" w:pos="1070"/>
              </w:tabs>
              <w:ind w:left="360" w:hanging="360"/>
              <w:rPr>
                <w:rFonts w:ascii="Cambria" w:hAnsi="Cambria" w:cs="Arial"/>
              </w:rPr>
            </w:pPr>
          </w:p>
        </w:tc>
        <w:tc>
          <w:tcPr>
            <w:tcW w:w="3383" w:type="dxa"/>
          </w:tcPr>
          <w:p w14:paraId="0709A766" w14:textId="0DFE7853" w:rsidR="00613694" w:rsidRPr="001A66CD" w:rsidDel="00FD4D36" w:rsidRDefault="00613694" w:rsidP="00CF09E5">
            <w:pPr>
              <w:pStyle w:val="ListParagraph"/>
              <w:numPr>
                <w:ilvl w:val="0"/>
                <w:numId w:val="34"/>
              </w:numPr>
              <w:ind w:left="360"/>
              <w:rPr>
                <w:rFonts w:ascii="Cambria" w:hAnsi="Cambria" w:cs="Arial"/>
              </w:rPr>
            </w:pPr>
            <w:r w:rsidRPr="001A66CD" w:rsidDel="00FD4D36">
              <w:rPr>
                <w:rFonts w:ascii="Cambria" w:hAnsi="Cambria" w:cs="Arial"/>
              </w:rPr>
              <w:t>Small</w:t>
            </w:r>
            <w:r w:rsidR="00113BD3" w:rsidRPr="001A66CD">
              <w:rPr>
                <w:rFonts w:ascii="Cambria" w:hAnsi="Cambria" w:cs="Arial"/>
              </w:rPr>
              <w:t>-</w:t>
            </w:r>
            <w:r w:rsidRPr="001A66CD" w:rsidDel="00FD4D36">
              <w:rPr>
                <w:rFonts w:ascii="Cambria" w:hAnsi="Cambria" w:cs="Arial"/>
              </w:rPr>
              <w:t>group, teacher</w:t>
            </w:r>
            <w:r w:rsidR="00ED2102" w:rsidRPr="001A66CD">
              <w:rPr>
                <w:rFonts w:ascii="Cambria" w:hAnsi="Cambria" w:cs="Arial"/>
              </w:rPr>
              <w:t>-</w:t>
            </w:r>
            <w:r w:rsidRPr="001A66CD" w:rsidDel="00FD4D36">
              <w:rPr>
                <w:rFonts w:ascii="Cambria" w:hAnsi="Cambria" w:cs="Arial"/>
              </w:rPr>
              <w:t>guided</w:t>
            </w:r>
            <w:r w:rsidR="00ED2102" w:rsidRPr="001A66CD">
              <w:rPr>
                <w:rFonts w:ascii="Cambria" w:hAnsi="Cambria" w:cs="Arial"/>
              </w:rPr>
              <w:t xml:space="preserve"> instruction</w:t>
            </w:r>
          </w:p>
          <w:p w14:paraId="1867AA4E" w14:textId="298E3DB9" w:rsidR="00613694" w:rsidRPr="001A66CD" w:rsidDel="00FD4D36" w:rsidRDefault="00D9080F" w:rsidP="00CF09E5">
            <w:pPr>
              <w:pStyle w:val="ListParagraph"/>
              <w:numPr>
                <w:ilvl w:val="0"/>
                <w:numId w:val="34"/>
              </w:numPr>
              <w:ind w:left="360"/>
              <w:rPr>
                <w:rFonts w:ascii="Cambria" w:hAnsi="Cambria" w:cs="Arial"/>
              </w:rPr>
            </w:pPr>
            <w:r w:rsidRPr="001A66CD" w:rsidDel="00FD4D36">
              <w:rPr>
                <w:rFonts w:ascii="Cambria" w:hAnsi="Cambria" w:cs="Arial"/>
              </w:rPr>
              <w:t>M</w:t>
            </w:r>
            <w:r w:rsidR="00613694" w:rsidRPr="001A66CD" w:rsidDel="00FD4D36">
              <w:rPr>
                <w:rFonts w:ascii="Cambria" w:hAnsi="Cambria" w:cs="Arial"/>
              </w:rPr>
              <w:t>ath software</w:t>
            </w:r>
          </w:p>
          <w:p w14:paraId="2B9AED62" w14:textId="585BBE24" w:rsidR="00613694" w:rsidRPr="001A66CD" w:rsidDel="00FD4D36" w:rsidRDefault="00613694" w:rsidP="00CF09E5">
            <w:pPr>
              <w:pStyle w:val="ListParagraph"/>
              <w:numPr>
                <w:ilvl w:val="0"/>
                <w:numId w:val="34"/>
              </w:numPr>
              <w:ind w:left="360"/>
              <w:rPr>
                <w:rFonts w:ascii="Cambria" w:hAnsi="Cambria" w:cs="Arial"/>
              </w:rPr>
            </w:pPr>
            <w:r w:rsidRPr="001A66CD" w:rsidDel="00FD4D36">
              <w:rPr>
                <w:rFonts w:ascii="Cambria" w:hAnsi="Cambria" w:cs="Arial"/>
              </w:rPr>
              <w:t>Skill</w:t>
            </w:r>
            <w:r w:rsidR="006C3EA6" w:rsidRPr="001A66CD" w:rsidDel="00FD4D36">
              <w:rPr>
                <w:rFonts w:ascii="Cambria" w:hAnsi="Cambria" w:cs="Arial"/>
              </w:rPr>
              <w:t>-</w:t>
            </w:r>
            <w:r w:rsidRPr="001A66CD" w:rsidDel="00FD4D36">
              <w:rPr>
                <w:rFonts w:ascii="Cambria" w:hAnsi="Cambria" w:cs="Arial"/>
              </w:rPr>
              <w:t>targeted tablet games</w:t>
            </w:r>
          </w:p>
        </w:tc>
        <w:tc>
          <w:tcPr>
            <w:tcW w:w="3383" w:type="dxa"/>
          </w:tcPr>
          <w:p w14:paraId="71919972" w14:textId="2F980BDC" w:rsidR="00613694" w:rsidRPr="001A66CD" w:rsidDel="00FD4D36" w:rsidRDefault="00613694" w:rsidP="00CF09E5">
            <w:pPr>
              <w:pStyle w:val="ListParagraph"/>
              <w:numPr>
                <w:ilvl w:val="0"/>
                <w:numId w:val="34"/>
              </w:numPr>
              <w:ind w:left="360"/>
              <w:rPr>
                <w:rFonts w:ascii="Cambria" w:hAnsi="Cambria" w:cs="Arial"/>
              </w:rPr>
            </w:pPr>
            <w:r w:rsidRPr="001A66CD" w:rsidDel="00FD4D36">
              <w:rPr>
                <w:rFonts w:ascii="Cambria" w:hAnsi="Cambria" w:cs="Arial"/>
              </w:rPr>
              <w:t xml:space="preserve">Number of students: </w:t>
            </w:r>
            <w:r w:rsidR="006C3EA6" w:rsidRPr="001A66CD" w:rsidDel="00FD4D36">
              <w:rPr>
                <w:rFonts w:ascii="Cambria" w:hAnsi="Cambria" w:cs="Arial"/>
              </w:rPr>
              <w:t>8</w:t>
            </w:r>
          </w:p>
          <w:p w14:paraId="79B8AA3D" w14:textId="7F48493B" w:rsidR="00613694" w:rsidRPr="001A66CD" w:rsidDel="00FD4D36" w:rsidRDefault="00613694" w:rsidP="00CF09E5">
            <w:pPr>
              <w:pStyle w:val="ListParagraph"/>
              <w:numPr>
                <w:ilvl w:val="0"/>
                <w:numId w:val="34"/>
              </w:numPr>
              <w:ind w:left="360"/>
              <w:rPr>
                <w:rFonts w:ascii="Cambria" w:hAnsi="Cambria" w:cs="Arial"/>
              </w:rPr>
            </w:pPr>
            <w:r w:rsidRPr="001A66CD" w:rsidDel="00FD4D36">
              <w:rPr>
                <w:rFonts w:ascii="Cambria" w:hAnsi="Cambria" w:cs="Arial"/>
              </w:rPr>
              <w:t>Number of staff needed: 2</w:t>
            </w:r>
          </w:p>
          <w:p w14:paraId="3C67E1DE" w14:textId="305E7255" w:rsidR="00613694" w:rsidRPr="001A66CD" w:rsidDel="00FD4D36" w:rsidRDefault="00613694" w:rsidP="00CF09E5">
            <w:pPr>
              <w:pStyle w:val="ListParagraph"/>
              <w:numPr>
                <w:ilvl w:val="0"/>
                <w:numId w:val="34"/>
              </w:numPr>
              <w:ind w:left="360"/>
              <w:rPr>
                <w:rFonts w:ascii="Cambria" w:hAnsi="Cambria" w:cs="Arial"/>
              </w:rPr>
            </w:pPr>
            <w:r w:rsidRPr="001A66CD" w:rsidDel="00FD4D36">
              <w:rPr>
                <w:rFonts w:ascii="Cambria" w:hAnsi="Cambria" w:cs="Arial"/>
              </w:rPr>
              <w:t>Equipment: laptops, tablets</w:t>
            </w:r>
          </w:p>
          <w:p w14:paraId="50602353" w14:textId="3817477F" w:rsidR="00613694" w:rsidRPr="001A66CD" w:rsidDel="00FD4D36" w:rsidRDefault="00613694" w:rsidP="00CF09E5">
            <w:pPr>
              <w:pStyle w:val="ListParagraph"/>
              <w:numPr>
                <w:ilvl w:val="0"/>
                <w:numId w:val="34"/>
              </w:numPr>
              <w:ind w:left="360"/>
              <w:rPr>
                <w:rFonts w:ascii="Cambria" w:hAnsi="Cambria" w:cs="Arial"/>
              </w:rPr>
            </w:pPr>
            <w:r w:rsidRPr="001A66CD" w:rsidDel="00FD4D36">
              <w:rPr>
                <w:rFonts w:ascii="Cambria" w:hAnsi="Cambria" w:cs="Arial"/>
              </w:rPr>
              <w:t>Software: math software,</w:t>
            </w:r>
            <w:r w:rsidR="00127913" w:rsidRPr="001A66CD" w:rsidDel="00FD4D36">
              <w:rPr>
                <w:rFonts w:ascii="Cambria" w:hAnsi="Cambria" w:cs="Arial"/>
              </w:rPr>
              <w:t xml:space="preserve"> </w:t>
            </w:r>
            <w:r w:rsidRPr="001A66CD" w:rsidDel="00FD4D36">
              <w:rPr>
                <w:rFonts w:ascii="Cambria" w:hAnsi="Cambria" w:cs="Arial"/>
              </w:rPr>
              <w:t>tablet games</w:t>
            </w:r>
          </w:p>
          <w:p w14:paraId="6696616D" w14:textId="68937EC7" w:rsidR="00613694" w:rsidRPr="001A66CD" w:rsidDel="00FD4D36" w:rsidRDefault="00613694" w:rsidP="00CF09E5">
            <w:pPr>
              <w:pStyle w:val="ListParagraph"/>
              <w:numPr>
                <w:ilvl w:val="0"/>
                <w:numId w:val="34"/>
              </w:numPr>
              <w:ind w:left="360"/>
              <w:rPr>
                <w:rFonts w:ascii="Cambria" w:hAnsi="Cambria" w:cs="Arial"/>
              </w:rPr>
            </w:pPr>
            <w:r w:rsidRPr="001A66CD" w:rsidDel="00FD4D36">
              <w:rPr>
                <w:rFonts w:ascii="Cambria" w:hAnsi="Cambria" w:cs="Arial"/>
              </w:rPr>
              <w:t xml:space="preserve">Materials: </w:t>
            </w:r>
            <w:r w:rsidR="00F67D2C" w:rsidRPr="001A66CD" w:rsidDel="00FD4D36">
              <w:rPr>
                <w:rFonts w:ascii="Cambria" w:hAnsi="Cambria" w:cs="Arial"/>
              </w:rPr>
              <w:t xml:space="preserve">measuring tools, </w:t>
            </w:r>
            <w:r w:rsidRPr="001A66CD" w:rsidDel="00FD4D36">
              <w:rPr>
                <w:rFonts w:ascii="Cambria" w:hAnsi="Cambria" w:cs="Arial"/>
              </w:rPr>
              <w:t>manipulatives, paper, pens</w:t>
            </w:r>
          </w:p>
          <w:p w14:paraId="322481DE" w14:textId="552B37B0" w:rsidR="00613694" w:rsidRPr="001A66CD" w:rsidDel="00FD4D36" w:rsidRDefault="00613694" w:rsidP="001D7469">
            <w:pPr>
              <w:ind w:left="55"/>
              <w:rPr>
                <w:rFonts w:ascii="Cambria" w:hAnsi="Cambria" w:cs="Arial"/>
              </w:rPr>
            </w:pPr>
          </w:p>
        </w:tc>
      </w:tr>
    </w:tbl>
    <w:p w14:paraId="62B6AD8A" w14:textId="77777777" w:rsidR="00A32E3A" w:rsidRPr="001A66CD" w:rsidRDefault="00A32E3A" w:rsidP="192D1F51">
      <w:pPr>
        <w:spacing w:after="120"/>
        <w:rPr>
          <w:rFonts w:ascii="Cambria" w:hAnsi="Cambria" w:cs="Arial"/>
          <w14:ligatures w14:val="none"/>
        </w:rPr>
      </w:pPr>
    </w:p>
    <w:p w14:paraId="152C73C8" w14:textId="77777777" w:rsidR="00FD4D36" w:rsidRPr="001A66CD" w:rsidRDefault="00FD4D36">
      <w:pPr>
        <w:rPr>
          <w:rFonts w:ascii="Cambria" w:hAnsi="Cambria" w:cs="Arial"/>
          <w14:ligatures w14:val="none"/>
        </w:rPr>
      </w:pPr>
      <w:r w:rsidRPr="001A66CD">
        <w:rPr>
          <w:rFonts w:ascii="Cambria" w:hAnsi="Cambria" w:cs="Arial"/>
          <w14:ligatures w14:val="none"/>
        </w:rPr>
        <w:br w:type="page"/>
      </w:r>
    </w:p>
    <w:p w14:paraId="656281AB" w14:textId="77777777" w:rsidR="00A32E3A" w:rsidRPr="001A66CD" w:rsidRDefault="00FD4D36" w:rsidP="001D7469">
      <w:pPr>
        <w:pStyle w:val="Heading1"/>
        <w:jc w:val="center"/>
        <w:rPr>
          <w:b w:val="0"/>
          <w14:ligatures w14:val="none"/>
        </w:rPr>
      </w:pPr>
      <w:r w:rsidRPr="001A66CD">
        <w:rPr>
          <w14:ligatures w14:val="none"/>
        </w:rPr>
        <w:lastRenderedPageBreak/>
        <w:t xml:space="preserve">Your </w:t>
      </w:r>
      <w:r w:rsidR="00D02AE2" w:rsidRPr="001A66CD">
        <w:rPr>
          <w14:ligatures w14:val="none"/>
        </w:rPr>
        <w:t>Plans</w:t>
      </w:r>
    </w:p>
    <w:tbl>
      <w:tblPr>
        <w:tblStyle w:val="TableGrid"/>
        <w:tblW w:w="10080" w:type="dxa"/>
        <w:jc w:val="center"/>
        <w:tblLayout w:type="fixed"/>
        <w:tblCellMar>
          <w:top w:w="72" w:type="dxa"/>
          <w:bottom w:w="72" w:type="dxa"/>
        </w:tblCellMar>
        <w:tblLook w:val="04A0" w:firstRow="1" w:lastRow="0" w:firstColumn="1" w:lastColumn="0" w:noHBand="0" w:noVBand="1"/>
      </w:tblPr>
      <w:tblGrid>
        <w:gridCol w:w="3360"/>
        <w:gridCol w:w="3360"/>
        <w:gridCol w:w="3360"/>
      </w:tblGrid>
      <w:tr w:rsidR="00FD4D36" w:rsidRPr="001A66CD" w14:paraId="2D2A310B" w14:textId="77777777" w:rsidTr="00A329BE">
        <w:trPr>
          <w:trHeight w:val="553"/>
          <w:jc w:val="center"/>
        </w:trPr>
        <w:tc>
          <w:tcPr>
            <w:tcW w:w="3360" w:type="dxa"/>
            <w:shd w:val="clear" w:color="auto" w:fill="E1D0ED" w:themeFill="background2" w:themeFillTint="33"/>
            <w:vAlign w:val="center"/>
          </w:tcPr>
          <w:p w14:paraId="0F1557F0" w14:textId="0A33A82F" w:rsidR="00FD4D36" w:rsidRPr="001A66CD" w:rsidRDefault="00FD4D36" w:rsidP="00C57B58">
            <w:pPr>
              <w:jc w:val="center"/>
              <w:rPr>
                <w:rFonts w:cstheme="minorHAnsi"/>
                <w:b/>
              </w:rPr>
            </w:pPr>
            <w:r w:rsidRPr="001A66CD">
              <w:rPr>
                <w:rFonts w:cstheme="minorHAnsi"/>
                <w:b/>
              </w:rPr>
              <w:t>Step 1: Focus</w:t>
            </w:r>
          </w:p>
        </w:tc>
        <w:tc>
          <w:tcPr>
            <w:tcW w:w="3360" w:type="dxa"/>
            <w:shd w:val="clear" w:color="auto" w:fill="E1D0ED" w:themeFill="background2" w:themeFillTint="33"/>
            <w:vAlign w:val="center"/>
          </w:tcPr>
          <w:p w14:paraId="40DB4B5C" w14:textId="77777777" w:rsidR="00FD4D36" w:rsidRPr="001A66CD" w:rsidRDefault="00FD4D36" w:rsidP="00C57B58">
            <w:pPr>
              <w:jc w:val="center"/>
              <w:rPr>
                <w:rFonts w:cstheme="minorHAnsi"/>
                <w:b/>
              </w:rPr>
            </w:pPr>
            <w:r w:rsidRPr="001A66CD">
              <w:rPr>
                <w:rFonts w:cstheme="minorHAnsi"/>
                <w:b/>
              </w:rPr>
              <w:t>Step 2: Approach</w:t>
            </w:r>
          </w:p>
        </w:tc>
        <w:tc>
          <w:tcPr>
            <w:tcW w:w="3360" w:type="dxa"/>
            <w:shd w:val="clear" w:color="auto" w:fill="E1D0ED" w:themeFill="background2" w:themeFillTint="33"/>
            <w:vAlign w:val="center"/>
          </w:tcPr>
          <w:p w14:paraId="37E6D29A" w14:textId="77777777" w:rsidR="00FD4D36" w:rsidRPr="001A66CD" w:rsidRDefault="00FD4D36" w:rsidP="00C57B58">
            <w:pPr>
              <w:jc w:val="center"/>
              <w:rPr>
                <w:rFonts w:cstheme="minorHAnsi"/>
                <w:b/>
              </w:rPr>
            </w:pPr>
            <w:r w:rsidRPr="001A66CD">
              <w:rPr>
                <w:rFonts w:cstheme="minorHAnsi"/>
                <w:b/>
              </w:rPr>
              <w:t>Step 3: Logistics</w:t>
            </w:r>
          </w:p>
        </w:tc>
      </w:tr>
      <w:tr w:rsidR="00FD4D36" w:rsidRPr="001A66CD" w14:paraId="5D520196" w14:textId="77777777" w:rsidTr="00A329BE">
        <w:trPr>
          <w:trHeight w:val="553"/>
          <w:jc w:val="center"/>
        </w:trPr>
        <w:tc>
          <w:tcPr>
            <w:tcW w:w="3360" w:type="dxa"/>
            <w:vAlign w:val="center"/>
          </w:tcPr>
          <w:p w14:paraId="46A83755" w14:textId="77777777" w:rsidR="00FD4D36" w:rsidRPr="001A66CD" w:rsidRDefault="00FD4D36" w:rsidP="004E1492">
            <w:pPr>
              <w:jc w:val="center"/>
              <w:rPr>
                <w:rFonts w:ascii="Cambria" w:hAnsi="Cambria" w:cs="Arial"/>
                <w:i/>
              </w:rPr>
            </w:pPr>
            <w:r w:rsidRPr="001A66CD">
              <w:rPr>
                <w:rFonts w:ascii="Cambria" w:hAnsi="Cambria" w:cs="Arial"/>
                <w:i/>
              </w:rPr>
              <w:t>What academic skills are targeted?</w:t>
            </w:r>
          </w:p>
        </w:tc>
        <w:tc>
          <w:tcPr>
            <w:tcW w:w="3360" w:type="dxa"/>
            <w:vAlign w:val="center"/>
          </w:tcPr>
          <w:p w14:paraId="3E5F8488" w14:textId="77777777" w:rsidR="00FD4D36" w:rsidRPr="001A66CD" w:rsidRDefault="00FD4D36" w:rsidP="004E1492">
            <w:pPr>
              <w:jc w:val="center"/>
              <w:rPr>
                <w:rFonts w:ascii="Cambria" w:hAnsi="Cambria" w:cs="Arial"/>
                <w:i/>
              </w:rPr>
            </w:pPr>
            <w:r w:rsidRPr="001A66CD">
              <w:rPr>
                <w:rFonts w:ascii="Cambria" w:hAnsi="Cambria" w:cs="Arial"/>
                <w:i/>
              </w:rPr>
              <w:t>How will students engage with the content?</w:t>
            </w:r>
          </w:p>
        </w:tc>
        <w:tc>
          <w:tcPr>
            <w:tcW w:w="3360" w:type="dxa"/>
            <w:vAlign w:val="center"/>
          </w:tcPr>
          <w:p w14:paraId="716C2846" w14:textId="77777777" w:rsidR="00FD4D36" w:rsidRPr="001A66CD" w:rsidRDefault="00FD4D36" w:rsidP="004E1492">
            <w:pPr>
              <w:jc w:val="center"/>
              <w:rPr>
                <w:rFonts w:ascii="Cambria" w:hAnsi="Cambria" w:cs="Arial"/>
                <w:i/>
              </w:rPr>
            </w:pPr>
            <w:r w:rsidRPr="001A66CD">
              <w:rPr>
                <w:rFonts w:ascii="Cambria" w:hAnsi="Cambria" w:cs="Arial"/>
                <w:i/>
              </w:rPr>
              <w:t>What do you need to consider?</w:t>
            </w:r>
          </w:p>
        </w:tc>
      </w:tr>
      <w:tr w:rsidR="00FD4D36" w:rsidRPr="001A66CD" w14:paraId="232DF83C" w14:textId="77777777" w:rsidTr="00A329BE">
        <w:trPr>
          <w:trHeight w:val="3131"/>
          <w:jc w:val="center"/>
        </w:trPr>
        <w:tc>
          <w:tcPr>
            <w:tcW w:w="3360" w:type="dxa"/>
          </w:tcPr>
          <w:p w14:paraId="2E13B095" w14:textId="729F4250" w:rsidR="00FD4D36" w:rsidRPr="001A66CD" w:rsidRDefault="00FD4D36" w:rsidP="000326A8">
            <w:pPr>
              <w:tabs>
                <w:tab w:val="left" w:pos="1070"/>
              </w:tabs>
              <w:ind w:left="360" w:hanging="360"/>
              <w:rPr>
                <w:rFonts w:ascii="Cambria" w:hAnsi="Cambria" w:cs="Arial"/>
              </w:rPr>
            </w:pPr>
          </w:p>
        </w:tc>
        <w:tc>
          <w:tcPr>
            <w:tcW w:w="3360" w:type="dxa"/>
          </w:tcPr>
          <w:p w14:paraId="446A1CD8" w14:textId="07E8B99E" w:rsidR="00FD4D36" w:rsidRPr="001A66CD" w:rsidRDefault="00FD4D36" w:rsidP="000326A8">
            <w:pPr>
              <w:ind w:left="360" w:hanging="360"/>
              <w:rPr>
                <w:rFonts w:ascii="Cambria" w:hAnsi="Cambria" w:cs="Arial"/>
              </w:rPr>
            </w:pPr>
          </w:p>
        </w:tc>
        <w:tc>
          <w:tcPr>
            <w:tcW w:w="3360" w:type="dxa"/>
          </w:tcPr>
          <w:p w14:paraId="6CD82A87" w14:textId="02DE7DAB" w:rsidR="009306CF" w:rsidRPr="001A66CD" w:rsidDel="00FD4D36" w:rsidRDefault="005C02BD" w:rsidP="009306CF">
            <w:pPr>
              <w:ind w:left="360" w:hanging="360"/>
              <w:rPr>
                <w:rFonts w:ascii="Cambria" w:hAnsi="Cambria" w:cs="Arial"/>
              </w:rPr>
            </w:pPr>
            <w:sdt>
              <w:sdtPr>
                <w:rPr>
                  <w:rFonts w:ascii="Cambria" w:hAnsi="Cambria" w:cs="Arial"/>
                </w:rPr>
                <w:id w:val="-1386486077"/>
                <w14:checkbox>
                  <w14:checked w14:val="0"/>
                  <w14:checkedState w14:val="2612" w14:font="MS Gothic"/>
                  <w14:uncheckedState w14:val="2610" w14:font="MS Gothic"/>
                </w14:checkbox>
              </w:sdtPr>
              <w:sdtEndPr/>
              <w:sdtContent>
                <w:r w:rsidR="001F6191" w:rsidRPr="001A66CD">
                  <w:rPr>
                    <w:rFonts w:ascii="MS Gothic" w:eastAsia="MS Gothic" w:hAnsi="MS Gothic" w:cs="Arial" w:hint="eastAsia"/>
                  </w:rPr>
                  <w:t>☐</w:t>
                </w:r>
              </w:sdtContent>
            </w:sdt>
            <w:r w:rsidR="009306CF" w:rsidRPr="001A66CD">
              <w:rPr>
                <w:rFonts w:ascii="Cambria" w:hAnsi="Cambria" w:cs="Arial"/>
              </w:rPr>
              <w:tab/>
            </w:r>
            <w:r w:rsidR="009306CF" w:rsidRPr="001A66CD" w:rsidDel="00FD4D36">
              <w:rPr>
                <w:rFonts w:ascii="Cambria" w:hAnsi="Cambria" w:cs="Arial"/>
              </w:rPr>
              <w:t xml:space="preserve">Number of students: </w:t>
            </w:r>
          </w:p>
          <w:p w14:paraId="3BE45FE0" w14:textId="0E5B4AB8" w:rsidR="009306CF" w:rsidRPr="001A66CD" w:rsidDel="00FD4D36" w:rsidRDefault="005C02BD" w:rsidP="009306CF">
            <w:pPr>
              <w:ind w:left="360" w:hanging="360"/>
              <w:rPr>
                <w:rFonts w:ascii="Cambria" w:hAnsi="Cambria" w:cs="Arial"/>
              </w:rPr>
            </w:pPr>
            <w:sdt>
              <w:sdtPr>
                <w:rPr>
                  <w:rFonts w:ascii="Cambria" w:hAnsi="Cambria" w:cs="Arial"/>
                </w:rPr>
                <w:id w:val="560754445"/>
                <w14:checkbox>
                  <w14:checked w14:val="0"/>
                  <w14:checkedState w14:val="2612" w14:font="MS Gothic"/>
                  <w14:uncheckedState w14:val="2610" w14:font="MS Gothic"/>
                </w14:checkbox>
              </w:sdtPr>
              <w:sdtEndPr/>
              <w:sdtContent>
                <w:r w:rsidR="001F6191" w:rsidRPr="001A66CD">
                  <w:rPr>
                    <w:rFonts w:ascii="MS Gothic" w:eastAsia="MS Gothic" w:hAnsi="MS Gothic" w:cs="Arial" w:hint="eastAsia"/>
                  </w:rPr>
                  <w:t>☐</w:t>
                </w:r>
              </w:sdtContent>
            </w:sdt>
            <w:r w:rsidR="009306CF" w:rsidRPr="001A66CD">
              <w:rPr>
                <w:rFonts w:ascii="Cambria" w:hAnsi="Cambria" w:cs="Arial"/>
              </w:rPr>
              <w:tab/>
            </w:r>
            <w:r w:rsidR="009306CF" w:rsidRPr="001A66CD" w:rsidDel="00FD4D36">
              <w:rPr>
                <w:rFonts w:ascii="Cambria" w:hAnsi="Cambria" w:cs="Arial"/>
              </w:rPr>
              <w:t xml:space="preserve">Number of staff needed: </w:t>
            </w:r>
          </w:p>
          <w:p w14:paraId="433EDE54" w14:textId="5C60FA36" w:rsidR="009306CF" w:rsidRPr="001A66CD" w:rsidDel="00FD4D36" w:rsidRDefault="005C02BD" w:rsidP="009306CF">
            <w:pPr>
              <w:ind w:left="360" w:hanging="360"/>
              <w:rPr>
                <w:rFonts w:ascii="Cambria" w:hAnsi="Cambria" w:cs="Arial"/>
              </w:rPr>
            </w:pPr>
            <w:sdt>
              <w:sdtPr>
                <w:rPr>
                  <w:rFonts w:ascii="Cambria" w:hAnsi="Cambria" w:cs="Arial"/>
                </w:rPr>
                <w:id w:val="-1680428910"/>
                <w14:checkbox>
                  <w14:checked w14:val="0"/>
                  <w14:checkedState w14:val="2612" w14:font="MS Gothic"/>
                  <w14:uncheckedState w14:val="2610" w14:font="MS Gothic"/>
                </w14:checkbox>
              </w:sdtPr>
              <w:sdtEndPr/>
              <w:sdtContent>
                <w:r w:rsidR="001F6191" w:rsidRPr="001A66CD">
                  <w:rPr>
                    <w:rFonts w:ascii="MS Gothic" w:eastAsia="MS Gothic" w:hAnsi="MS Gothic" w:cs="Arial" w:hint="eastAsia"/>
                  </w:rPr>
                  <w:t>☐</w:t>
                </w:r>
              </w:sdtContent>
            </w:sdt>
            <w:r w:rsidR="009306CF" w:rsidRPr="001A66CD">
              <w:rPr>
                <w:rFonts w:ascii="Cambria" w:hAnsi="Cambria" w:cs="Arial"/>
              </w:rPr>
              <w:tab/>
            </w:r>
            <w:r w:rsidR="009306CF" w:rsidRPr="001A66CD" w:rsidDel="00FD4D36">
              <w:rPr>
                <w:rFonts w:ascii="Cambria" w:hAnsi="Cambria" w:cs="Arial"/>
              </w:rPr>
              <w:t xml:space="preserve">Equipment: </w:t>
            </w:r>
          </w:p>
          <w:p w14:paraId="5DE42111" w14:textId="21DFAD66" w:rsidR="009306CF" w:rsidRPr="001A66CD" w:rsidDel="00FD4D36" w:rsidRDefault="005C02BD" w:rsidP="009306CF">
            <w:pPr>
              <w:ind w:left="360" w:hanging="360"/>
              <w:rPr>
                <w:rFonts w:ascii="Cambria" w:hAnsi="Cambria" w:cs="Arial"/>
              </w:rPr>
            </w:pPr>
            <w:sdt>
              <w:sdtPr>
                <w:rPr>
                  <w:rFonts w:ascii="Cambria" w:hAnsi="Cambria" w:cs="Arial"/>
                </w:rPr>
                <w:id w:val="626051354"/>
                <w14:checkbox>
                  <w14:checked w14:val="0"/>
                  <w14:checkedState w14:val="2612" w14:font="MS Gothic"/>
                  <w14:uncheckedState w14:val="2610" w14:font="MS Gothic"/>
                </w14:checkbox>
              </w:sdtPr>
              <w:sdtEndPr/>
              <w:sdtContent>
                <w:r w:rsidR="001F6191" w:rsidRPr="001A66CD">
                  <w:rPr>
                    <w:rFonts w:ascii="MS Gothic" w:eastAsia="MS Gothic" w:hAnsi="MS Gothic" w:cs="Arial" w:hint="eastAsia"/>
                  </w:rPr>
                  <w:t>☐</w:t>
                </w:r>
              </w:sdtContent>
            </w:sdt>
            <w:r w:rsidR="009306CF" w:rsidRPr="001A66CD">
              <w:rPr>
                <w:rFonts w:ascii="Cambria" w:hAnsi="Cambria" w:cs="Arial"/>
              </w:rPr>
              <w:tab/>
            </w:r>
            <w:r w:rsidR="009306CF" w:rsidRPr="001A66CD" w:rsidDel="00FD4D36">
              <w:rPr>
                <w:rFonts w:ascii="Cambria" w:hAnsi="Cambria" w:cs="Arial"/>
              </w:rPr>
              <w:t xml:space="preserve">Software: </w:t>
            </w:r>
          </w:p>
          <w:p w14:paraId="13D5803D" w14:textId="0973372F" w:rsidR="009306CF" w:rsidRPr="001A66CD" w:rsidDel="00FD4D36" w:rsidRDefault="005C02BD" w:rsidP="001F6191">
            <w:pPr>
              <w:ind w:left="360" w:hanging="360"/>
              <w:rPr>
                <w:rFonts w:ascii="Cambria" w:hAnsi="Cambria" w:cs="Arial"/>
              </w:rPr>
            </w:pPr>
            <w:sdt>
              <w:sdtPr>
                <w:rPr>
                  <w:rFonts w:ascii="Cambria" w:hAnsi="Cambria" w:cs="Arial"/>
                </w:rPr>
                <w:id w:val="1656800573"/>
                <w14:checkbox>
                  <w14:checked w14:val="0"/>
                  <w14:checkedState w14:val="2612" w14:font="MS Gothic"/>
                  <w14:uncheckedState w14:val="2610" w14:font="MS Gothic"/>
                </w14:checkbox>
              </w:sdtPr>
              <w:sdtEndPr/>
              <w:sdtContent>
                <w:r w:rsidR="001F6191" w:rsidRPr="001A66CD">
                  <w:rPr>
                    <w:rFonts w:ascii="MS Gothic" w:eastAsia="MS Gothic" w:hAnsi="MS Gothic" w:cs="Arial" w:hint="eastAsia"/>
                  </w:rPr>
                  <w:t>☐</w:t>
                </w:r>
              </w:sdtContent>
            </w:sdt>
            <w:r w:rsidR="009306CF" w:rsidRPr="001A66CD">
              <w:rPr>
                <w:rFonts w:ascii="Cambria" w:hAnsi="Cambria" w:cs="Arial"/>
              </w:rPr>
              <w:tab/>
            </w:r>
            <w:r w:rsidR="009306CF" w:rsidRPr="001A66CD" w:rsidDel="00FD4D36">
              <w:rPr>
                <w:rFonts w:ascii="Cambria" w:hAnsi="Cambria" w:cs="Arial"/>
              </w:rPr>
              <w:t xml:space="preserve">Materials: </w:t>
            </w:r>
          </w:p>
          <w:p w14:paraId="35E166B5" w14:textId="32D80EC0" w:rsidR="00FD4D36" w:rsidRPr="001A66CD" w:rsidRDefault="005C02BD" w:rsidP="00032F8D">
            <w:pPr>
              <w:ind w:left="360" w:hanging="360"/>
              <w:rPr>
                <w:rFonts w:ascii="Cambria" w:hAnsi="Cambria" w:cs="Arial"/>
              </w:rPr>
            </w:pPr>
            <w:sdt>
              <w:sdtPr>
                <w:rPr>
                  <w:rFonts w:ascii="Cambria" w:hAnsi="Cambria" w:cs="Arial"/>
                </w:rPr>
                <w:id w:val="-403460574"/>
                <w14:checkbox>
                  <w14:checked w14:val="0"/>
                  <w14:checkedState w14:val="2612" w14:font="MS Gothic"/>
                  <w14:uncheckedState w14:val="2610" w14:font="MS Gothic"/>
                </w14:checkbox>
              </w:sdtPr>
              <w:sdtEndPr/>
              <w:sdtContent>
                <w:r w:rsidR="001F6191" w:rsidRPr="001A66CD">
                  <w:rPr>
                    <w:rFonts w:ascii="MS Gothic" w:eastAsia="MS Gothic" w:hAnsi="MS Gothic" w:cs="Arial" w:hint="eastAsia"/>
                  </w:rPr>
                  <w:t>☐</w:t>
                </w:r>
              </w:sdtContent>
            </w:sdt>
            <w:r w:rsidR="001F6191" w:rsidRPr="001A66CD">
              <w:rPr>
                <w:rFonts w:ascii="Cambria" w:hAnsi="Cambria" w:cs="Arial"/>
              </w:rPr>
              <w:tab/>
              <w:t>Other</w:t>
            </w:r>
            <w:r w:rsidR="001F6191" w:rsidRPr="001A66CD" w:rsidDel="00FD4D36">
              <w:rPr>
                <w:rFonts w:ascii="Cambria" w:hAnsi="Cambria" w:cs="Arial"/>
              </w:rPr>
              <w:t xml:space="preserve">: </w:t>
            </w:r>
          </w:p>
        </w:tc>
      </w:tr>
    </w:tbl>
    <w:p w14:paraId="3598DE67" w14:textId="77777777" w:rsidR="00A32E3A" w:rsidRPr="001A66CD" w:rsidRDefault="00A32E3A" w:rsidP="004E1492">
      <w:pPr>
        <w:spacing w:after="120" w:line="240" w:lineRule="auto"/>
        <w:rPr>
          <w:rFonts w:ascii="Cambria" w:hAnsi="Cambria" w:cs="Arial"/>
          <w14:ligatures w14:val="none"/>
        </w:rPr>
      </w:pPr>
    </w:p>
    <w:p w14:paraId="4498EFA2" w14:textId="77777777" w:rsidR="00613694" w:rsidRPr="001A66CD" w:rsidRDefault="00613694" w:rsidP="004E1492">
      <w:pPr>
        <w:spacing w:after="120" w:line="240" w:lineRule="auto"/>
        <w:rPr>
          <w:rFonts w:ascii="Cambria" w:hAnsi="Cambria" w:cstheme="minorHAnsi"/>
          <w:sz w:val="24"/>
          <w:szCs w:val="24"/>
          <w14:ligatures w14:val="none"/>
        </w:rPr>
      </w:pPr>
      <w:r w:rsidRPr="001A66CD">
        <w:rPr>
          <w:rFonts w:ascii="Cambria" w:hAnsi="Cambria" w:cstheme="minorHAnsi"/>
          <w:sz w:val="24"/>
          <w:szCs w:val="24"/>
          <w14:ligatures w14:val="none"/>
        </w:rPr>
        <w:t>Before implementing a blended learning environment, you should instruct, model</w:t>
      </w:r>
      <w:r w:rsidR="2A8F9041" w:rsidRPr="001A66CD">
        <w:rPr>
          <w:rFonts w:ascii="Cambria" w:hAnsi="Cambria" w:cstheme="minorHAnsi"/>
          <w:sz w:val="24"/>
          <w:szCs w:val="24"/>
          <w14:ligatures w14:val="none"/>
        </w:rPr>
        <w:t>,</w:t>
      </w:r>
      <w:r w:rsidRPr="001A66CD">
        <w:rPr>
          <w:rFonts w:ascii="Cambria" w:hAnsi="Cambria" w:cstheme="minorHAnsi"/>
          <w:sz w:val="24"/>
          <w:szCs w:val="24"/>
          <w14:ligatures w14:val="none"/>
        </w:rPr>
        <w:t xml:space="preserve"> and demonstrate for the students:</w:t>
      </w:r>
    </w:p>
    <w:p w14:paraId="3A2DE801" w14:textId="77777777" w:rsidR="00613694" w:rsidRPr="001A66CD" w:rsidRDefault="00613694" w:rsidP="00D02AE2">
      <w:pPr>
        <w:numPr>
          <w:ilvl w:val="1"/>
          <w:numId w:val="26"/>
        </w:numPr>
        <w:tabs>
          <w:tab w:val="clear" w:pos="1440"/>
          <w:tab w:val="left" w:pos="360"/>
          <w:tab w:val="num" w:pos="720"/>
        </w:tabs>
        <w:spacing w:after="120" w:line="240" w:lineRule="auto"/>
        <w:ind w:hanging="1080"/>
        <w:contextualSpacing/>
        <w:rPr>
          <w:rFonts w:ascii="Cambria" w:hAnsi="Cambria" w:cstheme="minorHAnsi"/>
          <w:i/>
          <w:sz w:val="24"/>
          <w:szCs w:val="24"/>
          <w14:ligatures w14:val="none"/>
        </w:rPr>
      </w:pPr>
      <w:r w:rsidRPr="001A66CD">
        <w:rPr>
          <w:rFonts w:ascii="Cambria" w:hAnsi="Cambria" w:cstheme="minorHAnsi"/>
          <w:sz w:val="24"/>
          <w:szCs w:val="24"/>
          <w14:ligatures w14:val="none"/>
        </w:rPr>
        <w:t>How the learning environment is organized</w:t>
      </w:r>
    </w:p>
    <w:p w14:paraId="0E2A3327" w14:textId="77777777" w:rsidR="00613694" w:rsidRPr="001A66CD" w:rsidRDefault="00613694" w:rsidP="00D02AE2">
      <w:pPr>
        <w:numPr>
          <w:ilvl w:val="1"/>
          <w:numId w:val="26"/>
        </w:numPr>
        <w:tabs>
          <w:tab w:val="clear" w:pos="1440"/>
          <w:tab w:val="left" w:pos="360"/>
          <w:tab w:val="num" w:pos="720"/>
        </w:tabs>
        <w:spacing w:after="120" w:line="240" w:lineRule="auto"/>
        <w:ind w:hanging="1080"/>
        <w:contextualSpacing/>
        <w:rPr>
          <w:rFonts w:ascii="Cambria" w:hAnsi="Cambria" w:cstheme="minorHAnsi"/>
          <w:i/>
          <w:sz w:val="24"/>
          <w:szCs w:val="24"/>
          <w14:ligatures w14:val="none"/>
        </w:rPr>
      </w:pPr>
      <w:r w:rsidRPr="001A66CD">
        <w:rPr>
          <w:rFonts w:ascii="Cambria" w:hAnsi="Cambria" w:cstheme="minorHAnsi"/>
          <w:sz w:val="24"/>
          <w:szCs w:val="24"/>
          <w14:ligatures w14:val="none"/>
        </w:rPr>
        <w:t>How they</w:t>
      </w:r>
      <w:r w:rsidR="00423CBE" w:rsidRPr="001A66CD">
        <w:rPr>
          <w:rFonts w:ascii="Cambria" w:hAnsi="Cambria" w:cstheme="minorHAnsi"/>
          <w:sz w:val="24"/>
          <w:szCs w:val="24"/>
          <w14:ligatures w14:val="none"/>
        </w:rPr>
        <w:t>’</w:t>
      </w:r>
      <w:r w:rsidRPr="001A66CD">
        <w:rPr>
          <w:rFonts w:ascii="Cambria" w:hAnsi="Cambria" w:cstheme="minorHAnsi"/>
          <w:sz w:val="24"/>
          <w:szCs w:val="24"/>
          <w14:ligatures w14:val="none"/>
        </w:rPr>
        <w:t>re expected to engage in each activity</w:t>
      </w:r>
    </w:p>
    <w:p w14:paraId="03F908E8" w14:textId="77777777" w:rsidR="00613694" w:rsidRPr="001A66CD" w:rsidRDefault="00423CBE" w:rsidP="00D02AE2">
      <w:pPr>
        <w:numPr>
          <w:ilvl w:val="1"/>
          <w:numId w:val="26"/>
        </w:numPr>
        <w:tabs>
          <w:tab w:val="clear" w:pos="1440"/>
          <w:tab w:val="left" w:pos="360"/>
          <w:tab w:val="num" w:pos="720"/>
        </w:tabs>
        <w:spacing w:after="120" w:line="240" w:lineRule="auto"/>
        <w:ind w:hanging="1080"/>
        <w:contextualSpacing/>
        <w:rPr>
          <w:rFonts w:ascii="Cambria" w:hAnsi="Cambria" w:cstheme="minorHAnsi"/>
          <w:i/>
          <w:sz w:val="24"/>
          <w:szCs w:val="24"/>
          <w14:ligatures w14:val="none"/>
        </w:rPr>
      </w:pPr>
      <w:r w:rsidRPr="001A66CD">
        <w:rPr>
          <w:rFonts w:ascii="Cambria" w:hAnsi="Cambria" w:cstheme="minorHAnsi"/>
          <w:sz w:val="24"/>
          <w:szCs w:val="24"/>
          <w14:ligatures w14:val="none"/>
        </w:rPr>
        <w:t xml:space="preserve">How and when to </w:t>
      </w:r>
      <w:r w:rsidR="00613694" w:rsidRPr="001A66CD">
        <w:rPr>
          <w:rFonts w:ascii="Cambria" w:hAnsi="Cambria" w:cstheme="minorHAnsi"/>
          <w:sz w:val="24"/>
          <w:szCs w:val="24"/>
          <w14:ligatures w14:val="none"/>
        </w:rPr>
        <w:t>transition between activities</w:t>
      </w:r>
    </w:p>
    <w:p w14:paraId="03D7666E" w14:textId="77777777" w:rsidR="00613694" w:rsidRPr="001A66CD" w:rsidRDefault="00613694" w:rsidP="00D02AE2">
      <w:pPr>
        <w:numPr>
          <w:ilvl w:val="1"/>
          <w:numId w:val="26"/>
        </w:numPr>
        <w:tabs>
          <w:tab w:val="clear" w:pos="1440"/>
          <w:tab w:val="left" w:pos="360"/>
          <w:tab w:val="num" w:pos="720"/>
        </w:tabs>
        <w:spacing w:after="120" w:line="240" w:lineRule="auto"/>
        <w:ind w:hanging="1080"/>
        <w:rPr>
          <w:rFonts w:ascii="Cambria" w:hAnsi="Cambria" w:cstheme="minorHAnsi"/>
          <w:sz w:val="24"/>
          <w:szCs w:val="24"/>
          <w14:ligatures w14:val="none"/>
        </w:rPr>
      </w:pPr>
      <w:r w:rsidRPr="001A66CD">
        <w:rPr>
          <w:rFonts w:ascii="Cambria" w:hAnsi="Cambria" w:cstheme="minorHAnsi"/>
          <w:sz w:val="24"/>
          <w:szCs w:val="24"/>
          <w14:ligatures w14:val="none"/>
        </w:rPr>
        <w:t>How to request</w:t>
      </w:r>
      <w:r w:rsidRPr="001A66CD" w:rsidDel="00E42F18">
        <w:rPr>
          <w:rFonts w:ascii="Cambria" w:hAnsi="Cambria" w:cstheme="minorHAnsi"/>
          <w:sz w:val="24"/>
          <w:szCs w:val="24"/>
          <w14:ligatures w14:val="none"/>
        </w:rPr>
        <w:t xml:space="preserve"> </w:t>
      </w:r>
      <w:r w:rsidR="00E42F18" w:rsidRPr="001A66CD">
        <w:rPr>
          <w:rFonts w:ascii="Cambria" w:hAnsi="Cambria" w:cstheme="minorHAnsi"/>
          <w:sz w:val="24"/>
          <w:szCs w:val="24"/>
          <w14:ligatures w14:val="none"/>
        </w:rPr>
        <w:t xml:space="preserve">facilitator </w:t>
      </w:r>
      <w:r w:rsidRPr="001A66CD">
        <w:rPr>
          <w:rFonts w:ascii="Cambria" w:hAnsi="Cambria" w:cstheme="minorHAnsi"/>
          <w:sz w:val="24"/>
          <w:szCs w:val="24"/>
          <w14:ligatures w14:val="none"/>
        </w:rPr>
        <w:t>support</w:t>
      </w:r>
    </w:p>
    <w:p w14:paraId="79813BA3" w14:textId="77777777" w:rsidR="00613694" w:rsidRPr="001A66CD" w:rsidRDefault="00613694" w:rsidP="004E1492">
      <w:pPr>
        <w:spacing w:after="120" w:line="240" w:lineRule="auto"/>
        <w:rPr>
          <w:rFonts w:ascii="Cambria" w:hAnsi="Cambria" w:cstheme="minorHAnsi"/>
          <w:sz w:val="24"/>
          <w:szCs w:val="24"/>
          <w14:ligatures w14:val="none"/>
        </w:rPr>
      </w:pPr>
      <w:r w:rsidRPr="001A66CD">
        <w:rPr>
          <w:rFonts w:ascii="Cambria" w:hAnsi="Cambria" w:cstheme="minorHAnsi"/>
          <w:sz w:val="24"/>
          <w:szCs w:val="24"/>
          <w14:ligatures w14:val="none"/>
        </w:rPr>
        <w:t>Make the purpose, rules</w:t>
      </w:r>
      <w:r w:rsidR="58218394" w:rsidRPr="001A66CD">
        <w:rPr>
          <w:rFonts w:ascii="Cambria" w:hAnsi="Cambria" w:cstheme="minorHAnsi"/>
          <w:sz w:val="24"/>
          <w:szCs w:val="24"/>
          <w14:ligatures w14:val="none"/>
        </w:rPr>
        <w:t>,</w:t>
      </w:r>
      <w:r w:rsidRPr="001A66CD">
        <w:rPr>
          <w:rFonts w:ascii="Cambria" w:hAnsi="Cambria" w:cstheme="minorHAnsi"/>
          <w:sz w:val="24"/>
          <w:szCs w:val="24"/>
          <w14:ligatures w14:val="none"/>
        </w:rPr>
        <w:t xml:space="preserve"> and expectations clear to</w:t>
      </w:r>
      <w:r w:rsidR="00932F80" w:rsidRPr="001A66CD">
        <w:rPr>
          <w:rFonts w:ascii="Cambria" w:hAnsi="Cambria" w:cstheme="minorHAnsi"/>
          <w:sz w:val="24"/>
          <w:szCs w:val="24"/>
          <w14:ligatures w14:val="none"/>
        </w:rPr>
        <w:t xml:space="preserve"> all</w:t>
      </w:r>
      <w:r w:rsidRPr="001A66CD">
        <w:rPr>
          <w:rFonts w:ascii="Cambria" w:hAnsi="Cambria" w:cstheme="minorHAnsi"/>
          <w:sz w:val="24"/>
          <w:szCs w:val="24"/>
          <w14:ligatures w14:val="none"/>
        </w:rPr>
        <w:t xml:space="preserve"> participants. Watch the learning within each activity to assess its effectiveness. Check to see if </w:t>
      </w:r>
      <w:r w:rsidR="003D1FDE" w:rsidRPr="001A66CD">
        <w:rPr>
          <w:rFonts w:ascii="Cambria" w:hAnsi="Cambria" w:cstheme="minorHAnsi"/>
          <w:sz w:val="24"/>
          <w:szCs w:val="24"/>
          <w14:ligatures w14:val="none"/>
        </w:rPr>
        <w:t xml:space="preserve">students </w:t>
      </w:r>
      <w:r w:rsidRPr="001A66CD">
        <w:rPr>
          <w:rFonts w:ascii="Cambria" w:hAnsi="Cambria" w:cstheme="minorHAnsi"/>
          <w:sz w:val="24"/>
          <w:szCs w:val="24"/>
          <w14:ligatures w14:val="none"/>
        </w:rPr>
        <w:t>seem engaged, distracted</w:t>
      </w:r>
      <w:r w:rsidR="75CC8C92" w:rsidRPr="001A66CD">
        <w:rPr>
          <w:rFonts w:ascii="Cambria" w:hAnsi="Cambria" w:cstheme="minorHAnsi"/>
          <w:sz w:val="24"/>
          <w:szCs w:val="24"/>
          <w14:ligatures w14:val="none"/>
        </w:rPr>
        <w:t>,</w:t>
      </w:r>
      <w:r w:rsidRPr="001A66CD">
        <w:rPr>
          <w:rFonts w:ascii="Cambria" w:hAnsi="Cambria" w:cstheme="minorHAnsi"/>
          <w:sz w:val="24"/>
          <w:szCs w:val="24"/>
          <w14:ligatures w14:val="none"/>
        </w:rPr>
        <w:t xml:space="preserve"> or bored. Adjust activities to ensure student engagement. </w:t>
      </w:r>
    </w:p>
    <w:p w14:paraId="6DD9C676" w14:textId="77777777" w:rsidR="00613694" w:rsidRPr="001A66CD" w:rsidRDefault="00613694" w:rsidP="004E1492">
      <w:pPr>
        <w:spacing w:after="120" w:line="240" w:lineRule="auto"/>
        <w:rPr>
          <w:rFonts w:ascii="Cambria" w:hAnsi="Cambria" w:cstheme="minorHAnsi"/>
          <w:b/>
          <w:sz w:val="24"/>
          <w:szCs w:val="24"/>
          <w14:ligatures w14:val="none"/>
        </w:rPr>
      </w:pPr>
      <w:r w:rsidRPr="001A66CD">
        <w:rPr>
          <w:rFonts w:ascii="Cambria" w:hAnsi="Cambria" w:cstheme="minorHAnsi"/>
          <w:sz w:val="24"/>
          <w:szCs w:val="24"/>
          <w14:ligatures w14:val="none"/>
        </w:rPr>
        <w:t>Use the space below to think through the specifics:</w:t>
      </w:r>
    </w:p>
    <w:p w14:paraId="569F8C96" w14:textId="5D2CA41A" w:rsidR="00613694" w:rsidRPr="001A66CD" w:rsidRDefault="00613694" w:rsidP="001A66CD">
      <w:pPr>
        <w:tabs>
          <w:tab w:val="left" w:pos="1710"/>
        </w:tabs>
        <w:spacing w:after="120"/>
        <w:contextualSpacing/>
        <w:rPr>
          <w:rFonts w:ascii="Cambria" w:hAnsi="Cambria" w:cstheme="minorHAnsi"/>
          <w:sz w:val="24"/>
          <w:szCs w:val="24"/>
          <w14:ligatures w14:val="none"/>
        </w:rPr>
      </w:pPr>
      <w:r w:rsidRPr="001A66CD">
        <w:rPr>
          <w:rFonts w:cstheme="minorHAnsi"/>
          <w:b/>
          <w:sz w:val="24"/>
          <w:szCs w:val="24"/>
          <w14:ligatures w14:val="none"/>
        </w:rPr>
        <w:t>Organization:</w:t>
      </w:r>
      <w:r w:rsidR="00DF65F1" w:rsidRPr="001A66CD">
        <w:rPr>
          <w:rFonts w:cstheme="minorHAnsi"/>
          <w:b/>
          <w:sz w:val="24"/>
          <w:szCs w:val="24"/>
          <w14:ligatures w14:val="none"/>
        </w:rPr>
        <w:tab/>
      </w:r>
      <w:sdt>
        <w:sdtPr>
          <w:rPr>
            <w:rFonts w:ascii="Cambria" w:hAnsi="Cambria" w:cstheme="minorHAnsi"/>
            <w:sz w:val="24"/>
            <w:szCs w:val="24"/>
            <w14:ligatures w14:val="none"/>
          </w:rPr>
          <w:id w:val="-1014384820"/>
          <w14:checkbox>
            <w14:checked w14:val="0"/>
            <w14:checkedState w14:val="2612" w14:font="MS Gothic"/>
            <w14:uncheckedState w14:val="2610" w14:font="MS Gothic"/>
          </w14:checkbox>
        </w:sdtPr>
        <w:sdtEndPr/>
        <w:sdtContent>
          <w:r w:rsidR="009E5345" w:rsidRPr="001A66CD">
            <w:rPr>
              <w:rFonts w:ascii="Segoe UI Symbol" w:eastAsia="MS Gothic" w:hAnsi="Segoe UI Symbol" w:cs="Segoe UI Symbol"/>
              <w:sz w:val="24"/>
              <w:szCs w:val="24"/>
              <w14:ligatures w14:val="none"/>
            </w:rPr>
            <w:t>☐</w:t>
          </w:r>
        </w:sdtContent>
      </w:sdt>
      <w:r w:rsidRPr="001A66CD">
        <w:rPr>
          <w:rFonts w:ascii="Cambria" w:hAnsi="Cambria" w:cstheme="minorHAnsi"/>
          <w:sz w:val="24"/>
          <w:szCs w:val="24"/>
          <w14:ligatures w14:val="none"/>
        </w:rPr>
        <w:t xml:space="preserve"> How many activities will be provided? </w:t>
      </w:r>
    </w:p>
    <w:p w14:paraId="41E129BD" w14:textId="6A53B364" w:rsidR="00613694" w:rsidRPr="001A66CD" w:rsidRDefault="00613694" w:rsidP="001A66CD">
      <w:pPr>
        <w:tabs>
          <w:tab w:val="left" w:pos="1710"/>
        </w:tabs>
        <w:spacing w:after="120"/>
        <w:contextualSpacing/>
        <w:rPr>
          <w:rFonts w:ascii="Cambria" w:hAnsi="Cambria" w:cstheme="minorHAnsi"/>
          <w:sz w:val="24"/>
          <w:szCs w:val="24"/>
          <w14:ligatures w14:val="none"/>
        </w:rPr>
      </w:pPr>
      <w:r w:rsidRPr="001A66CD">
        <w:rPr>
          <w:rFonts w:ascii="Cambria" w:hAnsi="Cambria" w:cstheme="minorHAnsi"/>
          <w:sz w:val="24"/>
          <w:szCs w:val="24"/>
          <w14:ligatures w14:val="none"/>
        </w:rPr>
        <w:tab/>
      </w:r>
      <w:sdt>
        <w:sdtPr>
          <w:rPr>
            <w:rFonts w:ascii="Cambria" w:hAnsi="Cambria" w:cstheme="minorHAnsi"/>
            <w:sz w:val="24"/>
            <w:szCs w:val="24"/>
            <w14:ligatures w14:val="none"/>
          </w:rPr>
          <w:id w:val="132924765"/>
          <w14:checkbox>
            <w14:checked w14:val="0"/>
            <w14:checkedState w14:val="2612" w14:font="MS Gothic"/>
            <w14:uncheckedState w14:val="2610" w14:font="MS Gothic"/>
          </w14:checkbox>
        </w:sdtPr>
        <w:sdtEndPr/>
        <w:sdtContent>
          <w:r w:rsidR="0011608C" w:rsidRPr="001A66CD">
            <w:rPr>
              <w:rFonts w:ascii="Segoe UI Symbol" w:eastAsia="MS Gothic" w:hAnsi="Segoe UI Symbol" w:cs="Segoe UI Symbol"/>
              <w:sz w:val="24"/>
              <w:szCs w:val="24"/>
              <w14:ligatures w14:val="none"/>
            </w:rPr>
            <w:t>☐</w:t>
          </w:r>
        </w:sdtContent>
      </w:sdt>
      <w:r w:rsidRPr="001A66CD">
        <w:rPr>
          <w:rFonts w:ascii="Cambria" w:hAnsi="Cambria" w:cstheme="minorHAnsi"/>
          <w:sz w:val="24"/>
          <w:szCs w:val="24"/>
          <w14:ligatures w14:val="none"/>
        </w:rPr>
        <w:t xml:space="preserve"> How will you set up the room? </w:t>
      </w:r>
    </w:p>
    <w:p w14:paraId="760B09EE" w14:textId="6B8D3860" w:rsidR="00613694" w:rsidRPr="001A66CD" w:rsidRDefault="00613694" w:rsidP="001A66CD">
      <w:pPr>
        <w:tabs>
          <w:tab w:val="left" w:pos="1710"/>
        </w:tabs>
        <w:spacing w:after="120"/>
        <w:contextualSpacing/>
        <w:rPr>
          <w:rFonts w:ascii="Cambria" w:hAnsi="Cambria" w:cstheme="minorHAnsi"/>
          <w:sz w:val="24"/>
          <w:szCs w:val="24"/>
          <w14:ligatures w14:val="none"/>
        </w:rPr>
      </w:pPr>
      <w:r w:rsidRPr="001A66CD">
        <w:rPr>
          <w:rFonts w:ascii="Cambria" w:hAnsi="Cambria" w:cstheme="minorHAnsi"/>
          <w:sz w:val="24"/>
          <w:szCs w:val="24"/>
          <w14:ligatures w14:val="none"/>
        </w:rPr>
        <w:tab/>
      </w:r>
      <w:sdt>
        <w:sdtPr>
          <w:rPr>
            <w:rFonts w:ascii="Cambria" w:hAnsi="Cambria" w:cstheme="minorHAnsi"/>
            <w:sz w:val="24"/>
            <w:szCs w:val="24"/>
            <w14:ligatures w14:val="none"/>
          </w:rPr>
          <w:id w:val="1587726138"/>
          <w14:checkbox>
            <w14:checked w14:val="0"/>
            <w14:checkedState w14:val="2612" w14:font="MS Gothic"/>
            <w14:uncheckedState w14:val="2610" w14:font="MS Gothic"/>
          </w14:checkbox>
        </w:sdtPr>
        <w:sdtEndPr/>
        <w:sdtContent>
          <w:r w:rsidR="001E79F4" w:rsidRPr="001A66CD">
            <w:rPr>
              <w:rFonts w:ascii="Segoe UI Symbol" w:eastAsia="MS Gothic" w:hAnsi="Segoe UI Symbol" w:cs="Segoe UI Symbol"/>
              <w:sz w:val="24"/>
              <w:szCs w:val="24"/>
              <w14:ligatures w14:val="none"/>
            </w:rPr>
            <w:t>☐</w:t>
          </w:r>
        </w:sdtContent>
      </w:sdt>
      <w:r w:rsidRPr="001A66CD">
        <w:rPr>
          <w:rFonts w:ascii="Cambria" w:hAnsi="Cambria" w:cstheme="minorHAnsi"/>
          <w:sz w:val="24"/>
          <w:szCs w:val="24"/>
          <w14:ligatures w14:val="none"/>
        </w:rPr>
        <w:t xml:space="preserve"> Will students collect materials</w:t>
      </w:r>
      <w:r w:rsidR="002B7ED0" w:rsidRPr="001A66CD">
        <w:rPr>
          <w:rFonts w:ascii="Cambria" w:hAnsi="Cambria" w:cstheme="minorHAnsi"/>
          <w:sz w:val="24"/>
          <w:szCs w:val="24"/>
          <w14:ligatures w14:val="none"/>
        </w:rPr>
        <w:t>,</w:t>
      </w:r>
      <w:r w:rsidRPr="001A66CD">
        <w:rPr>
          <w:rFonts w:ascii="Cambria" w:hAnsi="Cambria" w:cstheme="minorHAnsi"/>
          <w:sz w:val="24"/>
          <w:szCs w:val="24"/>
          <w14:ligatures w14:val="none"/>
        </w:rPr>
        <w:t xml:space="preserve"> or will the</w:t>
      </w:r>
      <w:r w:rsidR="002B7ED0" w:rsidRPr="001A66CD">
        <w:rPr>
          <w:rFonts w:ascii="Cambria" w:hAnsi="Cambria" w:cstheme="minorHAnsi"/>
          <w:sz w:val="24"/>
          <w:szCs w:val="24"/>
          <w14:ligatures w14:val="none"/>
        </w:rPr>
        <w:t xml:space="preserve"> materials</w:t>
      </w:r>
      <w:r w:rsidRPr="001A66CD">
        <w:rPr>
          <w:rFonts w:ascii="Cambria" w:hAnsi="Cambria" w:cstheme="minorHAnsi"/>
          <w:sz w:val="24"/>
          <w:szCs w:val="24"/>
          <w14:ligatures w14:val="none"/>
        </w:rPr>
        <w:t xml:space="preserve"> be at each table?</w:t>
      </w:r>
    </w:p>
    <w:p w14:paraId="2088DA3C" w14:textId="7DBD64BD" w:rsidR="00613694" w:rsidRPr="001A66CD" w:rsidRDefault="00613694" w:rsidP="001A66CD">
      <w:pPr>
        <w:tabs>
          <w:tab w:val="left" w:pos="1710"/>
        </w:tabs>
        <w:spacing w:after="120"/>
        <w:contextualSpacing/>
        <w:rPr>
          <w:rFonts w:ascii="Cambria" w:hAnsi="Cambria" w:cstheme="minorHAnsi"/>
          <w:sz w:val="24"/>
          <w:szCs w:val="24"/>
          <w14:ligatures w14:val="none"/>
        </w:rPr>
      </w:pPr>
      <w:r w:rsidRPr="001A66CD">
        <w:rPr>
          <w:rFonts w:ascii="Cambria" w:hAnsi="Cambria" w:cstheme="minorHAnsi"/>
          <w:sz w:val="24"/>
          <w:szCs w:val="24"/>
          <w14:ligatures w14:val="none"/>
        </w:rPr>
        <w:tab/>
      </w:r>
      <w:sdt>
        <w:sdtPr>
          <w:rPr>
            <w:rFonts w:ascii="Cambria" w:hAnsi="Cambria" w:cstheme="minorHAnsi"/>
            <w:sz w:val="24"/>
            <w:szCs w:val="24"/>
            <w14:ligatures w14:val="none"/>
          </w:rPr>
          <w:id w:val="1383215013"/>
          <w14:checkbox>
            <w14:checked w14:val="0"/>
            <w14:checkedState w14:val="2612" w14:font="MS Gothic"/>
            <w14:uncheckedState w14:val="2610" w14:font="MS Gothic"/>
          </w14:checkbox>
        </w:sdtPr>
        <w:sdtEndPr/>
        <w:sdtContent>
          <w:r w:rsidR="0011608C" w:rsidRPr="001A66CD">
            <w:rPr>
              <w:rFonts w:ascii="Segoe UI Symbol" w:eastAsia="MS Gothic" w:hAnsi="Segoe UI Symbol" w:cs="Segoe UI Symbol"/>
              <w:sz w:val="24"/>
              <w:szCs w:val="24"/>
              <w14:ligatures w14:val="none"/>
            </w:rPr>
            <w:t>☐</w:t>
          </w:r>
        </w:sdtContent>
      </w:sdt>
      <w:r w:rsidRPr="001A66CD">
        <w:rPr>
          <w:rFonts w:ascii="Cambria" w:hAnsi="Cambria" w:cstheme="minorHAnsi"/>
          <w:sz w:val="24"/>
          <w:szCs w:val="24"/>
          <w14:ligatures w14:val="none"/>
        </w:rPr>
        <w:t xml:space="preserve"> Will students work independently or as a group within each activity?</w:t>
      </w:r>
    </w:p>
    <w:p w14:paraId="3D29037E" w14:textId="4209F372" w:rsidR="00613694" w:rsidRPr="001A66CD" w:rsidRDefault="00613694" w:rsidP="001A66CD">
      <w:pPr>
        <w:tabs>
          <w:tab w:val="left" w:pos="1710"/>
        </w:tabs>
        <w:spacing w:after="120"/>
        <w:contextualSpacing/>
        <w:rPr>
          <w:rFonts w:ascii="Cambria" w:hAnsi="Cambria" w:cstheme="minorHAnsi"/>
          <w:sz w:val="24"/>
          <w:szCs w:val="24"/>
          <w14:ligatures w14:val="none"/>
        </w:rPr>
      </w:pPr>
      <w:r w:rsidRPr="001A66CD">
        <w:rPr>
          <w:rFonts w:ascii="Cambria" w:hAnsi="Cambria" w:cstheme="minorHAnsi"/>
          <w:sz w:val="24"/>
          <w:szCs w:val="24"/>
          <w14:ligatures w14:val="none"/>
        </w:rPr>
        <w:tab/>
      </w:r>
      <w:sdt>
        <w:sdtPr>
          <w:rPr>
            <w:rFonts w:ascii="Cambria" w:hAnsi="Cambria" w:cstheme="minorHAnsi"/>
            <w:sz w:val="24"/>
            <w:szCs w:val="24"/>
            <w14:ligatures w14:val="none"/>
          </w:rPr>
          <w:id w:val="454456823"/>
          <w14:checkbox>
            <w14:checked w14:val="0"/>
            <w14:checkedState w14:val="2612" w14:font="MS Gothic"/>
            <w14:uncheckedState w14:val="2610" w14:font="MS Gothic"/>
          </w14:checkbox>
        </w:sdtPr>
        <w:sdtEndPr/>
        <w:sdtContent>
          <w:r w:rsidR="00AC4B05" w:rsidRPr="001A66CD">
            <w:rPr>
              <w:rFonts w:ascii="Segoe UI Symbol" w:eastAsia="MS Gothic" w:hAnsi="Segoe UI Symbol" w:cs="Segoe UI Symbol"/>
              <w:sz w:val="24"/>
              <w:szCs w:val="24"/>
              <w14:ligatures w14:val="none"/>
            </w:rPr>
            <w:t>☐</w:t>
          </w:r>
        </w:sdtContent>
      </w:sdt>
      <w:r w:rsidRPr="001A66CD">
        <w:rPr>
          <w:rFonts w:ascii="Cambria" w:hAnsi="Cambria" w:cstheme="minorHAnsi"/>
          <w:sz w:val="24"/>
          <w:szCs w:val="24"/>
          <w14:ligatures w14:val="none"/>
        </w:rPr>
        <w:t xml:space="preserve"> How will you communicate expectations?</w:t>
      </w:r>
    </w:p>
    <w:p w14:paraId="6977CE7D" w14:textId="67A1EBB7" w:rsidR="00613694" w:rsidRPr="001A66CD" w:rsidRDefault="00613694" w:rsidP="001A66CD">
      <w:pPr>
        <w:tabs>
          <w:tab w:val="left" w:pos="1710"/>
        </w:tabs>
        <w:spacing w:after="120"/>
        <w:contextualSpacing/>
        <w:rPr>
          <w:rFonts w:ascii="Cambria" w:hAnsi="Cambria" w:cstheme="minorHAnsi"/>
          <w:sz w:val="24"/>
          <w:szCs w:val="24"/>
          <w14:ligatures w14:val="none"/>
        </w:rPr>
      </w:pPr>
      <w:r w:rsidRPr="001A66CD">
        <w:rPr>
          <w:rFonts w:ascii="Cambria" w:hAnsi="Cambria" w:cstheme="minorHAnsi"/>
          <w:sz w:val="24"/>
          <w:szCs w:val="24"/>
          <w14:ligatures w14:val="none"/>
        </w:rPr>
        <w:tab/>
      </w:r>
      <w:sdt>
        <w:sdtPr>
          <w:rPr>
            <w:rFonts w:ascii="Cambria" w:hAnsi="Cambria" w:cstheme="minorHAnsi"/>
            <w:sz w:val="24"/>
            <w:szCs w:val="24"/>
            <w14:ligatures w14:val="none"/>
          </w:rPr>
          <w:id w:val="-313798442"/>
          <w14:checkbox>
            <w14:checked w14:val="0"/>
            <w14:checkedState w14:val="2612" w14:font="MS Gothic"/>
            <w14:uncheckedState w14:val="2610" w14:font="MS Gothic"/>
          </w14:checkbox>
        </w:sdtPr>
        <w:sdtEndPr/>
        <w:sdtContent>
          <w:r w:rsidR="001A66CD">
            <w:rPr>
              <w:rFonts w:ascii="MS Gothic" w:eastAsia="MS Gothic" w:hAnsi="MS Gothic" w:cstheme="minorHAnsi" w:hint="eastAsia"/>
              <w:sz w:val="24"/>
              <w:szCs w:val="24"/>
              <w14:ligatures w14:val="none"/>
            </w:rPr>
            <w:t>☐</w:t>
          </w:r>
        </w:sdtContent>
      </w:sdt>
      <w:r w:rsidRPr="001A66CD">
        <w:rPr>
          <w:rFonts w:ascii="Cambria" w:hAnsi="Cambria" w:cstheme="minorHAnsi"/>
          <w:sz w:val="24"/>
          <w:szCs w:val="24"/>
          <w14:ligatures w14:val="none"/>
        </w:rPr>
        <w:t xml:space="preserve"> How and when will students transition from one activity to the next?</w:t>
      </w:r>
    </w:p>
    <w:p w14:paraId="343989D2" w14:textId="4AC54AC7" w:rsidR="00613694" w:rsidRPr="001A66CD" w:rsidRDefault="00613694" w:rsidP="001A66CD">
      <w:pPr>
        <w:tabs>
          <w:tab w:val="left" w:pos="1710"/>
        </w:tabs>
        <w:spacing w:after="120" w:line="240" w:lineRule="auto"/>
        <w:rPr>
          <w:rFonts w:ascii="Cambria" w:hAnsi="Cambria" w:cstheme="minorHAnsi"/>
          <w:sz w:val="24"/>
          <w:szCs w:val="24"/>
          <w14:ligatures w14:val="none"/>
        </w:rPr>
      </w:pPr>
      <w:r w:rsidRPr="001A66CD">
        <w:rPr>
          <w:rFonts w:ascii="Cambria" w:hAnsi="Cambria" w:cstheme="minorHAnsi"/>
          <w:sz w:val="24"/>
          <w:szCs w:val="24"/>
          <w14:ligatures w14:val="none"/>
        </w:rPr>
        <w:tab/>
      </w:r>
      <w:sdt>
        <w:sdtPr>
          <w:rPr>
            <w:rFonts w:ascii="Cambria" w:hAnsi="Cambria" w:cstheme="minorHAnsi"/>
            <w:sz w:val="24"/>
            <w:szCs w:val="24"/>
            <w14:ligatures w14:val="none"/>
          </w:rPr>
          <w:id w:val="283162001"/>
          <w14:checkbox>
            <w14:checked w14:val="0"/>
            <w14:checkedState w14:val="2612" w14:font="MS Gothic"/>
            <w14:uncheckedState w14:val="2610" w14:font="MS Gothic"/>
          </w14:checkbox>
        </w:sdtPr>
        <w:sdtEndPr/>
        <w:sdtContent>
          <w:r w:rsidR="00766837" w:rsidRPr="001A66CD">
            <w:rPr>
              <w:rFonts w:ascii="Segoe UI Symbol" w:eastAsia="MS Gothic" w:hAnsi="Segoe UI Symbol" w:cs="Segoe UI Symbol"/>
              <w:sz w:val="24"/>
              <w:szCs w:val="24"/>
              <w14:ligatures w14:val="none"/>
            </w:rPr>
            <w:t>☐</w:t>
          </w:r>
        </w:sdtContent>
      </w:sdt>
      <w:r w:rsidRPr="001A66CD">
        <w:rPr>
          <w:rFonts w:ascii="Cambria" w:hAnsi="Cambria" w:cstheme="minorHAnsi"/>
          <w:sz w:val="24"/>
          <w:szCs w:val="24"/>
          <w14:ligatures w14:val="none"/>
        </w:rPr>
        <w:t xml:space="preserve"> How will you group students?</w:t>
      </w:r>
    </w:p>
    <w:p w14:paraId="1E691329" w14:textId="10A7290B" w:rsidR="00613694" w:rsidRPr="001A66CD" w:rsidRDefault="00613694" w:rsidP="00CF09E5">
      <w:pPr>
        <w:tabs>
          <w:tab w:val="left" w:pos="1710"/>
          <w:tab w:val="left" w:pos="6660"/>
        </w:tabs>
        <w:spacing w:after="120"/>
        <w:contextualSpacing/>
        <w:rPr>
          <w:rFonts w:ascii="Cambria" w:hAnsi="Cambria" w:cstheme="minorHAnsi"/>
          <w:sz w:val="24"/>
          <w:szCs w:val="24"/>
          <w14:ligatures w14:val="none"/>
        </w:rPr>
      </w:pPr>
      <w:r w:rsidRPr="001A66CD">
        <w:rPr>
          <w:rFonts w:cstheme="minorHAnsi"/>
          <w:b/>
          <w:sz w:val="24"/>
          <w:szCs w:val="24"/>
          <w14:ligatures w14:val="none"/>
        </w:rPr>
        <w:t>Supervision:</w:t>
      </w:r>
      <w:r w:rsidRPr="001A66CD">
        <w:rPr>
          <w:rFonts w:cstheme="minorHAnsi"/>
          <w:b/>
          <w:sz w:val="24"/>
          <w:szCs w:val="24"/>
          <w14:ligatures w14:val="none"/>
        </w:rPr>
        <w:tab/>
      </w:r>
      <w:sdt>
        <w:sdtPr>
          <w:rPr>
            <w:rFonts w:ascii="Cambria" w:hAnsi="Cambria" w:cstheme="minorHAnsi"/>
            <w:sz w:val="24"/>
            <w:szCs w:val="24"/>
            <w14:ligatures w14:val="none"/>
          </w:rPr>
          <w:id w:val="-150145332"/>
          <w14:checkbox>
            <w14:checked w14:val="0"/>
            <w14:checkedState w14:val="2612" w14:font="MS Gothic"/>
            <w14:uncheckedState w14:val="2610" w14:font="MS Gothic"/>
          </w14:checkbox>
        </w:sdtPr>
        <w:sdtEndPr/>
        <w:sdtContent>
          <w:r w:rsidR="003C0E70" w:rsidRPr="001A66CD">
            <w:rPr>
              <w:rFonts w:ascii="MS Gothic" w:eastAsia="MS Gothic" w:hAnsi="MS Gothic" w:cstheme="minorHAnsi" w:hint="eastAsia"/>
              <w:sz w:val="24"/>
              <w:szCs w:val="24"/>
              <w14:ligatures w14:val="none"/>
            </w:rPr>
            <w:t>☐</w:t>
          </w:r>
        </w:sdtContent>
      </w:sdt>
      <w:r w:rsidRPr="001A66CD">
        <w:rPr>
          <w:rFonts w:ascii="Cambria" w:hAnsi="Cambria" w:cstheme="minorHAnsi"/>
          <w:sz w:val="24"/>
          <w:szCs w:val="24"/>
          <w14:ligatures w14:val="none"/>
        </w:rPr>
        <w:t xml:space="preserve"> </w:t>
      </w:r>
      <w:r w:rsidR="001B3601" w:rsidRPr="001A66CD">
        <w:rPr>
          <w:rFonts w:ascii="Cambria" w:hAnsi="Cambria" w:cstheme="minorHAnsi"/>
          <w:sz w:val="24"/>
          <w:szCs w:val="24"/>
          <w14:ligatures w14:val="none"/>
        </w:rPr>
        <w:t>G</w:t>
      </w:r>
      <w:r w:rsidRPr="001A66CD">
        <w:rPr>
          <w:rFonts w:ascii="Cambria" w:hAnsi="Cambria" w:cstheme="minorHAnsi"/>
          <w:sz w:val="24"/>
          <w:szCs w:val="24"/>
          <w14:ligatures w14:val="none"/>
        </w:rPr>
        <w:t>eneral only</w:t>
      </w:r>
      <w:r w:rsidRPr="001A66CD">
        <w:rPr>
          <w:rFonts w:ascii="Cambria" w:hAnsi="Cambria" w:cstheme="minorHAnsi"/>
          <w:sz w:val="24"/>
          <w:szCs w:val="24"/>
          <w14:ligatures w14:val="none"/>
        </w:rPr>
        <w:tab/>
      </w:r>
      <w:sdt>
        <w:sdtPr>
          <w:rPr>
            <w:rFonts w:ascii="Cambria" w:hAnsi="Cambria" w:cstheme="minorHAnsi"/>
            <w:sz w:val="24"/>
            <w:szCs w:val="24"/>
            <w14:ligatures w14:val="none"/>
          </w:rPr>
          <w:id w:val="17821196"/>
          <w14:checkbox>
            <w14:checked w14:val="0"/>
            <w14:checkedState w14:val="2612" w14:font="MS Gothic"/>
            <w14:uncheckedState w14:val="2610" w14:font="MS Gothic"/>
          </w14:checkbox>
        </w:sdtPr>
        <w:sdtEndPr/>
        <w:sdtContent>
          <w:r w:rsidR="00CC0573" w:rsidRPr="001A66CD">
            <w:rPr>
              <w:rFonts w:ascii="Segoe UI Symbol" w:eastAsia="MS Gothic" w:hAnsi="Segoe UI Symbol" w:cs="Segoe UI Symbol"/>
              <w:sz w:val="24"/>
              <w:szCs w:val="24"/>
              <w14:ligatures w14:val="none"/>
            </w:rPr>
            <w:t>☐</w:t>
          </w:r>
        </w:sdtContent>
      </w:sdt>
      <w:r w:rsidRPr="001A66CD">
        <w:rPr>
          <w:rFonts w:ascii="Cambria" w:hAnsi="Cambria" w:cstheme="minorHAnsi"/>
          <w:sz w:val="24"/>
          <w:szCs w:val="24"/>
          <w14:ligatures w14:val="none"/>
        </w:rPr>
        <w:t xml:space="preserve"> Periodic check</w:t>
      </w:r>
    </w:p>
    <w:p w14:paraId="4010C584" w14:textId="3BDCF7A0" w:rsidR="00613694" w:rsidRPr="001A66CD" w:rsidRDefault="005C02BD" w:rsidP="00CF09E5">
      <w:pPr>
        <w:tabs>
          <w:tab w:val="left" w:pos="6660"/>
        </w:tabs>
        <w:spacing w:after="240"/>
        <w:ind w:left="1710"/>
        <w:rPr>
          <w:rFonts w:ascii="Cambria" w:hAnsi="Cambria" w:cstheme="minorHAnsi"/>
          <w:sz w:val="24"/>
          <w:szCs w:val="24"/>
          <w14:ligatures w14:val="none"/>
        </w:rPr>
      </w:pPr>
      <w:sdt>
        <w:sdtPr>
          <w:rPr>
            <w:rFonts w:ascii="Cambria" w:hAnsi="Cambria" w:cstheme="minorHAnsi"/>
            <w:sz w:val="24"/>
            <w:szCs w:val="24"/>
            <w14:ligatures w14:val="none"/>
          </w:rPr>
          <w:id w:val="-661085555"/>
          <w14:checkbox>
            <w14:checked w14:val="0"/>
            <w14:checkedState w14:val="2612" w14:font="MS Gothic"/>
            <w14:uncheckedState w14:val="2610" w14:font="MS Gothic"/>
          </w14:checkbox>
        </w:sdtPr>
        <w:sdtEndPr/>
        <w:sdtContent>
          <w:r w:rsidR="001A66CD">
            <w:rPr>
              <w:rFonts w:ascii="MS Gothic" w:eastAsia="MS Gothic" w:hAnsi="MS Gothic" w:cstheme="minorHAnsi" w:hint="eastAsia"/>
              <w:sz w:val="24"/>
              <w:szCs w:val="24"/>
              <w14:ligatures w14:val="none"/>
            </w:rPr>
            <w:t>☐</w:t>
          </w:r>
        </w:sdtContent>
      </w:sdt>
      <w:r w:rsidR="00613694" w:rsidRPr="001A66CD">
        <w:rPr>
          <w:rFonts w:ascii="Cambria" w:hAnsi="Cambria" w:cstheme="minorHAnsi"/>
          <w:sz w:val="24"/>
          <w:szCs w:val="24"/>
          <w14:ligatures w14:val="none"/>
        </w:rPr>
        <w:t xml:space="preserve"> Demonstrations and explanations</w:t>
      </w:r>
      <w:r w:rsidR="008E0608" w:rsidRPr="001A66CD">
        <w:rPr>
          <w:rFonts w:ascii="Cambria" w:hAnsi="Cambria" w:cstheme="minorHAnsi"/>
          <w:sz w:val="24"/>
          <w:szCs w:val="24"/>
          <w14:ligatures w14:val="none"/>
        </w:rPr>
        <w:tab/>
      </w:r>
      <w:sdt>
        <w:sdtPr>
          <w:rPr>
            <w:rFonts w:ascii="Cambria" w:hAnsi="Cambria" w:cstheme="minorHAnsi"/>
            <w:sz w:val="24"/>
            <w:szCs w:val="24"/>
            <w14:ligatures w14:val="none"/>
          </w:rPr>
          <w:id w:val="-732159008"/>
          <w14:checkbox>
            <w14:checked w14:val="0"/>
            <w14:checkedState w14:val="2612" w14:font="MS Gothic"/>
            <w14:uncheckedState w14:val="2610" w14:font="MS Gothic"/>
          </w14:checkbox>
        </w:sdtPr>
        <w:sdtEndPr/>
        <w:sdtContent>
          <w:r w:rsidR="00CC0573" w:rsidRPr="001A66CD">
            <w:rPr>
              <w:rFonts w:ascii="Segoe UI Symbol" w:eastAsia="MS Gothic" w:hAnsi="Segoe UI Symbol" w:cs="Segoe UI Symbol"/>
              <w:sz w:val="24"/>
              <w:szCs w:val="24"/>
              <w14:ligatures w14:val="none"/>
            </w:rPr>
            <w:t>☐</w:t>
          </w:r>
        </w:sdtContent>
      </w:sdt>
      <w:r w:rsidR="00613694" w:rsidRPr="001A66CD">
        <w:rPr>
          <w:rFonts w:ascii="Cambria" w:hAnsi="Cambria" w:cstheme="minorHAnsi"/>
          <w:sz w:val="24"/>
          <w:szCs w:val="24"/>
          <w14:ligatures w14:val="none"/>
        </w:rPr>
        <w:t xml:space="preserve"> Active supervision</w:t>
      </w:r>
    </w:p>
    <w:p w14:paraId="25627AE2" w14:textId="77777777" w:rsidR="004E1492" w:rsidRPr="001A66CD" w:rsidRDefault="004E1492">
      <w:pPr>
        <w:rPr>
          <w:rFonts w:cstheme="minorHAnsi"/>
          <w:b/>
          <w:sz w:val="24"/>
          <w:szCs w:val="24"/>
          <w14:ligatures w14:val="none"/>
        </w:rPr>
      </w:pPr>
      <w:r w:rsidRPr="001A66CD">
        <w:rPr>
          <w:rFonts w:cstheme="minorHAnsi"/>
          <w:b/>
          <w:sz w:val="24"/>
          <w:szCs w:val="24"/>
          <w14:ligatures w14:val="none"/>
        </w:rPr>
        <w:br w:type="page"/>
      </w:r>
    </w:p>
    <w:p w14:paraId="5E762694" w14:textId="6B332869" w:rsidR="00613694" w:rsidRPr="001A66CD" w:rsidRDefault="00C934F4" w:rsidP="004A3265">
      <w:pPr>
        <w:spacing w:after="0" w:line="240" w:lineRule="auto"/>
        <w:rPr>
          <w:rFonts w:cstheme="minorHAnsi"/>
          <w:sz w:val="24"/>
          <w:szCs w:val="24"/>
          <w14:ligatures w14:val="none"/>
        </w:rPr>
      </w:pPr>
      <w:r w:rsidRPr="001A66CD">
        <w:rPr>
          <w:rFonts w:cstheme="minorHAnsi"/>
          <w:b/>
          <w:sz w:val="24"/>
          <w:szCs w:val="24"/>
          <w14:ligatures w14:val="none"/>
        </w:rPr>
        <w:lastRenderedPageBreak/>
        <w:t>Equipme</w:t>
      </w:r>
      <w:r w:rsidR="00C63885" w:rsidRPr="001A66CD">
        <w:rPr>
          <w:rFonts w:cstheme="minorHAnsi"/>
          <w:b/>
          <w:sz w:val="24"/>
          <w:szCs w:val="24"/>
          <w14:ligatures w14:val="none"/>
        </w:rPr>
        <w:t>nt/</w:t>
      </w:r>
      <w:r w:rsidR="00E5176C" w:rsidRPr="001A66CD">
        <w:rPr>
          <w:rFonts w:cstheme="minorHAnsi"/>
          <w:b/>
          <w:sz w:val="24"/>
          <w:szCs w:val="24"/>
          <w14:ligatures w14:val="none"/>
        </w:rPr>
        <w:t>software/</w:t>
      </w:r>
      <w:r w:rsidR="00C63885" w:rsidRPr="001A66CD">
        <w:rPr>
          <w:rFonts w:cstheme="minorHAnsi"/>
          <w:b/>
          <w:sz w:val="24"/>
          <w:szCs w:val="24"/>
          <w14:ligatures w14:val="none"/>
        </w:rPr>
        <w:t xml:space="preserve">materials </w:t>
      </w:r>
      <w:r w:rsidR="00613694" w:rsidRPr="001A66CD">
        <w:rPr>
          <w:rFonts w:cstheme="minorHAnsi"/>
          <w:b/>
          <w:sz w:val="24"/>
          <w:szCs w:val="24"/>
          <w14:ligatures w14:val="none"/>
        </w:rPr>
        <w:t>needed:</w:t>
      </w:r>
      <w:r w:rsidR="00AC4B05" w:rsidRPr="001A66CD">
        <w:rPr>
          <w:rFonts w:cstheme="minorHAnsi"/>
          <w:b/>
          <w:sz w:val="24"/>
          <w:szCs w:val="24"/>
          <w14:ligatures w14:val="none"/>
        </w:rPr>
        <w:t xml:space="preserve"> </w:t>
      </w:r>
    </w:p>
    <w:p w14:paraId="75B2DC7F" w14:textId="1D17E6B7" w:rsidR="00D02AE2" w:rsidRPr="001A66CD" w:rsidRDefault="00D02AE2" w:rsidP="004E1492">
      <w:pPr>
        <w:spacing w:after="240" w:line="240" w:lineRule="auto"/>
        <w:rPr>
          <w:rFonts w:cstheme="minorHAnsi"/>
          <w:b/>
          <w:sz w:val="24"/>
          <w:szCs w:val="24"/>
          <w14:ligatures w14:val="none"/>
        </w:rPr>
      </w:pPr>
      <w:r w:rsidRPr="001A66CD">
        <w:rPr>
          <w:rFonts w:cstheme="minorHAnsi"/>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____________________________________________________________________________________________________________________________________________________________________________________________________________________________________________________________</w:t>
      </w:r>
    </w:p>
    <w:p w14:paraId="69C1E115" w14:textId="3DD6F394" w:rsidR="0084733D" w:rsidRPr="001A66CD" w:rsidRDefault="00613694" w:rsidP="00131BDF">
      <w:pPr>
        <w:spacing w:after="0" w:line="276" w:lineRule="auto"/>
        <w:rPr>
          <w:rFonts w:cstheme="minorHAnsi"/>
          <w:sz w:val="24"/>
          <w:szCs w:val="24"/>
          <w14:ligatures w14:val="none"/>
        </w:rPr>
      </w:pPr>
      <w:r w:rsidRPr="001A66CD">
        <w:rPr>
          <w:rFonts w:cstheme="minorHAnsi"/>
          <w:b/>
          <w:sz w:val="24"/>
          <w:szCs w:val="24"/>
          <w14:ligatures w14:val="none"/>
        </w:rPr>
        <w:t>Activity steps/instructions</w:t>
      </w:r>
      <w:r w:rsidR="000C2C6C" w:rsidRPr="001A66CD">
        <w:rPr>
          <w:rFonts w:cstheme="minorHAnsi"/>
          <w:b/>
          <w:sz w:val="24"/>
          <w:szCs w:val="24"/>
          <w14:ligatures w14:val="none"/>
        </w:rPr>
        <w:t>:</w:t>
      </w:r>
      <w:r w:rsidRPr="001A66CD">
        <w:rPr>
          <w:rFonts w:cstheme="minorHAnsi"/>
          <w:sz w:val="24"/>
          <w:szCs w:val="24"/>
          <w14:ligatures w14:val="none"/>
        </w:rPr>
        <w:t xml:space="preserve"> </w:t>
      </w:r>
      <w:r w:rsidRPr="001A66CD">
        <w:rPr>
          <w:rFonts w:ascii="Cambria" w:hAnsi="Cambria" w:cstheme="minorHAnsi"/>
          <w:i/>
          <w:sz w:val="24"/>
          <w:szCs w:val="24"/>
          <w14:ligatures w14:val="none"/>
        </w:rPr>
        <w:t>(station instruction card or paper to include)</w:t>
      </w:r>
    </w:p>
    <w:p w14:paraId="728048F8" w14:textId="43FD4DC5" w:rsidR="00D02AE2" w:rsidRPr="001A66CD" w:rsidRDefault="00D02AE2" w:rsidP="00D02AE2">
      <w:pPr>
        <w:spacing w:after="240" w:line="276" w:lineRule="auto"/>
        <w:rPr>
          <w:rFonts w:cstheme="minorHAnsi"/>
          <w:sz w:val="24"/>
          <w:szCs w:val="24"/>
          <w14:ligatures w14:val="none"/>
        </w:rPr>
      </w:pPr>
      <w:r w:rsidRPr="001A66CD">
        <w:rPr>
          <w:rFonts w:cstheme="minorHAnsi"/>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____________________________________________________________________________________________________________________________________________________________________________________________________________________________________________________________</w:t>
      </w:r>
    </w:p>
    <w:p w14:paraId="76227875" w14:textId="52FE0397" w:rsidR="00EB03A1" w:rsidRPr="001A66CD" w:rsidRDefault="00EB03A1" w:rsidP="00EB03A1">
      <w:pPr>
        <w:pStyle w:val="Heading1"/>
        <w:jc w:val="center"/>
        <w:rPr>
          <w14:ligatures w14:val="none"/>
        </w:rPr>
      </w:pPr>
      <w:r w:rsidRPr="001A66CD">
        <w:rPr>
          <w14:ligatures w14:val="none"/>
        </w:rPr>
        <w:t>Reflect</w:t>
      </w:r>
    </w:p>
    <w:p w14:paraId="45E19E00" w14:textId="238D486A" w:rsidR="00EB03A1" w:rsidRPr="001A66CD" w:rsidRDefault="00EB03A1" w:rsidP="00A329BE">
      <w:pPr>
        <w:rPr>
          <w:rFonts w:ascii="Cambria" w:hAnsi="Cambria"/>
          <w:sz w:val="24"/>
          <w:szCs w:val="24"/>
          <w14:ligatures w14:val="none"/>
        </w:rPr>
      </w:pPr>
      <w:r w:rsidRPr="001A66CD">
        <w:rPr>
          <w:rFonts w:ascii="Cambria" w:hAnsi="Cambria"/>
          <w:sz w:val="24"/>
          <w:szCs w:val="24"/>
          <w14:ligatures w14:val="none"/>
        </w:rPr>
        <w:t xml:space="preserve">As students engage in your blended activities, observe and reflect on what you see. Use this form </w:t>
      </w:r>
      <w:r w:rsidR="00032F8D" w:rsidRPr="001A66CD">
        <w:rPr>
          <w:rFonts w:ascii="Cambria" w:hAnsi="Cambria"/>
          <w:sz w:val="24"/>
          <w:szCs w:val="24"/>
          <w14:ligatures w14:val="none"/>
        </w:rPr>
        <w:t>to analyze the effectiveness of the activities and make plans to improve for next time.</w:t>
      </w:r>
    </w:p>
    <w:tbl>
      <w:tblPr>
        <w:tblStyle w:val="TableGrid"/>
        <w:tblW w:w="0" w:type="auto"/>
        <w:tblCellMar>
          <w:top w:w="72" w:type="dxa"/>
          <w:bottom w:w="72" w:type="dxa"/>
        </w:tblCellMar>
        <w:tblLook w:val="04A0" w:firstRow="1" w:lastRow="0" w:firstColumn="1" w:lastColumn="0" w:noHBand="0" w:noVBand="1"/>
      </w:tblPr>
      <w:tblGrid>
        <w:gridCol w:w="2781"/>
        <w:gridCol w:w="594"/>
        <w:gridCol w:w="594"/>
        <w:gridCol w:w="6101"/>
      </w:tblGrid>
      <w:tr w:rsidR="00613694" w:rsidRPr="001A66CD" w14:paraId="334A7EF2" w14:textId="77777777" w:rsidTr="00A329BE">
        <w:tc>
          <w:tcPr>
            <w:tcW w:w="2781" w:type="dxa"/>
            <w:shd w:val="clear" w:color="auto" w:fill="E1D0ED" w:themeFill="background2" w:themeFillTint="33"/>
          </w:tcPr>
          <w:p w14:paraId="3E7C354D" w14:textId="679D4B4A" w:rsidR="00613694" w:rsidRPr="001A66CD" w:rsidRDefault="005133C3" w:rsidP="00545C8C">
            <w:pPr>
              <w:spacing w:before="60" w:after="60"/>
              <w:rPr>
                <w:rFonts w:cstheme="minorHAnsi"/>
                <w:b/>
              </w:rPr>
            </w:pPr>
            <w:r w:rsidRPr="001A66CD">
              <w:rPr>
                <w:rFonts w:cstheme="minorHAnsi"/>
                <w:b/>
              </w:rPr>
              <w:t xml:space="preserve">I </w:t>
            </w:r>
            <w:r w:rsidR="00613694" w:rsidRPr="001A66CD">
              <w:rPr>
                <w:rFonts w:cstheme="minorHAnsi"/>
                <w:b/>
              </w:rPr>
              <w:t>Observe</w:t>
            </w:r>
            <w:r w:rsidR="007D4E30" w:rsidRPr="001A66CD">
              <w:rPr>
                <w:rFonts w:cstheme="minorHAnsi"/>
                <w:b/>
              </w:rPr>
              <w:t xml:space="preserve"> …</w:t>
            </w:r>
            <w:r w:rsidR="00613694" w:rsidRPr="001A66CD">
              <w:rPr>
                <w:rFonts w:cstheme="minorHAnsi"/>
                <w:b/>
              </w:rPr>
              <w:t xml:space="preserve"> </w:t>
            </w:r>
          </w:p>
        </w:tc>
        <w:tc>
          <w:tcPr>
            <w:tcW w:w="594" w:type="dxa"/>
            <w:shd w:val="clear" w:color="auto" w:fill="E1D0ED" w:themeFill="background2" w:themeFillTint="33"/>
          </w:tcPr>
          <w:p w14:paraId="3E159155" w14:textId="77777777" w:rsidR="00613694" w:rsidRPr="001A66CD" w:rsidRDefault="00613694" w:rsidP="00545C8C">
            <w:pPr>
              <w:spacing w:before="60" w:after="60"/>
              <w:rPr>
                <w:rFonts w:cstheme="minorHAnsi"/>
                <w:b/>
              </w:rPr>
            </w:pPr>
            <w:r w:rsidRPr="001A66CD">
              <w:rPr>
                <w:rFonts w:cstheme="minorHAnsi"/>
                <w:b/>
              </w:rPr>
              <w:t>Yes</w:t>
            </w:r>
          </w:p>
        </w:tc>
        <w:tc>
          <w:tcPr>
            <w:tcW w:w="594" w:type="dxa"/>
            <w:shd w:val="clear" w:color="auto" w:fill="E1D0ED" w:themeFill="background2" w:themeFillTint="33"/>
          </w:tcPr>
          <w:p w14:paraId="5C7532DC" w14:textId="77777777" w:rsidR="00613694" w:rsidRPr="001A66CD" w:rsidRDefault="00613694" w:rsidP="00545C8C">
            <w:pPr>
              <w:spacing w:before="60" w:after="60"/>
              <w:rPr>
                <w:rFonts w:cstheme="minorHAnsi"/>
                <w:b/>
              </w:rPr>
            </w:pPr>
            <w:r w:rsidRPr="001A66CD">
              <w:rPr>
                <w:rFonts w:cstheme="minorHAnsi"/>
                <w:b/>
              </w:rPr>
              <w:t>No</w:t>
            </w:r>
          </w:p>
        </w:tc>
        <w:tc>
          <w:tcPr>
            <w:tcW w:w="6101" w:type="dxa"/>
            <w:shd w:val="clear" w:color="auto" w:fill="E1D0ED" w:themeFill="background2" w:themeFillTint="33"/>
          </w:tcPr>
          <w:p w14:paraId="172CF89E" w14:textId="4C7E3A44" w:rsidR="00613694" w:rsidRPr="001A66CD" w:rsidRDefault="00613694" w:rsidP="00545C8C">
            <w:pPr>
              <w:tabs>
                <w:tab w:val="left" w:pos="1365"/>
              </w:tabs>
              <w:spacing w:before="60" w:after="60"/>
              <w:rPr>
                <w:rFonts w:cstheme="minorHAnsi"/>
                <w:b/>
              </w:rPr>
            </w:pPr>
            <w:r w:rsidRPr="001A66CD">
              <w:rPr>
                <w:rFonts w:cstheme="minorHAnsi"/>
                <w:b/>
              </w:rPr>
              <w:t>Notes</w:t>
            </w:r>
          </w:p>
        </w:tc>
      </w:tr>
      <w:tr w:rsidR="00613694" w:rsidRPr="001A66CD" w14:paraId="7AAD87CC" w14:textId="77777777" w:rsidTr="00A329BE">
        <w:tc>
          <w:tcPr>
            <w:tcW w:w="2781" w:type="dxa"/>
            <w:vAlign w:val="center"/>
          </w:tcPr>
          <w:p w14:paraId="4BF4D092" w14:textId="17C2A018" w:rsidR="00613694" w:rsidRPr="001A66CD" w:rsidRDefault="001746FB" w:rsidP="003278B3">
            <w:pPr>
              <w:rPr>
                <w:rFonts w:ascii="Cambria" w:hAnsi="Cambria" w:cs="Arial"/>
              </w:rPr>
            </w:pPr>
            <w:r w:rsidRPr="001A66CD">
              <w:rPr>
                <w:rFonts w:ascii="Cambria" w:hAnsi="Cambria" w:cs="Arial"/>
              </w:rPr>
              <w:t>Students a</w:t>
            </w:r>
            <w:r w:rsidR="00613694" w:rsidRPr="001A66CD">
              <w:rPr>
                <w:rFonts w:ascii="Cambria" w:hAnsi="Cambria" w:cs="Arial"/>
              </w:rPr>
              <w:t>ctively us</w:t>
            </w:r>
            <w:r w:rsidRPr="001A66CD">
              <w:rPr>
                <w:rFonts w:ascii="Cambria" w:hAnsi="Cambria" w:cs="Arial"/>
              </w:rPr>
              <w:t xml:space="preserve">e </w:t>
            </w:r>
            <w:r w:rsidR="00322CF3" w:rsidRPr="001A66CD">
              <w:rPr>
                <w:rFonts w:ascii="Cambria" w:hAnsi="Cambria" w:cs="Arial"/>
              </w:rPr>
              <w:t xml:space="preserve">each </w:t>
            </w:r>
            <w:r w:rsidRPr="001A66CD">
              <w:rPr>
                <w:rFonts w:ascii="Cambria" w:hAnsi="Cambria" w:cs="Arial"/>
              </w:rPr>
              <w:t>station</w:t>
            </w:r>
          </w:p>
        </w:tc>
        <w:tc>
          <w:tcPr>
            <w:tcW w:w="594" w:type="dxa"/>
            <w:vAlign w:val="center"/>
          </w:tcPr>
          <w:p w14:paraId="09F255E5" w14:textId="77777777" w:rsidR="00613694" w:rsidRPr="001A66CD" w:rsidRDefault="00613694" w:rsidP="003278B3">
            <w:pPr>
              <w:spacing w:before="60" w:after="60"/>
              <w:rPr>
                <w:rFonts w:ascii="Cambria" w:hAnsi="Cambria" w:cs="Arial"/>
                <w:b/>
              </w:rPr>
            </w:pPr>
          </w:p>
        </w:tc>
        <w:tc>
          <w:tcPr>
            <w:tcW w:w="594" w:type="dxa"/>
            <w:vAlign w:val="center"/>
          </w:tcPr>
          <w:p w14:paraId="30D5F867" w14:textId="77777777" w:rsidR="00613694" w:rsidRPr="001A66CD" w:rsidRDefault="00613694" w:rsidP="003278B3">
            <w:pPr>
              <w:spacing w:before="60" w:after="60"/>
              <w:rPr>
                <w:rFonts w:ascii="Cambria" w:hAnsi="Cambria" w:cs="Arial"/>
                <w:b/>
              </w:rPr>
            </w:pPr>
          </w:p>
        </w:tc>
        <w:tc>
          <w:tcPr>
            <w:tcW w:w="6101" w:type="dxa"/>
            <w:vAlign w:val="center"/>
          </w:tcPr>
          <w:p w14:paraId="1BA74277" w14:textId="77777777" w:rsidR="00613694" w:rsidRPr="001A66CD" w:rsidRDefault="00613694" w:rsidP="003278B3">
            <w:pPr>
              <w:spacing w:before="60" w:after="60"/>
              <w:rPr>
                <w:rFonts w:ascii="Cambria" w:hAnsi="Cambria" w:cs="Arial"/>
                <w:b/>
              </w:rPr>
            </w:pPr>
          </w:p>
        </w:tc>
      </w:tr>
      <w:tr w:rsidR="00613694" w:rsidRPr="001A66CD" w14:paraId="5809B281" w14:textId="77777777" w:rsidTr="00A329BE">
        <w:tc>
          <w:tcPr>
            <w:tcW w:w="2781" w:type="dxa"/>
            <w:vAlign w:val="center"/>
          </w:tcPr>
          <w:p w14:paraId="6E3FA2A1" w14:textId="2EC00668" w:rsidR="00613694" w:rsidRPr="001A66CD" w:rsidRDefault="00613694" w:rsidP="003278B3">
            <w:pPr>
              <w:rPr>
                <w:rFonts w:ascii="Cambria" w:hAnsi="Cambria" w:cs="Arial"/>
              </w:rPr>
            </w:pPr>
            <w:r w:rsidRPr="001A66CD">
              <w:rPr>
                <w:rFonts w:ascii="Cambria" w:hAnsi="Cambria" w:cs="Arial"/>
              </w:rPr>
              <w:t xml:space="preserve">Instructions </w:t>
            </w:r>
            <w:r w:rsidR="001746FB" w:rsidRPr="001A66CD">
              <w:rPr>
                <w:rFonts w:ascii="Cambria" w:hAnsi="Cambria" w:cs="Arial"/>
              </w:rPr>
              <w:t xml:space="preserve">are </w:t>
            </w:r>
            <w:r w:rsidRPr="001A66CD">
              <w:rPr>
                <w:rFonts w:ascii="Cambria" w:hAnsi="Cambria" w:cs="Arial"/>
              </w:rPr>
              <w:t xml:space="preserve">clear, little supervision </w:t>
            </w:r>
            <w:r w:rsidR="008C48D4" w:rsidRPr="001A66CD">
              <w:rPr>
                <w:rFonts w:ascii="Cambria" w:hAnsi="Cambria" w:cs="Arial"/>
              </w:rPr>
              <w:t xml:space="preserve">is </w:t>
            </w:r>
            <w:r w:rsidRPr="001A66CD">
              <w:rPr>
                <w:rFonts w:ascii="Cambria" w:hAnsi="Cambria" w:cs="Arial"/>
              </w:rPr>
              <w:t>needed</w:t>
            </w:r>
          </w:p>
        </w:tc>
        <w:tc>
          <w:tcPr>
            <w:tcW w:w="594" w:type="dxa"/>
            <w:vAlign w:val="center"/>
          </w:tcPr>
          <w:p w14:paraId="1A4EEEB4" w14:textId="77777777" w:rsidR="00613694" w:rsidRPr="001A66CD" w:rsidRDefault="00613694" w:rsidP="003278B3">
            <w:pPr>
              <w:spacing w:before="60" w:after="60"/>
              <w:rPr>
                <w:rFonts w:ascii="Cambria" w:hAnsi="Cambria" w:cs="Arial"/>
                <w:b/>
              </w:rPr>
            </w:pPr>
          </w:p>
        </w:tc>
        <w:tc>
          <w:tcPr>
            <w:tcW w:w="594" w:type="dxa"/>
            <w:vAlign w:val="center"/>
          </w:tcPr>
          <w:p w14:paraId="61283EBD" w14:textId="77777777" w:rsidR="00613694" w:rsidRPr="001A66CD" w:rsidRDefault="00613694" w:rsidP="003278B3">
            <w:pPr>
              <w:spacing w:before="60" w:after="60"/>
              <w:rPr>
                <w:rFonts w:ascii="Cambria" w:hAnsi="Cambria" w:cs="Arial"/>
                <w:b/>
              </w:rPr>
            </w:pPr>
          </w:p>
        </w:tc>
        <w:tc>
          <w:tcPr>
            <w:tcW w:w="6101" w:type="dxa"/>
            <w:vAlign w:val="center"/>
          </w:tcPr>
          <w:p w14:paraId="5FFBC036" w14:textId="77777777" w:rsidR="00613694" w:rsidRPr="001A66CD" w:rsidRDefault="00613694" w:rsidP="003278B3">
            <w:pPr>
              <w:spacing w:before="60" w:after="60"/>
              <w:rPr>
                <w:rFonts w:ascii="Cambria" w:hAnsi="Cambria" w:cs="Arial"/>
                <w:b/>
              </w:rPr>
            </w:pPr>
          </w:p>
        </w:tc>
      </w:tr>
      <w:tr w:rsidR="00613694" w:rsidRPr="001A66CD" w14:paraId="44C4D303" w14:textId="77777777" w:rsidTr="00A329BE">
        <w:tc>
          <w:tcPr>
            <w:tcW w:w="2781" w:type="dxa"/>
            <w:vAlign w:val="center"/>
          </w:tcPr>
          <w:p w14:paraId="0711E55E" w14:textId="48CA7087" w:rsidR="00613694" w:rsidRPr="001A66CD" w:rsidRDefault="00FD0929" w:rsidP="003278B3">
            <w:pPr>
              <w:rPr>
                <w:rFonts w:ascii="Cambria" w:hAnsi="Cambria" w:cs="Arial"/>
              </w:rPr>
            </w:pPr>
            <w:r w:rsidRPr="001A66CD">
              <w:rPr>
                <w:rFonts w:ascii="Cambria" w:hAnsi="Cambria" w:cs="Arial"/>
              </w:rPr>
              <w:t>A</w:t>
            </w:r>
            <w:r w:rsidR="00613694" w:rsidRPr="001A66CD">
              <w:rPr>
                <w:rFonts w:ascii="Cambria" w:hAnsi="Cambria" w:cs="Arial"/>
              </w:rPr>
              <w:t>ll</w:t>
            </w:r>
            <w:r w:rsidRPr="001A66CD">
              <w:rPr>
                <w:rFonts w:ascii="Cambria" w:hAnsi="Cambria" w:cs="Arial"/>
              </w:rPr>
              <w:t xml:space="preserve"> students engage with the materials</w:t>
            </w:r>
          </w:p>
        </w:tc>
        <w:tc>
          <w:tcPr>
            <w:tcW w:w="594" w:type="dxa"/>
            <w:vAlign w:val="center"/>
          </w:tcPr>
          <w:p w14:paraId="54990D35" w14:textId="77777777" w:rsidR="00613694" w:rsidRPr="001A66CD" w:rsidRDefault="00613694" w:rsidP="003278B3">
            <w:pPr>
              <w:spacing w:before="60" w:after="60"/>
              <w:rPr>
                <w:rFonts w:ascii="Cambria" w:hAnsi="Cambria" w:cs="Arial"/>
                <w:b/>
              </w:rPr>
            </w:pPr>
          </w:p>
        </w:tc>
        <w:tc>
          <w:tcPr>
            <w:tcW w:w="594" w:type="dxa"/>
            <w:vAlign w:val="center"/>
          </w:tcPr>
          <w:p w14:paraId="0E9C7DBA" w14:textId="77777777" w:rsidR="00613694" w:rsidRPr="001A66CD" w:rsidRDefault="00613694" w:rsidP="003278B3">
            <w:pPr>
              <w:spacing w:before="60" w:after="60"/>
              <w:rPr>
                <w:rFonts w:ascii="Cambria" w:hAnsi="Cambria" w:cs="Arial"/>
                <w:b/>
              </w:rPr>
            </w:pPr>
          </w:p>
        </w:tc>
        <w:tc>
          <w:tcPr>
            <w:tcW w:w="6101" w:type="dxa"/>
            <w:vAlign w:val="center"/>
          </w:tcPr>
          <w:p w14:paraId="24900963" w14:textId="77777777" w:rsidR="00613694" w:rsidRPr="001A66CD" w:rsidRDefault="00613694" w:rsidP="003278B3">
            <w:pPr>
              <w:spacing w:before="60" w:after="60"/>
              <w:rPr>
                <w:rFonts w:ascii="Cambria" w:hAnsi="Cambria" w:cs="Arial"/>
                <w:b/>
              </w:rPr>
            </w:pPr>
          </w:p>
        </w:tc>
      </w:tr>
      <w:tr w:rsidR="00613694" w:rsidRPr="001A66CD" w14:paraId="515600E9" w14:textId="77777777" w:rsidTr="00A329BE">
        <w:tc>
          <w:tcPr>
            <w:tcW w:w="2781" w:type="dxa"/>
            <w:vAlign w:val="center"/>
          </w:tcPr>
          <w:p w14:paraId="4DDFEED5" w14:textId="77777777" w:rsidR="00613694" w:rsidRPr="001A66CD" w:rsidRDefault="00613694" w:rsidP="003278B3">
            <w:pPr>
              <w:rPr>
                <w:rFonts w:ascii="Cambria" w:hAnsi="Cambria" w:cs="Arial"/>
              </w:rPr>
            </w:pPr>
            <w:r w:rsidRPr="001A66CD">
              <w:rPr>
                <w:rFonts w:ascii="Cambria" w:hAnsi="Cambria" w:cs="Arial"/>
              </w:rPr>
              <w:t>Positive outcomes</w:t>
            </w:r>
          </w:p>
        </w:tc>
        <w:tc>
          <w:tcPr>
            <w:tcW w:w="594" w:type="dxa"/>
            <w:vAlign w:val="center"/>
          </w:tcPr>
          <w:p w14:paraId="22DA4BEE" w14:textId="77777777" w:rsidR="00613694" w:rsidRPr="001A66CD" w:rsidRDefault="00613694" w:rsidP="003278B3">
            <w:pPr>
              <w:spacing w:before="60" w:after="60"/>
              <w:rPr>
                <w:rFonts w:ascii="Cambria" w:hAnsi="Cambria" w:cs="Arial"/>
                <w:b/>
              </w:rPr>
            </w:pPr>
          </w:p>
        </w:tc>
        <w:tc>
          <w:tcPr>
            <w:tcW w:w="594" w:type="dxa"/>
            <w:vAlign w:val="center"/>
          </w:tcPr>
          <w:p w14:paraId="2B9FA82D" w14:textId="77777777" w:rsidR="00613694" w:rsidRPr="001A66CD" w:rsidRDefault="00613694" w:rsidP="003278B3">
            <w:pPr>
              <w:spacing w:before="60" w:after="60"/>
              <w:rPr>
                <w:rFonts w:ascii="Cambria" w:hAnsi="Cambria" w:cs="Arial"/>
                <w:b/>
              </w:rPr>
            </w:pPr>
          </w:p>
        </w:tc>
        <w:tc>
          <w:tcPr>
            <w:tcW w:w="6101" w:type="dxa"/>
            <w:vAlign w:val="center"/>
          </w:tcPr>
          <w:p w14:paraId="2703A176" w14:textId="77777777" w:rsidR="00613694" w:rsidRPr="001A66CD" w:rsidRDefault="00613694" w:rsidP="003278B3">
            <w:pPr>
              <w:spacing w:before="60" w:after="60"/>
              <w:rPr>
                <w:rFonts w:ascii="Cambria" w:hAnsi="Cambria" w:cs="Arial"/>
                <w:b/>
              </w:rPr>
            </w:pPr>
          </w:p>
        </w:tc>
      </w:tr>
      <w:tr w:rsidR="00613694" w:rsidRPr="001A66CD" w14:paraId="00EEB966" w14:textId="77777777" w:rsidTr="00A329BE">
        <w:tc>
          <w:tcPr>
            <w:tcW w:w="2781" w:type="dxa"/>
            <w:vAlign w:val="center"/>
          </w:tcPr>
          <w:p w14:paraId="6B6DCAB3" w14:textId="3B243943" w:rsidR="00613694" w:rsidRPr="001A66CD" w:rsidRDefault="001B7A22" w:rsidP="003278B3">
            <w:pPr>
              <w:rPr>
                <w:rFonts w:ascii="Cambria" w:hAnsi="Cambria" w:cs="Arial"/>
              </w:rPr>
            </w:pPr>
            <w:r w:rsidRPr="001A66CD">
              <w:rPr>
                <w:rFonts w:ascii="Cambria" w:hAnsi="Cambria" w:cs="Arial"/>
              </w:rPr>
              <w:t>Students m</w:t>
            </w:r>
            <w:r w:rsidR="00613694" w:rsidRPr="001A66CD">
              <w:rPr>
                <w:rFonts w:ascii="Cambria" w:hAnsi="Cambria" w:cs="Arial"/>
              </w:rPr>
              <w:t>eet</w:t>
            </w:r>
            <w:r w:rsidRPr="001A66CD">
              <w:rPr>
                <w:rFonts w:ascii="Cambria" w:hAnsi="Cambria" w:cs="Arial"/>
              </w:rPr>
              <w:t xml:space="preserve"> learning</w:t>
            </w:r>
            <w:r w:rsidR="00613694" w:rsidRPr="001A66CD">
              <w:rPr>
                <w:rFonts w:ascii="Cambria" w:hAnsi="Cambria" w:cs="Arial"/>
              </w:rPr>
              <w:t xml:space="preserve"> objectives</w:t>
            </w:r>
          </w:p>
        </w:tc>
        <w:tc>
          <w:tcPr>
            <w:tcW w:w="594" w:type="dxa"/>
            <w:vAlign w:val="center"/>
          </w:tcPr>
          <w:p w14:paraId="6E062FFB" w14:textId="77777777" w:rsidR="00613694" w:rsidRPr="001A66CD" w:rsidRDefault="00613694" w:rsidP="003278B3">
            <w:pPr>
              <w:spacing w:before="60" w:after="60"/>
              <w:rPr>
                <w:rFonts w:ascii="Cambria" w:hAnsi="Cambria" w:cs="Arial"/>
                <w:b/>
              </w:rPr>
            </w:pPr>
          </w:p>
        </w:tc>
        <w:tc>
          <w:tcPr>
            <w:tcW w:w="594" w:type="dxa"/>
            <w:vAlign w:val="center"/>
          </w:tcPr>
          <w:p w14:paraId="7E6BB33B" w14:textId="77777777" w:rsidR="00613694" w:rsidRPr="001A66CD" w:rsidRDefault="00613694" w:rsidP="003278B3">
            <w:pPr>
              <w:spacing w:before="60" w:after="60"/>
              <w:rPr>
                <w:rFonts w:ascii="Cambria" w:hAnsi="Cambria" w:cs="Arial"/>
                <w:b/>
              </w:rPr>
            </w:pPr>
          </w:p>
        </w:tc>
        <w:tc>
          <w:tcPr>
            <w:tcW w:w="6101" w:type="dxa"/>
            <w:vAlign w:val="center"/>
          </w:tcPr>
          <w:p w14:paraId="04C7D2CD" w14:textId="77777777" w:rsidR="00613694" w:rsidRPr="001A66CD" w:rsidRDefault="00613694" w:rsidP="003278B3">
            <w:pPr>
              <w:spacing w:before="60" w:after="60"/>
              <w:rPr>
                <w:rFonts w:ascii="Cambria" w:hAnsi="Cambria" w:cs="Arial"/>
                <w:b/>
              </w:rPr>
            </w:pPr>
          </w:p>
        </w:tc>
      </w:tr>
    </w:tbl>
    <w:p w14:paraId="49B2C442" w14:textId="3A0DBB3E" w:rsidR="000C2C6C" w:rsidRPr="001A66CD" w:rsidRDefault="00601C36" w:rsidP="00A329BE">
      <w:pPr>
        <w:spacing w:before="240" w:after="240" w:line="240" w:lineRule="auto"/>
        <w:rPr>
          <w:rFonts w:cstheme="minorHAnsi"/>
          <w:sz w:val="24"/>
          <w:szCs w:val="24"/>
          <w14:ligatures w14:val="none"/>
        </w:rPr>
      </w:pPr>
      <w:r w:rsidRPr="001A66CD">
        <w:rPr>
          <w:rFonts w:cstheme="minorHAnsi"/>
          <w:b/>
          <w:sz w:val="24"/>
          <w:szCs w:val="24"/>
          <w14:ligatures w14:val="none"/>
        </w:rPr>
        <w:t xml:space="preserve">Comments, changes, extensions: </w:t>
      </w:r>
      <w:r w:rsidR="000C2C6C" w:rsidRPr="001A66CD">
        <w:rPr>
          <w:rFonts w:cstheme="minorHAnsi"/>
          <w:sz w:val="24"/>
          <w:szCs w:val="24"/>
          <w14:ligatures w14:val="none"/>
        </w:rPr>
        <w:t>____________________________________________________________________________________________________________________________________________________________________________________________________________________________________________________________</w:t>
      </w:r>
    </w:p>
    <w:p w14:paraId="1D89D6A4" w14:textId="24EA6DED" w:rsidR="00D02AE2" w:rsidRPr="001A66CD" w:rsidRDefault="008C48D4" w:rsidP="00D02AE2">
      <w:pPr>
        <w:spacing w:after="120" w:line="276" w:lineRule="auto"/>
        <w:rPr>
          <w:rFonts w:ascii="Cambria" w:hAnsi="Cambria" w:cs="Arial"/>
          <w14:ligatures w14:val="none"/>
        </w:rPr>
      </w:pPr>
      <w:r w:rsidRPr="001A66CD">
        <w:rPr>
          <w:rFonts w:ascii="Cambria" w:hAnsi="Cambria"/>
          <w:noProof/>
          <w14:ligatures w14:val="none"/>
        </w:rPr>
        <mc:AlternateContent>
          <mc:Choice Requires="wpg">
            <w:drawing>
              <wp:anchor distT="0" distB="0" distL="114300" distR="114300" simplePos="0" relativeHeight="251658243" behindDoc="0" locked="0" layoutInCell="1" allowOverlap="1" wp14:anchorId="0C9739D3" wp14:editId="32F79A13">
                <wp:simplePos x="0" y="0"/>
                <wp:positionH relativeFrom="margin">
                  <wp:align>right</wp:align>
                </wp:positionH>
                <wp:positionV relativeFrom="paragraph">
                  <wp:posOffset>135148</wp:posOffset>
                </wp:positionV>
                <wp:extent cx="6442710" cy="1333500"/>
                <wp:effectExtent l="0" t="0" r="0" b="0"/>
                <wp:wrapNone/>
                <wp:docPr id="1512738518" name="Group 1"/>
                <wp:cNvGraphicFramePr/>
                <a:graphic xmlns:a="http://schemas.openxmlformats.org/drawingml/2006/main">
                  <a:graphicData uri="http://schemas.microsoft.com/office/word/2010/wordprocessingGroup">
                    <wpg:wgp>
                      <wpg:cNvGrpSpPr/>
                      <wpg:grpSpPr>
                        <a:xfrm>
                          <a:off x="0" y="0"/>
                          <a:ext cx="6442710" cy="1333500"/>
                          <a:chOff x="0" y="0"/>
                          <a:chExt cx="6442710" cy="133350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442710" cy="1333500"/>
                          </a:xfrm>
                          <a:prstGeom prst="rect">
                            <a:avLst/>
                          </a:prstGeom>
                          <a:noFill/>
                          <a:ln>
                            <a:noFill/>
                          </a:ln>
                        </pic:spPr>
                      </pic:pic>
                      <wps:wsp>
                        <wps:cNvPr id="532844354" name="Rectangle: Rounded Corners 532844354"/>
                        <wps:cNvSpPr>
                          <a:spLocks noChangeArrowheads="1"/>
                        </wps:cNvSpPr>
                        <wps:spPr bwMode="auto">
                          <a:xfrm>
                            <a:off x="60960" y="0"/>
                            <a:ext cx="6324600" cy="13335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4185C587" w14:textId="5D5082ED" w:rsidR="00BC1F8E" w:rsidRPr="00026CCC" w:rsidRDefault="00BC1F8E" w:rsidP="004E1492">
                              <w:pPr>
                                <w:pStyle w:val="pf0"/>
                                <w:spacing w:before="0" w:beforeAutospacing="0" w:after="0" w:afterAutospacing="0" w:line="240" w:lineRule="auto"/>
                                <w:rPr>
                                  <w:rFonts w:asciiTheme="minorHAnsi" w:hAnsiTheme="minorHAnsi" w:cstheme="minorHAnsi"/>
                                  <w:kern w:val="0"/>
                                  <w:sz w:val="20"/>
                                  <w:szCs w:val="20"/>
                                  <w14:ligatures w14:val="none"/>
                                </w:rPr>
                              </w:pPr>
                              <w:r w:rsidRPr="00026CCC">
                                <w:rPr>
                                  <w:rFonts w:asciiTheme="minorHAnsi" w:hAnsiTheme="minorHAnsi" w:cstheme="minorHAnsi"/>
                                  <w:kern w:val="0"/>
                                  <w:sz w:val="20"/>
                                  <w:szCs w:val="20"/>
                                  <w14:ligatures w14:val="none"/>
                                </w:rPr>
                                <w:t>This resource was developed in 2024</w:t>
                              </w:r>
                              <w:r w:rsidR="00FD7266" w:rsidRPr="00026CCC">
                                <w:rPr>
                                  <w:rFonts w:asciiTheme="minorHAnsi" w:hAnsiTheme="minorHAnsi" w:cstheme="minorHAnsi"/>
                                  <w:kern w:val="0"/>
                                  <w:sz w:val="20"/>
                                  <w:szCs w:val="20"/>
                                  <w14:ligatures w14:val="none"/>
                                </w:rPr>
                                <w:t>, and revised in 2025,</w:t>
                              </w:r>
                              <w:r w:rsidRPr="00026CCC">
                                <w:rPr>
                                  <w:rFonts w:asciiTheme="minorHAnsi" w:hAnsiTheme="minorHAnsi" w:cstheme="minorHAnsi"/>
                                  <w:kern w:val="0"/>
                                  <w:sz w:val="20"/>
                                  <w:szCs w:val="20"/>
                                  <w14:ligatures w14:val="none"/>
                                </w:rPr>
                                <w:t xml:space="preserve"> by the Nita M. Lowey 21</w:t>
                              </w:r>
                              <w:r w:rsidRPr="00026CCC">
                                <w:rPr>
                                  <w:rFonts w:asciiTheme="minorHAnsi" w:hAnsiTheme="minorHAnsi" w:cstheme="minorHAnsi"/>
                                  <w:kern w:val="0"/>
                                  <w:sz w:val="20"/>
                                  <w:szCs w:val="20"/>
                                  <w:vertAlign w:val="superscript"/>
                                  <w14:ligatures w14:val="none"/>
                                </w:rPr>
                                <w:t>st</w:t>
                              </w:r>
                              <w:r w:rsidRPr="00026CCC">
                                <w:rPr>
                                  <w:rFonts w:asciiTheme="minorHAnsi" w:hAnsiTheme="minorHAnsi" w:cstheme="minorHAnsi"/>
                                  <w:kern w:val="0"/>
                                  <w:sz w:val="20"/>
                                  <w:szCs w:val="20"/>
                                  <w14:ligatures w14:val="none"/>
                                </w:rPr>
                                <w:t xml:space="preserve"> Century Community Learning Centers (21</w:t>
                              </w:r>
                              <w:r w:rsidRPr="00026CCC">
                                <w:rPr>
                                  <w:rFonts w:asciiTheme="minorHAnsi" w:hAnsiTheme="minorHAnsi" w:cstheme="minorHAnsi"/>
                                  <w:kern w:val="0"/>
                                  <w:sz w:val="20"/>
                                  <w:szCs w:val="20"/>
                                  <w:vertAlign w:val="superscript"/>
                                  <w14:ligatures w14:val="none"/>
                                </w:rPr>
                                <w:t>st </w:t>
                              </w:r>
                              <w:r w:rsidRPr="00026CCC">
                                <w:rPr>
                                  <w:rFonts w:asciiTheme="minorHAnsi" w:hAnsiTheme="minorHAnsi" w:cstheme="minorHAnsi"/>
                                  <w:kern w:val="0"/>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26CCC">
                                <w:rPr>
                                  <w:rStyle w:val="cf01"/>
                                  <w:rFonts w:asciiTheme="minorHAnsi" w:hAnsiTheme="minorHAnsi" w:cstheme="minorHAnsi"/>
                                  <w:kern w:val="0"/>
                                  <w:sz w:val="20"/>
                                  <w:szCs w:val="20"/>
                                  <w14:ligatures w14:val="none"/>
                                </w:rPr>
                                <w:t xml:space="preserve">This resource is in the public domain and is available at </w:t>
                              </w:r>
                              <w:hyperlink r:id="rId13" w:history="1">
                                <w:r w:rsidRPr="00026CCC">
                                  <w:rPr>
                                    <w:rStyle w:val="Hyperlink"/>
                                    <w:rFonts w:asciiTheme="minorHAnsi" w:eastAsia="Cambria" w:hAnsiTheme="minorHAnsi" w:cstheme="minorHAnsi"/>
                                    <w:kern w:val="0"/>
                                    <w:sz w:val="20"/>
                                    <w:szCs w:val="20"/>
                                    <w14:ligatures w14:val="none"/>
                                  </w:rPr>
                                  <w:t>21stcclcntac.org</w:t>
                                </w:r>
                              </w:hyperlink>
                              <w:r w:rsidRPr="00026CCC">
                                <w:rPr>
                                  <w:rStyle w:val="cf01"/>
                                  <w:rFonts w:asciiTheme="minorHAnsi" w:hAnsiTheme="minorHAnsi" w:cstheme="minorHAnsi"/>
                                  <w:kern w:val="0"/>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anchor>
            </w:drawing>
          </mc:Choice>
          <mc:Fallback>
            <w:pict>
              <v:group w14:anchorId="0C9739D3" id="Group 1" o:spid="_x0000_s1028" style="position:absolute;margin-left:456.1pt;margin-top:10.65pt;width:507.3pt;height:105pt;z-index:251658243;mso-position-horizontal:right;mso-position-horizontal-relative:margin" coordsize="64427,133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bd5TeQMAACoIAAAOAAAAZHJzL2Uyb0RvYy54bWykVduO2zYQfS/QfyAU&#10;oG9Z+SJrE2W9wWK3WQRI2kXSfgBFURIbimRJyrLz9TmkZHvtDZpLH0xzRHJ45syZ4dXrbSfJhlsn&#10;tFon84tZQrhiuhKqWSd///Xm+YuEOE9VRaVWfJ3suEteX//6y9VgCr7QrZYVtwROlCsGs05a702R&#10;po61vKPuQhuusFhr21EP0zZpZekA751MF7NZng7aVsZqxp3D17txMbmO/uuaM/9nXTvuiVwnwObj&#10;aONYhjG9vqJFY6lpBZtg0J9A0VGhcOnB1R31lPRWPHHVCWa107W/YLpLdV0LxmMMiGY+O4vm3ure&#10;xFiaYmjMgSZQe8bTT7tlf2zurfloHiyYGEwDLqIVYtnWtgv/QEm2kbLdgTK+9YThY55li8s5mGVY&#10;my+Xy9VsIpW1YP7JOdb+/o2T6f7i9ASOEazAb+IAsyccfFsrOOV7y5PJSfddPjpqP/XmOdJlqBel&#10;kMLvovSQmABKbR4Ee7CjATofLBEVuJjNVlmez1fLhCjaQfrYFm4nj1cq7hjUeEOGVnhOLPRKVdNL&#10;akltcYoMwrfE9NZITkpIndvfnm1vXsXhLhwWxqP0CO29RokIRqXckYYrbqnnVdB3ABlwjShpYPGd&#10;Zp8cUfq2xW38xhncC8hhd3q6PZonIZZSmDdCyqCMMJ/IRBRnmvxKPka932nWd1z5sYAtl8CtlWuF&#10;cQmxBe9KDgLt22oOWaF5eJBnrFB+rFbnLfesDffXwPEB2ANuWhwWIugjzhCRg8JJObzXFZwFsmK1&#10;/h+FH3QKRq3z91x3JEyAHIiie7p55yZs+y0BtdKBP2CmhVQnH+AzfIn4A+JpigBCcaJDuj3dsJ4Q&#10;/kNN4GNLDQfK4Pao2tVy8SLLlqtsL9rALjQieUE+6F5VvCK32kJdjhz3IpTJTWgkISJnziRmrR5a&#10;TiugHmV2ciAY35WhfPYyR7P5Sh9aLrIcree8D/1HlkI4IbxjqgLypprKlVb/JKTuJJ6DDZVknuf5&#10;ZSwQWsS8Rsn9WFr3YY50+W25ja1iEdyGtVJXO8jUaogIoeBZxaTV9nNCBjxR68T929PQv+RbBSJf&#10;zrMM23w0stXlAoZ9vFI+XqGKwdU68QkZp7ceFo70qK2mxU3zyITSNyiPWkThHlEh3GBAgXEWH6RI&#10;wfR4hhfvsR13HZ/46y8AAAD//wMAUEsDBAoAAAAAAAAAIQB4Rnq7E1EAABNRAAAUAAAAZHJzL21l&#10;ZGlhL2ltYWdlMS5wbmeJUE5HDQoaCgAAAA1JSERSAAAHTgAAAXgIBgAAANPF2poAAAAJcEhZcwAA&#10;CxIAAAsSAdLdfvwAACAASURBVHic7N1/sCzpWR/2p/vuEnYtaVe7MohV2F0ZAatQQosEFxCitBAD&#10;VpyU5ACuEEhpSSrxTdkVdCnHlfiPWClXylVUKlfgSnyrkjKLIeU45YSVUyklEGBlGYgvsrwChATo&#10;xy6WlrKQrJUUVuKe6ffNHz0zZ2bOzJz53b8+n5L2nDvTM9PT3dOnu7/zPG+Rcw4AAAAAAACAIbuj&#10;6Rk4pWtXbzwcEQ9HxKMRce/Mzxj/fk8jMwYAAAAAAADN+FxEPD3+/fnx75Ofz9y8df2Zhubr5Iq+&#10;VpyOQ9LHog5EH42INzU5PwAAAAAAANBR74k6SH06Ip7qa5jam+D02tUb90bEW6MOSx+LiIeanB8A&#10;AAAAAADoqWcj4qnx/5+8eev6843OzYF0OjgdV5W+dfx/FaUAAAAAAABweu+JiCejDlGfaXhedtbJ&#10;4PTa1RuPRx2WvqXhWQEAAAAAAADOvSvqAPWJpmdkW50JTsfVpW+PiMcj4p5GZwYAAAAAAABY53MR&#10;8UREvLMrVaitD06vXb3xWNRh6duanRMAAAAAAABgBz8TEU/cvHX9qaZnZJ3WBqfjwPQdceCxS190&#10;/13x4pfdFQ8+8hUREfGqb/rqiIj4Uy/+svia17z8kC/VIUXTM7Cjdm67rbRiUXV1ze9vuO+801r6&#10;92qwurg+Cp/9C0ugg6ux0yxvDqxYt1/r4n66LcbLdXh/NopB7KeGt14pIi6s+KK0IexsvCzLsqz/&#10;GRExWZ4W65RFsUJRRBTF9DNYXhlvRz6TAI370Ps/EX/8+S/Vv996NiIinv3gH8bnPv3H8YU/euHQ&#10;L/eeiHhHWwPU1gWn45a874wDjF/6ovvvij/90D3x0KtfHq/42j8d3/iGB/eev37q6sFJu7bdVhOc&#10;LhjuO++0lv29Grwurg9XSgWnTbO8OTDB6ZYGG4huSnBKu1zYxxWF9XdMC4FoxEyYZblvbdCLrDwP&#10;Q8uimAbrwlGAbnvfUx+JZz/0L+Njv/XJ+NSznz1UmPquiHh721r4tiY4vXb1xr1RV5j+2D7P88rX&#10;vTweevXL4+te94oBV5Buq6sHLu3YdjtBcLpguO+801ry94qxLq4PV9oEp02zvDkwwWnM7dvt5vcl&#10;OOUwzpfx5MsKhVOwpsxs8ALR0+r1op1UjY4/22VZnH+xwU4WYDA+9P5PxO/802fjY7/1yfjo+z65&#10;79P9ZNQVqM8fYNb21org9NrVG49HXWV6zy6Pf+XrXh6PfMuD8fp/81Xx4nvvOui8DUNXD2qa33Y7&#10;Q3C6YLjvvNNa8PeKGV1cH07iBadNs7w5sF4Hp8X5RX1771MRnA7dhWUzCUbWTrRG1/dDbTYOriKi&#10;ruiLqPeXhUC0LTq/Csr5Frpa6gKwzuc/+0L86v/5O/Hbv/axfULUz0VdffrE4eZsN40Gp+O2vE/E&#10;DuOYvuj+u+Ib3vhQfPu//Q3xVQ/de+hZG5iuHvQ4CduY4HTBcN95p7nw0i5dXB+ulApOm2Z5c2Cd&#10;C05Vh7ac4LTLLuSbM9WFSyc4hTbuh9puZtzQyT5+ropvm9DK8m9U63c1qkYBOJJPfPTT8Sv/2wfi&#10;N9/zkV3b+b4nIh5vsn1vY8HprlWmX/X198Wjj70qHvv+1xxlvoapqwdETgI2JjhdMNx33mlO/Nul&#10;i+vDBQDBadMsbw6sFcHp7DyoDu04wWlTFiu49qrybJMuHi8ew0x16FwgOrvej1HFZ/k3qhWfWlWj&#10;ADTs3T/3vvhnv/jh+MSH/mjbhzZafXry4HQ8lukTEfGWbR73VV9/X3z3D70+vvENDx5lvoatqwdM&#10;TgI2JjhdMNx33mlO/Nuli+ujqxcdD0hw2jDLmwM7eHC6EIIu+ZVeE5zu9HyLAcTFfrebP1ffPmxd&#10;PF7cxiGrQ4+h78u/5U6y9lWNAtAR73vqI/F//fT/u0uA+q6oq09POvbpSYPTa1dvPBoRT0bEQ5s+&#10;RmB6Cl09mHISsDHB6YLhvvNOc+LfLl1cHy4eCE6bZnlzYJcGp5sEoZftG7u4v2dH/Q9OL7azXbL9&#10;z0102mOH3h2qdHH/MdPieOXYoV1ZUV1c/j1ysK2kLM+D0aKYBvKqRgHooh0D1Gcj4q03b11/+kiz&#10;dcHJgtNtW/O+6P674jt/4DVa8p5EVw+2nARsTHC6YLjvvNOc+LdLF9dHVy5yHZHgtGGWN3sqVgSh&#10;EcXxdnFd3N+zo/YHp5cGn3tUe7ZB7w5V2rL/mGmVW84s5KO3ym1aW5b/QG28RWmnC8AAvfvn3he/&#10;/Pf/2TZjoJ60de9JgtNrV2+8MyJ+bNPpv/Utj8T3/PDr4sX33nXEueJcVw/GnARsTHC6YLjvvNOc&#10;+LdLF9dH765Gbk9w2jDLmwWNBKHb6uL+nh0dPzidCwJyvjz43OeD0MFNtzWf+0M55v5jtjJ0Zjua&#10;268OPXiy/27UdOtbDEa10wWAiIj4/GdfiHf9j78ev/oPf3Obh/3kzVvX336seZo4anA6Hs/0nRHx&#10;tk2mv++rXxI/8PbvjK95zcuPNk8s09UDNScBGxOcLhjuO+80J/7t0sX14cKE4LRplnevdSIE3UUX&#10;9/fs6PLgdDHovFjgecDgc18d3HQ7va9YZtv9xyRYipgLRjvZJrcN7L9PojDOKADs5UPv/0T8z3/r&#10;F+PTz248jOnPRF19erRxT48WnI5D06ci4rWbTP+tb3kk/t2//B1HmRcu09UDOScBGxOcLhjuO+80&#10;J/7t0sX14cKF4LRplneHzLZyXLhnaPuSLu7vWatY2KjXhp9d3t47uOl2eXGvNH5P5Uy73CLi/M0O&#10;vSr0mOy/D2IajI4D0XIciApGAeCwfvYnfmmb6tMPRMRjxwpPjxKcbhOa3nn3HfEX/9p3xTe+4cGD&#10;zweb6uqBnpOAjQlOFwz3nXeaE/926eL6cGFDcNo0y7sBqwPQufvsHlbr4v6+74oiisu2376En/vo&#10;4KbbiVW1LAhdrLjvxBsZAPvvjQhGAaA93vfUR+LvvePdcfuF0SaTHy08PXhwuk1o+lVff1/8R3/z&#10;zxnLtHFdPRB0ErAxwemC4b7zTnPi3y5dXB8ufAhOm2Z572FVG9z5C/Y+5kfQxf19R8xWfq5veVs4&#10;fN1FBzfdRvZhS4LQel6MFdp59t8REVHMjjEqGAWA1vv8Z1+In3r7/x6f+NAfbTL5UcLTgwan24Sm&#10;j3zHV8eP/o3vPdhrs4+uHig6CdiY4HTBcN95pznxb5curg8XRgSnTRvy8r6w8S2Ok3iYz6eP+RF0&#10;cX9/QkVZzn22e9v2tos6uOkeZBMRhDIxkP23YBQA+ulv/9Un44P/+OObTHrw8PRgwek2oemb/9LV&#10;eOz7X3OQ1+UQunogOYyTgIMQnC4Y7jvvtIGc+HdGF9eHCyeC06Z1dXkv/ehcKPucv2WTj9sRloeP&#10;+RF0cX+/raKYr1y+cP/iQLdHnyMOoYOb7sXg/fxXrXHZWk/239Ng9Er9sxwH/4UvAABA7737594X&#10;7/qp924y6UHD0zsO8SRjT4bQFAAA2mOD0PNCtafrkHTVpQHoYstnGzunU5QxHZv2QiXcJBCNUA3K&#10;oNTji45/loJRAGDem3/kmyMiNglPXxt1RvnYIV73IBWn167eeCIi3rZumjvvviN+9G9+X3zNa16+&#10;9+txaF09GO3HtydPQsXpguG+807ryTeme6OL60M1horTpm2yvFduppdUeK59bEupOO2GJvb3Wweg&#10;O7/QPg+m7Y646W4SgtbT2cZoUAuO14vZELQotdEFAHbyofd/Iv7Oj/983H5hdNmkP3Pz1vXH9329&#10;vYPTa1dvvD0ibqybRmjadl09WG3+JKAzBKcLhvvOO60FJ/7M6OL6cHFGcHoK9ZXA5TcvLu+hb5KC&#10;027Yc38/abEYccwAdFc2mF7bcNMtZ8JNISi9cuTjddWiAMApbRGeXr956/o793mtvYLTa1dvvDUi&#10;fn7dNELTLujqAa2rvRsTnC4Y7jvvtC4GdX3WxfUhURlGcLrjer7QrpbjE5x2w2R/v64KtLPtnjsz&#10;o2ygznBWBJ3FmnAU+mrvL76oFgUA2mWL8PQv3Lx1/cldX2fn4PTa1RsPR8TTEXHPuul++L/+nvjG&#10;b39wp9fgVLp6wNvHq71HIjhdMNx33mldCur2uZDQpfc5qwvz7QLPcYLTrRbr5RNfGmAeajV2YJPt&#10;PcFpozYKQXu/PHv/BjvpYgA6e2c5P62qNlhtzfG5alEAoKve99RH4n/6a//HZZN9LiIevXnr+jO7&#10;vMYduzxo7Mm4JDR981+6Gq99w0NxiHFUARi4ybebj/X049doXhvmYQMX/rYfbr6Pd9jQsmV7jDe6&#10;YhvedNjM9RMDbXX+0Z+pCs15YCEobVMWK8LPJTcIauBwioiIsojIEcWVKxExE4qqFgUAOu6bH3tV&#10;/NF/9p3xrp9677rJ7ok6w3x0l9fYqeL02tUb74yIH1s3zbe+5ZH4/r/yxogIwWnrdfWg2Xa1MRWn&#10;C4b7zje2YhGtX3Kr7y2K/c/P/SlpmU6uEJ99ZnRxE+4bFadLzb2HC2nT5HZ7tMOwFC8j/IR2mYai&#10;cT6GtBa6AMAQ/exP/FL86j/8zcsm+8mbt66/fdvn3jo4vXb1xmMR8SvrpnnkjV8d/+Hf+L7pvwWn&#10;bdfVA2vb1cYEpwt68s6XvI1tas3KFddi28qfkpbp5ArpyWefw+jiJtw3AwlOZ6tBV1aFt3C+h6H/&#10;C75c2Lguhp9zSb3wExokFAUA2M7f/qtPxgf/8ccvm+y7bt66/tQ2z7tVcHrt6o17ox7X9KFV09z/&#10;4EviL/93/0686J67prcJTtuuqwfftquNCU4XNPTONwo6L97StYDzWPwpaZlOrpDh7vVYooubcN90&#10;NDidvoZq0B5o/5raLvjctw1n+5cHdJVQFADg8D7/2RfiJ/6TfxCffvb5dZM9G/V4p2snmrXtGKfv&#10;iDWh6Z133xE/8ONvipfcd/f8Hbk+AFwWoOYsWAU6oFj7zwu3CDsBoBvmC+7mq+8mP1zOZhdFEVHM&#10;bD1Ls/YLwaitDbpGKAoA0IyXvPTu+OH/8nvi7/z4z8ftF0arJnso6mxz45a9G1ecbtKi99/6T78t&#10;vvsHX3Pxji1z0XqWLj4oJQHrcXT1IN72sDEVpxdOVhe/vb9mUlrCd2xappMrxIebGV3chPvmSBWn&#10;q4PQ89vsDaitGM5gyXZTXLlkq5kEJJ3W+TcABzcJPutwdByKTkJSoSgAQCu8++feF+/6qfdeNtk3&#10;3bx1/elNnm+bitN3rrvzla97+fLQdAf1cefFg88rCyerq0JfASv02IYBqPNXAOiHolw4M1jyR77c&#10;oNWDLjf9Vy6WdBabVXCq8oRhKuYC0IVQ1H4BAKAz3vwj3xy//WsfjY++77l1kz0REY9u8nwbVZxe&#10;u3rj8Yj46VX333n3HfHXf/aH4sUv/fLlE7TgGsWy9ylgnejqCYH1t7FWVpzO970TgHIZ17tbppMr&#10;xA6FGV3chHukmD0MWPHHfpMwdBuC0/a5EHTGOLvY4ABQqHEMlin9sLRKVOtcAIBee/6P/r/4r37w&#10;p9e17I2I+NGbt64/cdlzXRqcXrt6496IeCYi7lk1zff/52+Kb3/z161+kg5doxhmFWtXTxr6vE4O&#10;7BTB6QaVoM5P2Yfr3S3TyRViJ8SMLm7CHTDNsi70zJ3c39znUHC6n2Uh56YVnRGCzm6wjmi3ubFE&#10;VYkCADCjOqvive/67fhffuKX1032uYh4+Oat68+vm2iTVr1vjzWh6QOP3L8+NO2YYsXFnMU2wRFD&#10;DVkZDEEoABAL1aFLqkCbDEOZN1elO3NKcun4nLN6MVYn0DVr2+aqEgUA4BK5yvHGP//qeO8/+s34&#10;5Ic/vWqye6LOPN+x7rnWVpxuUm3643/3B+OBh++9ZI7X3z0E7Q5Zu3oC0oZl1xGTRTVzslnExQud&#10;zkVpM4VCLdPJFWInx4wubsIH1ubq0GNouuK0XFcJtXLIghW3b9TG2EbOtvr1macdBKIAABxdznH2&#10;pbMoIuKTz/yr+Ftv+/vrpr606vSyitO11abf9tZXXx6aEhEqWTm2YvrfxW2tOL/74qOcowJAr1wY&#10;O3SDDhJDU2xSUblmglXH9RGbBpoA3TcbiE72i5N9oEAUAIBTyjPZ2Ssevi++4y98Q/zqz39w1eSX&#10;Vp2urDi9rNr0zrvviL/+sz8UL37pl28w15dPwm4OE7J29YSm7xvW+XpZ2ib3EK/Q1VXPIHWywLHP&#10;OrlC7PSY0cFNeK5isWOB6NKL6Mv2Ixu8j3XB5eQ5Lp1mEDq4kdMwn5uhWxxDVCAKAEAXVGdVpFE1&#10;PaP5/Ge/GO/49/9e3H5htOoha6tO11WcPh5rqk1f/71fu1loylEdppL1oLPERsYtioqoz05nx6Ca&#10;rDrXuoCOKYrtK62Odu1t6RMf8MXy5I/nYd9Aznnn/X+e+S/dMlcBOf5lGoQWGwSFh5uRrV9LQAnQ&#10;frOB5+yXcASiAAD0Qa7mr4e95KV3xbd839dfVnX6eES8c9md64LTt6+6486774jv+w++ee2M0j7b&#10;hKyRc+TFi6/jf+oYvM55aLDYqW3taahzVOAAdq44u+RxdlFL7BASb/S0rbto6Y/+5davs/PjgfO2&#10;udNM9EjbEQDDsLRd7qRN+ym/eAMAAE3JOXK+WB3459/2rfEb//fvrqs6fXtsE5xeu3rjrRHx0Kpn&#10;U206AEURxeKFwPE/r8zeNlPFOhe0zvzan6B1x1AUYMHGAeeK6Q5yDaw3+2aOy1+4VeaGDy1mKnbq&#10;31ysBmAny6pDi2Lhyzf+xgAAQETMj286a4Oq04euXb3x1pu3rj+5eMeqitPHVz2TalPmzJywzQWt&#10;M7+uDlqX395c0DpunysUBVa4NPBcNh6xnQh0jlAUgEO6rFWu6lAAANhNWhMobVB1+nhEXAhOi8Vx&#10;L69dvfFwRHx81bM8+r2vih/5L77r8rmdpaql5Vp+gpaXjdp2PgZczheaCi+xvFq01e/8BJ8b5+Z0&#10;yYphmrdSb/Pjb+svv/P8n0sn6pFB/m3u8wplG0U5syeYtDMc/9uFa/pjkDt69mL/tw1hKAAANG/0&#10;pbOY5JzLjr7/7n/zi/H+X/i9dU/xypu3rj8ze8OyitO3rnuG7/73vmn9XMKhFctCjiImF4Pm2hbN&#10;TJVjJgfJi62EXUiCLpu9BnWxrXixdDpgGKaHBfV/prfVP40pCsBqxUwAqk0uAAC0XM6xWBy66Pt+&#10;+PWXBadvjYWxTpcFp4+vevQDj9wfDzx879qZgGM6/8ZuMS0SWTntwj8uhCszzj9b8+O0ClvhtC58&#10;K3/pFyeAIbsQjE6qRZeNzw7AoM0GncVMBWgx04ZoNiwFAAC6o6ouz2xe8fB98YpHXhaf/PCnV03y&#10;eKwLTsdtel+76tGPftfXXjoTsI/50KQ42Zd5Z8ctm3l5YSvsalngOVcJWvh8AEsJRgFYZWUQqioU&#10;AACGZ834prNe/91fty44fe21qzcenm3Xu1hxurJN75133xHf8mcFp+xvtmq0y+ez+4WtEbEQsK68&#10;D9pgNvRccnuxMA3AKitb6QpGAQZnttpzVRBqrFAAAGCZVFUbTfdt3/tI/KP/4dfWTTLXrnfj4PRr&#10;XvdAvPilX77RTDBsc+10Q5Yya35ZFHN3rFpMec23Ji7071bBx7aWfEBnL0y5SAXs4jwcLaf/rn8a&#10;YxSgz5aNEVrfPtMaV0UoAACwp1yljad9yUvvin/jOx+K33nvs6smWR6cXrt6496IeNOqR/2Z1zyw&#10;8UzQf32pGu2CdWPurK1u3SRwLaY37DJrtNmaQFR1KHAIRTnZn8yEo6pGAXpjVTVoFMXM775oBwAA&#10;nF7aYHzTWa96zSvWBadvunb1xr03b11/PmK+4vSxdU+qTe/wCEe7bZPAdWWV64ogVYVrSyx8IFWI&#10;AsdSlJP9yvlYo6pGAbpnseJzaQga688hAAAA2iJv2KZ3YoN2vY9FxJMRGwanDzxyvza9vTPbRre+&#10;ICpvYWJV+HZZKLcqcF15n+D1IqEocGIqRwG6pFjdDnd2XNAQggIAAP2UU45tk4WXvPSueMUjL4tP&#10;fvjTqyZ5LLYJTh985Cu2nAXaYXGM0ULwwlGt27422fa2Cl67GLouhqIzt/lsAsc0LRotZr4sJRwF&#10;aNTKKtCF+7TDBQAAOJe2GN901sOv/srLgtOImA9OX7tq6le97qt3mglOZbF61Ik13bRP8LoudF16&#10;/zGC1xXVosYUBU7lPCCdrx6d3i8oBTiw1RWgEQJQAACAQ8s7Bqdf9/qH4ld//oOr7p5mpEXOOa5d&#10;vfFYRPzKqqn/21/+j3eaiakOFoa1j+pRDs8WNO+ycHXyr8XPns/ijrpYNdwng1z8/fmsToYZLcZ9&#10;djfdDwlOYUgGuaPf2WLAWS4Ol6AFLgAAQONyyjH6k7Ol921ypvZX3vTfr7v7u27euv7UpOL00VVT&#10;PfDI/Ru8FIejehSaUl8UW6jUiosXy1bK+UIWuCyMvXAZU4AIrLBrQAowNBfCzXWtb0P4CQAA0EVp&#10;tFu16cQl45w+GhGXB6df8eBL95oJVpkPSF0IhROZhqGz4WhxmItnRXEhX92luiuni0GqABb6bdJi&#10;t96POC4AhufS4HPxi2y+TAIAADA4uar2evxXPnjfZcHpdIzTh1dN9cDXvGyvmaCY/C8EpHAixTiw&#10;nAkyN64abYFlIe6u7TU3CmFX3CaIheOov7cxDkhVPAG9cHF/tnasz/ohzo0AAADYWK7S3oPS/Ouv&#10;elm8/xd+b9XdD0ecB6crK07v+6qX7DkbQyEghZNaFo4uXpDjoCFsxOZB7KrQdem00FPTgLQcf+oW&#10;v8Dh8wC0wIUWtksCTW1uAQAAaFqq9r+Wdv8D9667e67i9J6VU73xob1npF8EpHAyM211haPtcOgg&#10;NmJ5GBtxcbzYyDlWfaUo5/1628M+ztvslueBg+MD4IiKKxf3MeVi2LlkXyTwBAAAoJNyjrRnm96I&#10;iNd/5yvjp1fffU9ExB3Xrt5YWW06bLMB6fl4iMCBLRlzVDg6LMsv4i6JY9dW5y3fZlY9JKcVQevK&#10;YDavvpNBmasiPe8F3uQsAR2wSdAZsfwYSNgJAADA0OUDVJtu4trVG4/eEREr61IfeOT+k8xI84qZ&#10;a56qSOEoivlwNEJAyvGt2p0XVw637a3Lc1cGtBFrc1gVtO1wISR1fAC9tizcjFgecNZDBSwLPu0n&#10;AAAA4NCq0eGul77ikZfFJz/86VV337s2OO0fbXbh6ArVowzLuj8luwe0qx932bCYa8PaiPPAdsV8&#10;55wHN/amVrvQXqvCzIgVgebkcauOP5aM3wkAAAC0WM6nLDS5944YD3a6zFc82OVM9byKVJtdODBj&#10;j0JjLrvef8hq2lU2zVUvDXEjtuyAnFeMibu5SUhalGW9KxOSwrxi06rJIi6dbEVV5txr+fwBAAAA&#10;axyy2jQi4isfvG9dxemjd6x78Jff/WUHnZnjUEUKRyMgBZbY9E/tKULcta8//m9ZFuMgqNho3vct&#10;uE1p0zFxNz9mSZX2zY3bOFDc/Al3frrLAsmLL+UYGQAAAOikPKoO+nx3/ak7196/NjhtH2ORwlEI&#10;SIGOqzvtllGW4/3YtsHSwnPto7yy5xMss/54rpU2qjgOf28AAAAAWC6P0nYN6w6gxcGpVrtwDIUx&#10;SIEeKA8UknI8/r4AAAAAsI+qgS5s7QhOi0KrXTiwYtqWrxCQAp1WFGXdbreoW+46VgAAAACAnst5&#10;445mh3T64FRICgdVaLML9EhRlFGOv+whJAUAAACAYarOTh+aRhw9OD2/4OnCJ+xPFSnQJ4vjktqn&#10;AQAAAACRc+SqauSlDxicTqrdzscmBXZnLFKgb1STAgAAAACXqaocuaHX3jE4VUkKh3Kx1W49hh9A&#10;1xVFGVeuCEkBAAAAgM3lUTPVphEbBadCUjgUrXaBvlJNCgAAAADsK49S5NxUveklwWlRFFEKdmAn&#10;QlKgz4qijHIckApKAQAAAIBDqKrU6OsfcIxTGC4hKdB3RVnGFdWkAAAAAMCR5JQjJ8EpdIqQFOi9&#10;oogrRaHtLgAAAABwMtVZc2ObTghOYQ0hKTAIglIAAAAAoEm5+WrTCMEpTE1ygqIohaRArxVFGeV4&#10;PycoBQAAAACaVp01H5pGCE4ZsLqatBwHpkUUpeAA6CdBKQAAAADQWjlHqppv0xshOGUgpi13iyKK&#10;UE0K9JzWuwAAAABAR7Sl2jRCcEpPzVaTCkmB3hOUAgAAAABd1KJq0wjBKT0wX02q5S4wDEVZxhVB&#10;KQAAAADQYW2qNo0QnNJBqkmBISqKMsqyiPJKKSgFAAAAALqvZdWmEYJTWk41KTBURVFGOf6CSHnF&#10;l0QAAAAAgH5pW7VphOCUllFNCgyWcUoBAAAAgKFoYbVphOCUhglKgSErijKuXBGUAgAAAADD0sZq&#10;0wjBKSc033ZXUAoMj/a7AAAAAMDQ5dTOatMIwSlHNAlK6yoq45MCw3SlLLXfBQAAAAAYq87aGZpG&#10;CE45oNmgVDUpMFRFUUY5DklVlQIAAAAAnMspR07tbNMbIThlD0VZRBGF8UmBwVNVCgAAAABwuer2&#10;qOlZWEtwysYEpQA1VaUAAAAAANvJoxQ556ZnYy3BKSsJSgHOqSoFAAAAANhRzlGdtbvaNEJwyox6&#10;jNJSUAoQ46rS8f5QVSkAAAAAwO6qUYp215rWBKcDVgeldeWUoBSgDkuvXFFVCgAAAABwMDlHGlVN&#10;z8VGBKcDIigFWFAUcWW8T1RVCgAAAABweKPb3QhNIwSnvTYJSqMYj1Vaqp4CKIoyyrKI8kqpqhQA&#10;AAAA4IhyypFTano2NiY47ZmiHIekxikFmCrKMq6UWvACAAAAAJxSdXvU9CxsRXDacXVQGtrvAszS&#10;ghcAAAAAoFHVWRU556ZnYyuC044xTinAclrwAgAAAAC0RM6RR90Z23RCcNoBk9aSxikFmKcFLwAA&#10;AABAFikd1AAAIABJREFU+4xuV9GtWtOa4LSFtN8FWEELXgAAAACAVstVipxS07OxE8FpC2i/C7Ba&#10;EYUWvAAAAAAAXZBzVGfda9E7IThtSFHWYUAdlhYRIQwAmCiKQgteAAAAAICOqc5S5NzFJr01wemJ&#10;1FWlEUVRGqcUYAkteAEAAAAAuiunHKnqbrVphOD0qC5WlQIwMWnBWxSFsBQAAAAAoMtyjur2qOm5&#10;2Jvg9IBUlQKspwUvAAAAAED/VKNut+idEJzuqQ5KVZUCrKIFLwAAAABAf+WUI4263aJ3QnC6g6Ks&#10;q0pLQSnABUVElGWpBS8AAAAAQN/1pEXvhOB0A1rwAqxXt+CtK0u14AUAAAAAGIa+tOidEJyuUJQR&#10;RWjBC7DKpAWv8UoBAAAAAIanTy16JwSnM7TgBVhNC14AAAAAACKidy16JwYfnJalFrwAq9QteFWV&#10;AgAAAABwrjrrV4veicEFp8YrBVjviqpSAAAAAABWyFWKVPWrRe/EIIJT45UCrFYURZTjoFRVKQAA&#10;AAAAK+Uc1Vk/Q9OIHgen07C0LEMOADDvSjHeP2rBCwAAAADAhka3q1626J3oVXBajMcrLVWVAswp&#10;IqLUghcAAAAAgB1VZ1XklJqejaPqfHAqLAVYTlUpAAAAAACHkKsUadTfFr0TnQxOy3FYarxSgHOq&#10;SgEAAAAAOLiej2s6qzPBaVFGlMJSgDmqSgEAAAAAOKa+j2s6q9XBqbAUYJ6qUgAAAAAATmUI45rO&#10;al1wKiwFmKeqFAAAAACAUxvKuKazWhGcCksBzhVFEeW4olRQCgAAAADAyQ1oXNNZjQWnwlKAmva7&#10;AAAAAAC0Rs6DGtd01kmD06KMKIo6HFBEBQyZ9rsAAAAAALRRdZYGNa7prKMHp0VRTIMB2QAwVNrv&#10;AgAAAADQdtUoRaqG16J34ijBaVGMK0vLIoooImJ4pbzAsGm/CwAAAABAl+SUI52Nmp6NRh00OJ2E&#10;BKqpgCHSfhcAAAAAgC7KKUd1e9ihacQBgtNy2oZXRRUwLEVRxBVBKQAAAAAAXZZzVGdV5KyD7E7B&#10;aVEU48BUWAoMRx2UjqtKBaUAAAAAAPRAdZYip9T0bLTCxsFpURRRlEWUwlJgIIqiiHLcftw4pQAA&#10;AAAA9E11VkWqqqZnozUuDU7LSRvKUF0F9JugFAAAAACAochVijQSms5aG5wWZRllKTwA+klQCgAA&#10;AADAEOWUY3R71PRstM5OY5wCdJGgFAAAAACAocspRyU0XUpwCvSWoBQAAAAAAGbkOjTNOTc9J60k&#10;OAV6Q1AKAAAAAAAr5Byj25XQdA3BKdBZRVHElbKIoiyjKIqmZwcAAAAAAFprdLuKnFLTs9FqglOg&#10;M64URRSCUgAAAAAA2EolNI2IiMuKbQWnQCsVEXXb3bKsw1JBKQAAAAAAbK26XUWqqqZno3k5Lk1O&#10;BadAK8yOTyooBQAAAACA/eUqDTo0TSnH7S+dxRdfOIsXvvAn8cU/vr12esEp0IjJ+KQRRZRXyqZn&#10;BwAAAAAAeiVXKUa3R03PxkmlnCOnFClHpJQiR0TcUcRdL7oz/rW7rsSX3X3n2scLToGj03YXAAAA&#10;AABOZwihac65DkZzjhw58mwb3iKivDLOInJElXOUV8q4LJ4QnAIHp+0uAAAAAAA0I6fcu9C0zkTz&#10;OCxdCEkvkapUj2+6AcEpsLcrk4C0LIWkAAAAAADQkJxyVD0ITXPO04rSOiTdPChdeKLYImMVnALb&#10;UU0KAAAAAADtMwlNt6nGbIO1LXf3euKIqtruuQSnwFqToLTu/S0kBQAAAACAtulSaHpeTZqnLXiP&#10;IVVp68cIToEp1aQAAAAAANAtbQ5ND9Zyd/sX3umVBKcwUGURURSlkBQAAAAAADqqTaHppHo0H7rl&#10;7tYzsn2L3gnBKQyElrsAAAAAANAfTYemjVWTXmKXFr0TglPoIdWkAAAAAADQX6cOTVtTTXqJVO3W&#10;ondCcAodJyQFAAAAAIDhOEVo2tZq0rXy/oGu4BQ6REgKAAAAAADDdYzQtCvVpGvtMa7pLMEptJSQ&#10;FAAAAAAAmDhUaNrJatJL7DOu6SzBKbSAkBQAAAAAAFhln9D0PCjtaDXpJXLab1zTWYJTODEhKQAA&#10;AAAAsKltQtM+VpOuk1OOlA73HgWncERCUgAAAAAAYFeXhabz1aQRfQ9K5+Q4aGgaITiFgymLiKIs&#10;owghKQAAAAAAsJ9cpajOqmlomnNEjhzR47a726gONK7pLMEpbKksIqIooygiyrIUkAIAAAAAAAeV&#10;qxRnf3I2qLa720jVcZaF4BTW0GoXAAAAAAA4hZRy5JyiqlJUt8+anp3Wyul41baCUxirq0dDq10A&#10;AAAAAOCo6rFJI3JOkXOejtWZqhS5qhqeuxY7wrimswSnDI4qUgAAAAAA4JRyzpFTipRzpLr37oVp&#10;0qiKnA4/bmefHGNc01mCU3prcSzSiBCSAgAAAAAAR1dXkc5Xk64jNL1cNTr+8hGc0gtlEVGUpTa7&#10;AAAAAADAyU3GJ900KD2XozpLEVlouk5VHa897yzBKZ2izS4AAAAAANCk2fFJq5SXtt3d8JmEphvI&#10;ey3j7QhOaSUBKQAAAAAA0AZz45NuVU26/jnT2eggz9VrOQ62zDchOKVRAlIAAAAAAKBNth2fdKfn&#10;F5peLkdU1WmrcQWnnISAFAAAAAAAaKPdxyfdXk4p0qg66mv0xalD0wjBKQdWFhFFWUYRAlIAAAAA&#10;AKB9ThmUzr1ulSJXQtNNVKNmxn0VnLK1soiIooyiCAEpAAAAAADQWjnnyDki5xRVyhH5dEHpzFxE&#10;GqXIqZkwsGuqqol1VBOcstKkvW4UEWVZRkQISAEAAAAAgNZqR1A6N0dRnaWILDTdRG54nQlOB64c&#10;56Da6wIAAAAAAF2Tc67HDT1x291N5JwjnY2ano3OyKn5dSg4HQjVowAAAAAAQNe1OSidlVOKNDKe&#10;6abaEJpGCE57pSyLKKKIGIekRSEcBQAAAAAAuqsrQemsVKXIldB0Yzlas24Fpx0jHAUAAAAAAPoq&#10;5xwppfHPdoRpm8uRRilyMp7pxnJEVbVneQlOW0g4CgAAAAAADEG3g9JzOdehaeT2hIBd0KbQNEJw&#10;2pBCOAoAAAAAAAxOX4LSWcYz3U01aldoGiE4PZqyTkKn4WhZlhEhHAUAAAAAAIajj0HpLOOZ7qaN&#10;oWmE4HQPddVoRFFXi0YRRVmHosJRAAAAAABgiPoelJ7LUZ1pzbuLtoamEYLTtRarRFWNAgAAAAAA&#10;nBtOUHou5xzpbNT0bHRSVbV7Gxl0cLrYTtdYowAAAAAAAKsNMSidZTzT3VVVjsjt3mZ6HZwKRgEA&#10;AAAAAHaXc67DwoEGpedypFGKnNrbZrbNuhCaRnQ8ONVKFwAAAAAA4HAEpRflXIemxjPdTVdC04hW&#10;B6dFlGUREUVdJRoRhWAUAAAAAADgYASl62nNu58uhaYRjQWnk1D0PATVRhcAAAAAAOC4cs6Rc0TO&#10;KapKBeVqWvPuq2uhacSRgtMLoWgUUSzcBgAAAAAAwHHNBaWpe0FWE7Tm3V8XQ9OIHYLTVZWis7cB&#10;AAAAAADQjJSyoHRHqUqRK61599HV0DTikuC0KIq48847pr8DAAAAAADQLpOgNBundA9a8x5Cl0PT&#10;iEsrTguBKQAAAAAAQIvUAamg9FByzpHORk3PRud1PTSNONIYpwAAAAAAABxGzjlySpEEpQenNe9h&#10;9CE0jRCcAgAAAAAAtErOOXKOSKkSlB5JznVr3sha8+6rL6FphOAUAAAAAACgcZNxSqvUnxCqrVSZ&#10;Hk6fQtMIwSkAAAAAAMDJTYJS45SeUo7qTJXpoVSj/i1HwSkAAAAAAMCR1QGpoLQpOaVII1Wmh9LH&#10;0DRCcAoAAAAAAHBwOec6rBOUNqweyzSnfgZ9TehraBohOAUAAAAAADgI45S2iyrTA8sRVdXf0DRC&#10;cAoAAAAAALAT7XfbSpXpwQ0gNI0QnAIAAAAAAGxE+932U2V6eDkNZ3sXnAIAAAAAAKyg/W5XqDI9&#10;hiGFphGCUwAAAAAAgCntd7tHlelxDC00jRCcAgAAAAAAA6b9bpepMj2WqhpmhbXgFAAAAAAAGBTt&#10;d7svVSlypcr0GKrRcINowSkAAAAAANBr2u/2SY7qLEXk4YZ7R5MjqmrYy1VwCgAAAAAA9ErOOXKO&#10;SKkSlPaIKtMjEppGhOAUAAAAAADoAe13+yvnHOls1PRs9FZOKrEnBKcAAAAAAEDn5JwjpxRJ+90e&#10;y5FGKXJSCXksQtN5glMAAAAAAKATVJUOR04p0khb3mOqKp+jRYJTAAAAAACglXLOkVIa/xTwDEHO&#10;dZVpZFWmx1SNLN9lBKcAAAAAAEBrTKtKK8HOsORIVY5cqTI9qhw+W2sITgEAAAAAgMaoKkVb3tMw&#10;nunlBKcAAAAAAMBJqSolQlveU0pVjmw800sJTgEAAAAAgKNSVco8bXlPyXimmxOcAgAAAAAAB6eq&#10;lGVSlQSmp2I8060JTgEAAAAAgL3lnOuxKlWVskTOOdLZqOnZGAzjme5GcAoAAAAAAOxkWlWacoTx&#10;E1mqHsc0J5WPp1JVPo+7EpwCAAAAAAAbUVXK5oxjenJa8+5NcAoAAAAAAKykqpRtGcf09LTmPQzB&#10;KQAAAAAAMJVzjpwjUqoEMWwlpxRpJDA9tVTlyL7UcBCCUwAAAAAAGLicc6SUxj8FMGwn51wHpsK7&#10;09Ka9+AEpwAAAAAAMEDTFryCF3aWx215bUOnpjXvcQhOAQAAAABgAHLOdStVVaXsTWDaJK15j0dw&#10;CgAAAAAAPTVpwVulrI0qB5Dr0K4yjmkjtOY9OsEpAAAAAAD0iBa8HENOqR7HlEZozXsaglMAAAAA&#10;AOgwLXg5JoFp86pKxfipCE4BAAAAAKBjtODl2ASmzVNlenqCUwAAAAAA6AAteDmFnHMdmArkG5Wq&#10;HNk6ODnBKQAAAAAAtJAWvJySwLQlcvhyRIMEpwAAAAAA0BKTFrxZWMqJCEzbQ2ve5glOAQAAAACg&#10;QdMWvMYr5YQEpi2iyrQ1BKcAAAAAAHBiKeVIqVJdxskJTNtFlWm7CE4BAAAAAODIjFdK0wSmLaPK&#10;tJUEpwAAAAAAcATGK6UNBKbto8q0vQSnAAAAAABwIMYrpS0Epi2kyrT1BKcAAAAAALCHaVgqEKEF&#10;ckqRqiQwbRlVpt0gOAUAAAAAgC3knCPniJQqQQitkVOqK0xpF1WmnSI4BQAAAACAS+Sc62DKeKW0&#10;Sq4rGQWmraTKtHsEpwAAAAAAsETOOVJK45/CD9okR6py5Epg2kqqTDtLcAoAAAAAAGOTsLRK2RiR&#10;tFCOVKXIQrnWUmXabYJTAAAAAAAGLaUcOScVYrTWpFW0wLS9BKb9IDgFAAAAAGBwhKV0Qc7j8UtV&#10;P7daValQ7wvBKQAAAAAAg5BSjpQqVWG0Xk6pDkxpNVWm/SM4BQAAAACgt4SldEeOVOXIlcC09XKo&#10;Vu8pwSkAAAAAAL0xGQsyZZVgdEWOVBm/tCtSlSNry9tbglMAAAAAADpNWEoXGb+0W7TlHQbBKQAA&#10;AAAAnSMspZtyHcAZv7Q7tOUdFMEpAAAAAACdkHOOlFJUKavSo2O04+0iVabDIzgFAAAAAKC1hKV0&#10;WU4pcqqro+kOgelwCU4BAAAAAGgVYSndliNVOXKlHW/X5ByRVAUPmuAUAAAAAIDGCUvpusm4u9rx&#10;dlAO+x4iQnAKAAAAAEBDUsqRs7CUbssp1VWKtuFO0paXWYJTAAAAAABOZhqWqsqj03KkSnVplwlM&#10;WUZwCgAAAADAUQlL6QvVpd1nHFPWEZwCAAAAAHBwKeVIqVLRRQ+oLu0F45iyAcEpAAAAAAB7yznX&#10;lVzCUnpCdWl/aMvLpgSnAAAAAADsJOdch0tZKEE/TLZp1aX9IDBlW4JTAAAAAAA2lnOOlNL4p0CC&#10;Psh1wKa6tDcEpuxKcAoAAAAAwFqTsNT4gPSJ6tL+EZiyL8EpAAAAAAAXpJQj5xSVUIleyZGqHLmq&#10;mp4RDijnqCuGYU+CUwAAAAAAIqIOS1OqVGzRM1rx9pXAlEMTnAIAAAAADNSkVWkyXik9pBVvj+XQ&#10;OpyjWBuc5lTF7dtnUZZFREQUxfhnFFEs3AYAAAAAQPsZr5R+qytLhaU9JTDlyDaoOF3xTaOF9t9l&#10;UUQURRRRRP0/4SoAAAAAQBsYr5R+G49bmrTi7S2BKSdysFa9KS/ZYOfC1SLK8mKwKlQFAAAAADgs&#10;LXjpv3rc0vr/vhDQWwJTTuyEY5wu+QM9E6yWZRkRRRRCVQAAAACArU1a8GZhKT2Wx9u4Vrw9JzCl&#10;IScMTtdLi98IWRWqFuX4p1AVAAAAABi2aQteAQM9NqmgFpYOgMCUhrUmOF1nPlSd7f973v63KFSp&#10;AgAAAAD9pgUvQzENS4VowyAwpSU6EZyuUx8cjD9Ic1Wq5+Op1hWrqlQBAAAAgO7RgpehEJYOkMCU&#10;lul8cLrKbKBazZTvq1AFAAAAANpu2oJXa1J6L0eq6sBUeDYgAlNaqrfB6SprK1SLcagqUAUAAAAA&#10;TkgLXoZFWDpYAlNabnDB6SrLAtWyiIiijKKIKKY/BaoAAAAAwP6mVaVCBAZBWDpkOUckFfR0gOB0&#10;jTpLnXyQZ9r9ToNU1akAAAAAwGZUlTI09TYvLB0ygSldIzjdwVyguqQ6tSxLYSoAAAAAoKqUwZl8&#10;QSDb5gctJ18QoZsEpwcyG6bODtheFhFFWRo7FQAAAAAGQFUpQyQsZUJgStcJTo8s5YioLlanavUL&#10;AAAAAP2gqpQhyinVgak2rITAlP4QnDZgVatfYSoAAAAAtJ+qUoZpPF6psJSJHL4wQu8ITltCmAoA&#10;AAAA7aWqlGHKkap6m89JWEot54gkPKenBKctJkwFAAAAgGaoKmWo6m1/HJT6kgAztONlCASnHSNM&#10;BQAAAIDjmFaVqqRiYKbjlaqoZgmBKUMiOO0BYSoAAAAAbC/nHGkcGAkFGJZJVakWvKxg/FIGSnDa&#10;U8JUAAAAAJin/S5DNtn+VZWyjupShk5wOiDCVAAAAACGZtp+V1jE4IwrSnOOrP00lxCYQk1wOnDC&#10;VAAAAAD6RPtdhmwyTmlOyRcFuJx2vHCB4JQLhKkAAAAAdIX2uwybqlK2p7oUVhOcshFhKgAAAABt&#10;kHOOnKNuvysoYoCMVcpOcqjEhw0ITtmZMBUAAACAU5iMU+qiP0M0bb+b0/iiLGwupzy+lm/bgU0I&#10;TjmolWFqWUYRwlQAAAAALmecUoZtpv2uqlJ2pB0v7EZwytGlHBGVMBUAAACA5YxTytBpv8sh5FxX&#10;6NuGYHeCUxqxNEwtyyiKyU9BKgAAAEBfCUoZumlQmrP2u+xNdSkcjuCU1kipDlKrSaAawlQAAACA&#10;Psg5R84ROaeoVEMxQIJSDs3YpXAcglNaTZgKAAAA0E0pZUEpg5XrbwrUgenMtU3YSw5jP8ORCU7p&#10;HGEqAAAAQPtMglIX9RmiuaDUlwU4MNWlcDqCU3phMUwti4iiqEPUoiyEqQAAAAAHJihlyASlHJ3q&#10;UmiE4JReqr99M65IreofwlQAAACA3QlKGTJBKaeSk30sNElwymAIUwEAAAA2JyhlyOqAtN7+w/bP&#10;kWnFC+0hOGXQhKkAAAAANUEpQyYo5eS04oVWEpzCgnVhakREeaUUpgIAAACdJyhluOp2u3nceldQ&#10;yskIS6H1BKewgdkwtUppentRFFEWhTAVAAAAaD1BKUNlfFKaphUvdIfgFPaQc44qZ2EqAAAA0Cp1&#10;JV0IShkkbXdpA2EpdJPgFA5sWZhq3FQAAADgmGaD0kpFHQMyV00qKKVpOeyDoeMEp3AC68ZNFaYC&#10;AAAA25pW1IWL9AzLXDWpaj7awLil0CuCU2iIMBUAAADY1CQsSi7OMyDGJqW1hKXQW4JTaJFlYepk&#10;zFRhKgAAAAxHfUHe+KQMSR2OarlLawlLYRAEp9BykzFTI2IapkacB6rllVKYCgAAAB2XUo6cBaUM&#10;h5a7dIKwFAZHcAodNQlUq5SmtxVFEVfKIiJUpwIAAEBb1RV1ETkn45MyCJOQNCK03KX9hKUwaIJT&#10;6JGcc4yq+epUrX4BAACgWcYnZUiEpHSSsBQYE5xCzy1r9VtE1GGq6lQAAAA4OG13GQohKZ0mLAWW&#10;WBuc2l1AP+WIOkxVnQoAAAB70XaXYRhv50JSuk5YClxifcVpzjE6q6Io6wq1iPMgpa5UA/pkaXVq&#10;UUQZ9We+KMvpbQAAADBE9QV31aT0Vx5fG8rj7TxyCEnpNmEpsIW1wekXX7gdERE5TapPc0zrUKuI&#10;ou7yGYVAFXor51xnqFWOqNL0dtWpAAAA9N1sNamL7vRRHYzm8baeI2zj9EQeb8v228CiL71wtvb+&#10;OyLi6VV3furZz659cB7nqFmgCoNj7FQAAAD6ZjJeYxKS0jta7dJ/OeU6+7dtA2t86g/WZp9P3xER&#10;zx/6RQWqMEyXj50a2v0CAADQCqpJ6StVpAzGpAWvsBQ4nOfXBqfPffgzB301gSoM03x1qna/AAAA&#10;nJ6xSekbY5EyVCpLgX0897trs8/ny5u3rq9s1XsqdZuIut94VaWoqhSjsyqqURVVVUWqUuSUp33J&#10;gX7IOUeVUoyqKs7ORnH79lmc3T6Ls7NRpMln3wEQAAAAW5qEo1VVxWg0Pt88G0VVJaEpHVRXjtbX&#10;SqqoRqOobp9FOhtFOhtFrlJdVeoaCj1V5wc5qipHNRrvx23vwBHcvHX96TvGv38uIu5ZNtHT/+Tj&#10;8egbX3m6uZqxskK1rMdSjCjratUoVKhCT+SIiJxjtNjuNyKiKOKK8VMBAABYoJqUflgYh1SbXQYs&#10;58m40z4DwOF84NefXXf35yIiJsHp0xHxpmVTffq5zx12rg4gp0mMet7ysw5Ui3GgWghUoWdWBqpF&#10;EWVM2nsLVAEAAPquvpCeIkdEpeqIDpptsTv9t3AItOAFju4zz31+3d1PR5wHp8/EiuD0uY99+qAz&#10;dUw55XGgOrNjXRKoFmXZxOwBR5BzrjNUgSoAAEDv5DyuwMuqSekeASmsp6oUOLXnPr4283wmYr7i&#10;9G3LpvrUs5896Ew14UKgWtUHKwJV6K+VgWqElr8AAAAtlVIWktI5uU5/xkF/ri9BqpiDpVSVAk36&#10;1B+szTznKk6fXjXVcx/+zAFnqV0uDVSL+qdAFfrDGKoAAADtMDcuqYvotJzqUdiNqlKgTZ773bWZ&#10;59MREWVExM1b159aO+U/+fjBZqoLcqq/1ZiqFFWVYnQ2imo0iqqqIlWpPqhP6fInAjqjPkfPMapS&#10;jKoqzs5Gcfv2Wdy+fRZnZ6OoRlWkqjr/9igAAAAbyzlHqqqoqipGo9H5uVaV6spS51m0Qp4G+qmq&#10;6uuBZ6Oobp9FOhtFOhtFrlLkKglNYYUc9fX1qspRjVKkKglNgVb4wK8/u/b+SVZ6x8xtH4iI1y6b&#10;+Pff/y/i0Te+8lDz1kl5/M3HPDd+aoqiiHFlat3uN0KFKvRNzjmqPF+ZHmEcVQAAgGWMS0q75fPr&#10;fDlPO1MJQmF3k86OAlKgzX7/n/+LdXd/YPLLbHD6VKwITp/90L88yEz10dpANSKKohSoQk8ZRxUA&#10;ABg6ISntJByFY5q239VmHeiQP/jwp9bd/dTkl8Xg9MeWTf3chz8TX3j+hXjxvXcfYt4GYfL3IueZ&#10;lr5LA9ViXK0G9MWqcVQjxlWqRTH3+ReqAgAAXSAkpU2mY47WG+X5sDq2Szi4STWpoBToqi88/8XL&#10;xjd9avLLYnC60m/9+h/EG978yF4zxqpANaIoYhyeFAJV6LG5tr8RF6pUJ6HqpEJdqAoAADRBSErz&#10;8vl1tFRfR6tD0hDcwAnklOvvIfi8AT3wG7/0kcsmeWryy7R37M1b15+PiPesesQHf+1j+84Xa+Qc&#10;kVI9+HxVpaiqKkZno6hGo0hVNR5E20Da0Ff1cWiOKqUYVSnOzkZxdjaK27fPpr9P9wWz36QFAADY&#10;0yQYraoqRqPz85DRaBRVlYSmHM3k/LY+362iGtXXwqrbZ1HdHkU6q/+fqxS5SnU1qfNhOIqcxn8L&#10;Rimq0Xjf7/MG9MTHP/jJdXe/Z5yRRsR8xWlExJMR8aZlj/ro+5/TrrcBk37xEfMVaipUYTgmIenK&#10;1r8R48+/1r8AAMB6Kkk5pWk73dmK0QjtdKEFcsrTFrwAffaF578YH33/H66b5MnZfywLTm8se9Tt&#10;F0bxT3/h9+LP/sVH95tDDmLTQHXS7hPop5xznaNuGKpObgcAAPpPSMpxrWilGyEYhRaaXE82Tikw&#10;NL/x/3wkbn9xtG6SueB0LlW7eev6MxHxgVWPfPpXfn+feeMEFlv+js5GS1v+Av03GU91VKUYVZX2&#10;vwAA0GOTdqfa7XIo0za6Kc230j27pJWubQ1aYXKduKrq9rv1dWHtd4Hhefo9a7PND4yz0anFitOI&#10;iCdiRdXpcx/+THzy4/8qXvHK+3adPxpyoUK1qsNTFaowTJe1/42IKIv5/YJKVQAAaIecc+SU6haL&#10;KknZwfSLszNfolUtCt02bb2rohRg6g+ffT6e+93PrJvkicUblqVkTy65beqX/sH7t5srWk2FKrBo&#10;8q3iKqUYVWmuUnXyrfVqVM1VqwIAAIc3PTafVJHOdJAZVUklKUutrBQdTSpFz6aVomlUqRaFjsqp&#10;/uJMNUp1RWnKKkoBFvzS//rPL5vkQiZ6ITgdl6S+a9Uz/M57n4kvPP/CtvNGx/z/7d1hiBz3fcbx&#10;Z89yilQuUnMhyA62ZFAqi6iWGrsbI7u1nEBTh7ZSUUJpCvU1KWTBtNa9aV8EE4cGAiFlzy8Ml5bg&#10;c8E4gSuRSLErmqg6aivOpbZ1XGvZUcF3TrBFG8GpBxK+3Z3pi5nZnd2dmZ3Znd35z8z3A6vb25md&#10;Hd3u/ndmnv39hkAVQBh/qOq1APaHqv5glRbAAAAAQDxe5Whvq91Gw9dql23rUvP2r7y2zF2BaKOm&#10;VGfoAAAQrUlEQVQ/FLUJRYHCsOUEpV7b3a6gFAAQaGvzpt54eT1qlrO9bXql4Fa9klOaeiJowvaN&#10;pv7lH/9Dn/+r30m4iiiCuC1/pYoqU7T1BMrGC0lbdvcY4alUKpqSr/2vO07QBhgAAABlQqtd+Pm/&#10;bOp9Sd12Jjg38voASsc7BkvbXQAY3rnnXtX2jWbULItBN1bCKoFq1fq6pH1B0z6wa4e+8twXNL1n&#10;V7K1ROkQqAJIgmAVAAAAReIdc7Es5xQXFgfAS4VAFEBcBKUAkK6tzZv6xux3o4LTjYWVuf1BE8Iq&#10;TiVpXlI9aAJVp4irr0JVklqSl4FUKlOd61NBp9wFUCa2baslSa2Wc0OrezrBKgAAAEzlHfC2bYsq&#10;0oLzAlHb7rRPboekhB4ABrAlybLb7XcBAOmLUW06HzYhKjhdlPSkpN1BE1899zP93p/dR9UphtLe&#10;n7B9bTxbFoEqgEi2ZTlZasg5lr3x4hbfuFGZqhCsAgAAIDW9VaTOdQ58511QdWjX7TzHAIZENSkA&#10;TNbW5k299q9Xoma5rpA2vZIUmkgtrMxtKiJx9apOgTR5X9a0LEutlnNpNppqNZ2L1bKcndOQ0ARA&#10;udnu+NBsNtuXxnZD2+9va/v9bTW2m2o0mmo13PGkZbk7L+y4AAAAoJ9t27JaLbVaLTWbTW1vN9Ro&#10;uNuULUuWRWWpybxtfe959C7eMYZWo6nWdkOt7YasRrN9sVtW+yLLJjQFEJtXRWpZtlotW62me+zB&#10;sglNAWBC4lSbuhlooKiKU8kJTk8rpOr0x99/Q8f+4LA+eteHBq4oMIqwClWp/zyqVKgCCGPblmQr&#10;umq1MiVVpKlKp1KVlsAAAADF1tdml6ogYw2sDOW5AzBBVJMCgFne29jUK2cvR81yXRFFo1JExak0&#10;uOpUkp7/5o+iJgNj51So2u0q1Waj2a5Sdb5NarWr0ABgENt2xguvqsCrWu2qXPWqDJotKlcBAABy&#10;xNtmawVUkTabnSpSDn5PVlBlaGvYylCeOwBj0jkG6VSSUk0KAOZ5/lvnB80SWW0qDa44lQZUnb77&#10;5jVdfPFNHXvk7hiLAibH+8aXe8p1R895VFWRKqJKFUAy3hcxWhHztCtX1RljqFwFAACYHNu2nS/R&#10;utdpqTs5XVWhdidQsJ0bnAk8HwAMZkuSZXeK2AlGAcB4Pz73lt5961rULBsaUCwqSZU41TG1an1W&#10;0jNh0z+wa4e+8twXNL1n18BlAabqBKqdtr9SpR10ADBA0XZUfO2AaQ0MAAAwHNrsjl+sIJS/O4Cc&#10;IiQFgPzb2rypb8x+d9C5Tf98YWVucdCyYgWnklSr1i9JOhI2/a5P7NVf/t3JWMsC8sZfpdq+TpUq&#10;MHkl3Xnxqlcl6Rbf2EPACgAAyoSAND0EoQDKipAUAIrp6b/5gd5+/WrULKsLK3NH4ywrTqtez2lJ&#10;/xY28e3XruqH37ukT3/eyVYr7eO6HMxF/rX3G23feVJ72/7KCVgJVAGkzbatdtfxZtT5mgdUsDqz&#10;8LkMAADM1huQSqLNboSwELR3Gq1xAZQNISkAlMP5pbVBoakkzcZdXuyKU0mqVevzkh4Pm37rrh36&#10;4tcf0YHDe/umTU2pU7bnPLTzLwErCooqVWAM2MlJzaAqVmcePpsBAMD4EJD2IwQFgOF4wSghKQCU&#10;y5W1q3rmiRcHteh9amFl7nTcZSapOJWkJyWdlLQvaGLjRlNL88t67Ft/qOk9O7umOQUy/g8s93qr&#10;exkErCiKwVWqnEsVQHZiV7GKkBUAAIymjAFp75fUbd/2Vt//vBW9LQYA6EZICgCQnPOaLs0vDwpN&#10;N+Rkm7ElqjiVpFq1flwRLXsl6e4H7tSXvvqZRMtNqjtg9R24JWBFjtH6FxiAnSHz+dsFq3sMI2gF&#10;AKDYingO0qgAVOoJQYcNg3P+NwKAcfG32pUku+BfugEAJPOdr53T5ZffGTTbwwsrcxeSLDdxcCoN&#10;btkrSfefOKRTjz2YeNlpCwpYqexDHlUqvVWqhKooIQ4qFY8vaJUt3XILQSsAAKazbVu2ZbmVPvkI&#10;SCNb4HbPGFASOmaG/+0AYBKoIgUAJLH09Et65ezlQbMlatHrGSo4laRatX5J0pGoeT775U/q4VP3&#10;DLX8sQg56DpV6Z9GuIo8IVRFabDjBPWcO1o9Va09n+kErgAADKfTUtdq/55le91ElZ9ZhJ+jYBsX&#10;QIlQRQoAGNX5pTW98PevDJptdWFl7ugwy096jlO/k5IuSdodNsML3/6JPnTbbh05FnhKVGMEfju2&#10;50ObcBUmc74wbavr6EDX+VQ7rX8lQlUA+ea0//PdMOAcrZ4pf8Cq8DbCEoErAKA8JnX+0UTBpzR8&#10;21sAgBFs7x+qSAEAKVq9uBEnNL0uJ8McytAVp5JUq9ZPSvp+1Dy37tqhL379ER04vHfox0nNmA+C&#10;dmWr7pXeyhfAFMGhaoUvBMBs7GQhA/4KV+f3SlewSugKADCdt98/THvd/mMGdl91UN9S8lbxmTW2&#10;cQHkHG12AQCTcGXtqp554kVt32gOmvWPFlbmzgz7OCMFp5JUq9ZPS6pHzWNMeGrAgcypnmBVonIV&#10;2Qp89RGqwlTsfMFYweOjU9naPW2qp+qf4BUAkBavetSyrK4Wu+2fvVWf/Qsg8MwC27gAcoKAFACQ&#10;lQSh6dzCytz8KI81cnAqSbVqfVHSo1HzGBGe5uRAJOEqJinxK4v2v8gSO2Uw1vg+p4PC196qVwXM&#10;480HADBf0PndgoJOy+7cbsttsWtZAVWhyBWePwCGISAFAJgkQWj67MLK3Oyoj5dKcCpJtWr9gqSH&#10;Bs332S9/Ug+fuieVx0ysIAcP291/CVaRglRfOYSqGDd21mCsfHwOO4Frz20KHqcJYgGgmx1SjRkU&#10;cEqSFbTdYgeHpIGPJ9sNRO324glIC4rnFUAGOAcpACAPzi+txTmnqSQtL6zMHU/jMXeksRDXSUkX&#10;JB2JmumFb/9EkrILTwsgcGOmZ+e7t2qVc61iItoHdCz/r1LL+V0VQlUAyJLXwrGP1Rp6mUFhrDtF&#10;UyFf7AqcP6CKFgDiCAsunWkKnRYYbMoNNid03JhwFAAwbrYkWXb7o42AFACQFwlC01U5GWUqUqs4&#10;laRatb5HMcJTSbr7gTv1pa9+JrXHjoWDcW0Eq/AY86xzXlXEwc4djMVYNU5B7Yq7p4V/CWfQ5g1f&#10;4AFGFxVcduZR5DxhIWb7/q38bgPY6m6tKxGOogevBwAjonoUAFA03/naOV1++Z04s65KOr6wMreZ&#10;1mOnGpxKycLT2w/O6C/+9hFN79mZ6jqEIhiMjWC1PHLxrNICGB52/GCsXIymGFJ4VW3fnKFVtsHL&#10;HWJd+OwrtDgBZPD9ks1ktY+uDr6P20gEAxCOYiS8VgDE5D/3qP93AACKYmvzpv7hiRf17lvX4sye&#10;emgqjSE4lZKFp7fu2qE//utP6cixfamvRx+Cv9QQrBZHIZ41qlXLgx1CGIvxBvkRVcGL4diWnVlI&#10;VmH8mRja6mJseB0B8KG1LgCgrFYvbuh73zyv7RvNWLNrDKGpNKbgVEoWnkrS/ScO6dRjD45lXdoI&#10;9iamL1jl4JyxCv/MUK1aLOwswliFH00BxmBDEZymxztETTiKieM1BpRKb1tdKWAYYFwAAJTM0tMv&#10;6ZWzl+POPrbQVBpjcCq1w9N5SY/GmX/mzg/qc6cf0oHDe8ezQgSnRugqTiVYzVzp//IEq/nCziOM&#10;VfrRFGXAGGwkgtNkOuGo5f50b+f1jSzx+gMKJ1Y4GrkAxgUAQDlcWbuqpfllXfv5/8W9y7OSTo8r&#10;NJXGHJx6atX6vKTH485//4lD+t0/vTf9c58SnOZCO1ilDfBE8JcdgGDVLOw8wliMpigBxmAjEZz2&#10;o6UucofXJ5BLXkvd9nWl+HZmXAAAFNzW5k2de+7VJFWmkvTUwsrc6XGtk2ciwakk1ar1WTnVp7vj&#10;zD89s1O//bl79PCpe9JbCcK3QqANcLr4642IYHWy2HmEsRhNUQKMwUYqY3BK1SgKh9cuYKSRq0ZH&#10;enDGBQBAcZ1fWtO//9Oqtq7djHuX63KqTBfHt1YdEwtOJalWrR+VdEbSvrj3uf3gjD71J/fqyLHY&#10;dwlHcFp4fdWqhKoD8Rcas7BgtVJhTBoGO48wFu9nlABjsJGKGJxyrlGUDq9tIBOZBqODGLMiAACk&#10;Z/Xihn70/Kt6961rSe62IenkwsrcpTGtVp+JBqdS+7yni5JOJLlfKgEqIUWp0QI4GH+BjIUEq1KF&#10;4D8IO48wFu9XlABjsJHyGJwSjAI9eO0DqWu/q8bVSnfccrOiAAAMNmRgKklnJc2O83ymQSYenHqS&#10;tu713H5wRkePHxiuhS8hGXx6Xw3tl0elUqpQtRz/y5yruAdF/aG/StoOmJ1HGIvRFCXAGGwkE4PT&#10;dt2ObftCUoJRIBTvDSCxoGpRqUBvp8L8RwAAZXZ+aU2Xlq8ME5hOtDVvr8yCU0mqVev75VSfPpT0&#10;vtMzO/XxB/fr2O9/XLft+7V4dypJEIZgozz7/lBVKlYL4OL8T0qsTFWr7DzCWAV7rwFBGIONlEVw&#10;SsUokDLeO0CX7lC08/7ovFVKsO3NuAAAyKn3Njb18j//p/7rpfUk5zD1W5ZTZbqe7prFl2lw6hm2&#10;+tRz1yf26tBv7dN9n/6YpvfsDJ+R4LR0JvmMewFVb8hqunysJUZWlHOtGvCZBQTL0fsIGBZjsJHG&#10;EZwSjAITxnsLJWH7r4SGonGUYNubcQEAkCNbmzf10x/+ty7/dF1vv3512MVclxOYnklx1YZiRHAq&#10;tc99+qSkx0dZzu0HZ3Twvjv06/feoQOH93ZPzFM4gKFk8gxHvYd6KlRNDFXNWRNkLg/hqiGfWUA/&#10;Q94jwDgxBhtpmOC0E4xa7k/3dp5jIBu891AA/ipR52qnVXv6SrDtzbgAADDclbWr+tlrv9D6G++N&#10;EpZ6npL05KTPZRrGmODU47bvnZd0YtRlTc/s1If37db+Q3v10Y99REce2D/qImEYIzaVh30P+c5X&#10;6QRTyiScMuJviPzIOlw17DML6GA0RQkwBhupNzgNqxbt3AbAOLw3YbCwQFTK8qVbgm1vxgUAgGFW&#10;L27oF1f+V+tvvKdfvnN92Da8vc7KOZfpehoLS4txwamnVq0fl1OBmvj8p1GmZ3Zq+sO7dOfdH5Ek&#10;HfjNOyRJv/rBX9GB37gtzYfCmBi3eTyO99AEQ1Xj/p7Iv3Gec9XQzyyA0RSlwBicuU6LQ7svBDV1&#10;vw5ADLx/MWG9LXOdqyYEonGVYNvb/CcBAFAwV9au6sbW+871138uSXrnzf/R1i9vpBWS+i3LqTC9&#10;kPaC02BscOpxA9RZSY9muyYAAAAAAAAAAAAAhvCspEVTA1OP8cGpx23he1pOiLo705UBAAAAAAAA&#10;AAAAEOW6pEVJ86a15A2Tm+DUr1atz0o6qRTOgwoAAAAAAAAAAAAgNWclnVlYmVvMekWSymVw6nGr&#10;UE+6l1TPhQoAAAAAAAAAAAAglmVJZ+QEpusZr8vQch2c+tWq9T1yAtTj7mVflusDAAAAAAAAAAAA&#10;FNSGpAvu5czCytxmpmuTksIEp73catTjko66FypSAQAAAAAAAAAAgOSWJV1yLxfyXFUapbDBaRA3&#10;TN0vJ0jd4/sp9/ruTFYMAAAAAAAAAAAAyMZ1OYGoJG26172f60UNSYOUKjgFAAAAAAAAAAAAgCD/&#10;D+WPF3AxPQ+IAAAAAElFTkSuQmCCUEsDBBQABgAIAAAAIQB1l4w83gAAAAgBAAAPAAAAZHJzL2Rv&#10;d25yZXYueG1sTI/BasMwEETvhf6D2EJvjay4DcWxHEJoewqFJoWS28ba2CbWyliK7fx9lVN73Jlh&#10;9k2+mmwrBup941iDmiUgiEtnGq40fO/fn15B+IBssHVMGq7kYVXc3+WYGTfyFw27UIlYwj5DDXUI&#10;XSalL2uy6GeuI47eyfUWQzz7Spoex1huWzlPkoW02HD8UGNHm5rK8+5iNXyMOK5T9TZsz6fN9bB/&#10;+fzZKtL68WFaL0EEmsJfGG74ER2KyHR0FzZetBrikKBhrlIQNzdRzwsQx6ikUZJFLv8PKH4B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vW3eU3kDAAAqCAAADgAA&#10;AAAAAAAAAAAAAAA6AgAAZHJzL2Uyb0RvYy54bWxQSwECLQAKAAAAAAAAACEAeEZ6uxNRAAATUQAA&#10;FAAAAAAAAAAAAAAAAADfBQAAZHJzL21lZGlhL2ltYWdlMS5wbmdQSwECLQAUAAYACAAAACEAdZeM&#10;PN4AAAAIAQAADwAAAAAAAAAAAAAAAAAkVwAAZHJzL2Rvd25yZXYueG1sUEsBAi0AFAAGAAgAAAAh&#10;AKomDr68AAAAIQEAABkAAAAAAAAAAAAAAAAAL1gAAGRycy9fcmVscy9lMm9Eb2MueG1sLnJlbHNQ&#10;SwUGAAAAAAYABgB8AQAAIl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width:64427;height:13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4" o:title="A white rectangular frame with purple border&#10;&#10;Description automatically generated"/>
                </v:shape>
                <v:roundrect id="Rectangle: Rounded Corners 532844354" o:spid="_x0000_s1030" style="position:absolute;left:609;width:63246;height:1333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4185C587" w14:textId="5D5082ED" w:rsidR="00BC1F8E" w:rsidRPr="00026CCC" w:rsidRDefault="00BC1F8E" w:rsidP="004E1492">
                        <w:pPr>
                          <w:pStyle w:val="pf0"/>
                          <w:spacing w:before="0" w:beforeAutospacing="0" w:after="0" w:afterAutospacing="0" w:line="240" w:lineRule="auto"/>
                          <w:rPr>
                            <w:rFonts w:asciiTheme="minorHAnsi" w:hAnsiTheme="minorHAnsi" w:cstheme="minorHAnsi"/>
                            <w:kern w:val="0"/>
                            <w:sz w:val="20"/>
                            <w:szCs w:val="20"/>
                            <w14:ligatures w14:val="none"/>
                          </w:rPr>
                        </w:pPr>
                        <w:r w:rsidRPr="00026CCC">
                          <w:rPr>
                            <w:rFonts w:asciiTheme="minorHAnsi" w:hAnsiTheme="minorHAnsi" w:cstheme="minorHAnsi"/>
                            <w:kern w:val="0"/>
                            <w:sz w:val="20"/>
                            <w:szCs w:val="20"/>
                            <w14:ligatures w14:val="none"/>
                          </w:rPr>
                          <w:t>This resource was developed in 2024</w:t>
                        </w:r>
                        <w:r w:rsidR="00FD7266" w:rsidRPr="00026CCC">
                          <w:rPr>
                            <w:rFonts w:asciiTheme="minorHAnsi" w:hAnsiTheme="minorHAnsi" w:cstheme="minorHAnsi"/>
                            <w:kern w:val="0"/>
                            <w:sz w:val="20"/>
                            <w:szCs w:val="20"/>
                            <w14:ligatures w14:val="none"/>
                          </w:rPr>
                          <w:t>, and revised in 2025,</w:t>
                        </w:r>
                        <w:r w:rsidRPr="00026CCC">
                          <w:rPr>
                            <w:rFonts w:asciiTheme="minorHAnsi" w:hAnsiTheme="minorHAnsi" w:cstheme="minorHAnsi"/>
                            <w:kern w:val="0"/>
                            <w:sz w:val="20"/>
                            <w:szCs w:val="20"/>
                            <w14:ligatures w14:val="none"/>
                          </w:rPr>
                          <w:t xml:space="preserve"> by the Nita M. Lowey 21</w:t>
                        </w:r>
                        <w:r w:rsidRPr="00026CCC">
                          <w:rPr>
                            <w:rFonts w:asciiTheme="minorHAnsi" w:hAnsiTheme="minorHAnsi" w:cstheme="minorHAnsi"/>
                            <w:kern w:val="0"/>
                            <w:sz w:val="20"/>
                            <w:szCs w:val="20"/>
                            <w:vertAlign w:val="superscript"/>
                            <w14:ligatures w14:val="none"/>
                          </w:rPr>
                          <w:t>st</w:t>
                        </w:r>
                        <w:r w:rsidRPr="00026CCC">
                          <w:rPr>
                            <w:rFonts w:asciiTheme="minorHAnsi" w:hAnsiTheme="minorHAnsi" w:cstheme="minorHAnsi"/>
                            <w:kern w:val="0"/>
                            <w:sz w:val="20"/>
                            <w:szCs w:val="20"/>
                            <w14:ligatures w14:val="none"/>
                          </w:rPr>
                          <w:t xml:space="preserve"> Century Community Learning Centers (21</w:t>
                        </w:r>
                        <w:r w:rsidRPr="00026CCC">
                          <w:rPr>
                            <w:rFonts w:asciiTheme="minorHAnsi" w:hAnsiTheme="minorHAnsi" w:cstheme="minorHAnsi"/>
                            <w:kern w:val="0"/>
                            <w:sz w:val="20"/>
                            <w:szCs w:val="20"/>
                            <w:vertAlign w:val="superscript"/>
                            <w14:ligatures w14:val="none"/>
                          </w:rPr>
                          <w:t>st </w:t>
                        </w:r>
                        <w:r w:rsidRPr="00026CCC">
                          <w:rPr>
                            <w:rFonts w:asciiTheme="minorHAnsi" w:hAnsiTheme="minorHAnsi" w:cstheme="minorHAnsi"/>
                            <w:kern w:val="0"/>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26CCC">
                          <w:rPr>
                            <w:rStyle w:val="cf01"/>
                            <w:rFonts w:asciiTheme="minorHAnsi" w:hAnsiTheme="minorHAnsi" w:cstheme="minorHAnsi"/>
                            <w:kern w:val="0"/>
                            <w:sz w:val="20"/>
                            <w:szCs w:val="20"/>
                            <w14:ligatures w14:val="none"/>
                          </w:rPr>
                          <w:t xml:space="preserve">This resource is in the public domain and is available at </w:t>
                        </w:r>
                        <w:hyperlink r:id="rId15" w:history="1">
                          <w:r w:rsidRPr="00026CCC">
                            <w:rPr>
                              <w:rStyle w:val="Hyperlink"/>
                              <w:rFonts w:asciiTheme="minorHAnsi" w:eastAsia="Cambria" w:hAnsiTheme="minorHAnsi" w:cstheme="minorHAnsi"/>
                              <w:kern w:val="0"/>
                              <w:sz w:val="20"/>
                              <w:szCs w:val="20"/>
                              <w14:ligatures w14:val="none"/>
                            </w:rPr>
                            <w:t>21stcclcntac.org</w:t>
                          </w:r>
                        </w:hyperlink>
                        <w:r w:rsidRPr="00026CCC">
                          <w:rPr>
                            <w:rStyle w:val="cf01"/>
                            <w:rFonts w:asciiTheme="minorHAnsi" w:hAnsiTheme="minorHAnsi" w:cstheme="minorHAnsi"/>
                            <w:kern w:val="0"/>
                            <w:sz w:val="20"/>
                            <w:szCs w:val="20"/>
                            <w14:ligatures w14:val="none"/>
                          </w:rPr>
                          <w:t xml:space="preserve">. Authorization to reproduce it in whole or in part is granted. </w:t>
                        </w:r>
                      </w:p>
                    </w:txbxContent>
                  </v:textbox>
                </v:roundrect>
                <w10:wrap anchorx="margin"/>
              </v:group>
            </w:pict>
          </mc:Fallback>
        </mc:AlternateContent>
      </w:r>
    </w:p>
    <w:p w14:paraId="4BFC1623" w14:textId="4184F652" w:rsidR="00D02AE2" w:rsidRPr="001A66CD" w:rsidRDefault="00D02AE2" w:rsidP="00D02AE2">
      <w:pPr>
        <w:rPr>
          <w:rFonts w:ascii="Cambria" w:hAnsi="Cambria"/>
          <w14:ligatures w14:val="none"/>
        </w:rPr>
      </w:pPr>
    </w:p>
    <w:p w14:paraId="20EA1E46" w14:textId="0EA6ECB1" w:rsidR="00D02AE2" w:rsidRPr="001A66CD" w:rsidRDefault="00D02AE2" w:rsidP="00D02AE2">
      <w:pPr>
        <w:rPr>
          <w:rFonts w:ascii="Cambria" w:hAnsi="Cambria"/>
          <w14:ligatures w14:val="none"/>
        </w:rPr>
      </w:pPr>
    </w:p>
    <w:p w14:paraId="509829F0" w14:textId="57E8C9BC" w:rsidR="00D02AE2" w:rsidRPr="001A66CD" w:rsidRDefault="00D02AE2" w:rsidP="00D02AE2">
      <w:pPr>
        <w:jc w:val="center"/>
        <w:rPr>
          <w:rFonts w:ascii="Cambria" w:hAnsi="Cambria" w:cstheme="minorHAnsi"/>
          <w:i/>
          <w:iCs/>
          <w:sz w:val="28"/>
          <w:szCs w:val="28"/>
          <w14:ligatures w14:val="none"/>
        </w:rPr>
      </w:pPr>
    </w:p>
    <w:p w14:paraId="788DB31A" w14:textId="77777777" w:rsidR="00D02AE2" w:rsidRPr="001A66CD" w:rsidRDefault="00D02AE2" w:rsidP="00D02AE2">
      <w:pPr>
        <w:jc w:val="center"/>
        <w:rPr>
          <w:rFonts w:ascii="Cambria" w:hAnsi="Cambria" w:cstheme="minorHAnsi"/>
          <w:i/>
          <w:iCs/>
          <w:sz w:val="28"/>
          <w:szCs w:val="28"/>
          <w14:ligatures w14:val="none"/>
        </w:rPr>
      </w:pPr>
    </w:p>
    <w:p w14:paraId="61EBF985" w14:textId="02259FC7" w:rsidR="0016514E" w:rsidRPr="001A66CD" w:rsidRDefault="0016514E">
      <w:pPr>
        <w:rPr>
          <w14:ligatures w14:val="none"/>
        </w:rPr>
      </w:pPr>
    </w:p>
    <w:sectPr w:rsidR="0016514E" w:rsidRPr="001A66CD" w:rsidSect="005C02BD">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2BF72E" w14:textId="77777777" w:rsidR="00F93679" w:rsidRDefault="00F93679" w:rsidP="00CB53E0">
      <w:pPr>
        <w:spacing w:after="0" w:line="240" w:lineRule="auto"/>
      </w:pPr>
      <w:r>
        <w:separator/>
      </w:r>
    </w:p>
  </w:endnote>
  <w:endnote w:type="continuationSeparator" w:id="0">
    <w:p w14:paraId="10CFA583" w14:textId="77777777" w:rsidR="00F93679" w:rsidRDefault="00F93679" w:rsidP="00CB53E0">
      <w:pPr>
        <w:spacing w:after="0" w:line="240" w:lineRule="auto"/>
      </w:pPr>
      <w:r>
        <w:continuationSeparator/>
      </w:r>
    </w:p>
  </w:endnote>
  <w:endnote w:type="continuationNotice" w:id="1">
    <w:p w14:paraId="60A704EB" w14:textId="77777777" w:rsidR="00F93679" w:rsidRDefault="00F9367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3780E"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1BE79D3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9"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7"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5"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54F107" w14:textId="77777777" w:rsidR="00F93679" w:rsidRDefault="00F93679" w:rsidP="00CB53E0">
      <w:pPr>
        <w:spacing w:after="0" w:line="240" w:lineRule="auto"/>
      </w:pPr>
      <w:r>
        <w:separator/>
      </w:r>
    </w:p>
  </w:footnote>
  <w:footnote w:type="continuationSeparator" w:id="0">
    <w:p w14:paraId="2DF0E191" w14:textId="77777777" w:rsidR="00F93679" w:rsidRDefault="00F93679" w:rsidP="00CB53E0">
      <w:pPr>
        <w:spacing w:after="0" w:line="240" w:lineRule="auto"/>
      </w:pPr>
      <w:r>
        <w:continuationSeparator/>
      </w:r>
    </w:p>
  </w:footnote>
  <w:footnote w:type="continuationNotice" w:id="1">
    <w:p w14:paraId="5D7642B0" w14:textId="77777777" w:rsidR="00F93679" w:rsidRDefault="00F9367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4E1492" w:rsidRDefault="006C296A" w:rsidP="006C296A">
    <w:pPr>
      <w:framePr w:wrap="none" w:vAnchor="text" w:hAnchor="margin" w:xAlign="right" w:y="1"/>
      <w:tabs>
        <w:tab w:val="center" w:pos="4680"/>
        <w:tab w:val="right" w:pos="9360"/>
      </w:tabs>
      <w:rPr>
        <w:sz w:val="24"/>
        <w:szCs w:val="24"/>
        <w14:ligatures w14:val="none"/>
      </w:rPr>
    </w:pPr>
    <w:r w:rsidRPr="004E1492">
      <w:rPr>
        <w:sz w:val="24"/>
        <w:szCs w:val="24"/>
        <w14:ligatures w14:val="none"/>
      </w:rPr>
      <w:fldChar w:fldCharType="begin"/>
    </w:r>
    <w:r w:rsidRPr="004E1492">
      <w:rPr>
        <w:sz w:val="24"/>
        <w:szCs w:val="24"/>
        <w14:ligatures w14:val="none"/>
      </w:rPr>
      <w:instrText xml:space="preserve">PAGE  </w:instrText>
    </w:r>
    <w:r w:rsidRPr="004E1492">
      <w:rPr>
        <w:sz w:val="24"/>
        <w:szCs w:val="24"/>
        <w14:ligatures w14:val="none"/>
      </w:rPr>
      <w:fldChar w:fldCharType="separate"/>
    </w:r>
    <w:r w:rsidR="00B044FF" w:rsidRPr="004E1492">
      <w:rPr>
        <w:sz w:val="24"/>
        <w:szCs w:val="24"/>
        <w14:ligatures w14:val="none"/>
      </w:rPr>
      <w:t>1</w:t>
    </w:r>
    <w:r w:rsidRPr="004E1492">
      <w:rPr>
        <w:sz w:val="24"/>
        <w:szCs w:val="24"/>
        <w14:ligatures w14:val="none"/>
      </w:rPr>
      <w:fldChar w:fldCharType="end"/>
    </w:r>
  </w:p>
  <w:p w14:paraId="6938508E" w14:textId="77777777" w:rsidR="006B159C" w:rsidRPr="004E1492" w:rsidRDefault="0082286B">
    <w:pPr>
      <w:pStyle w:val="Header"/>
      <w:spacing w:after="120" w:line="276" w:lineRule="auto"/>
      <w:rPr>
        <w:color w:val="5B5D5F"/>
        <w:sz w:val="28"/>
        <w:szCs w:val="28"/>
        <w14:ligatures w14:val="none"/>
      </w:rPr>
    </w:pPr>
    <w:r w:rsidRPr="004E1492">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72BBF7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3A3EE9" w:rsidRPr="004E1492">
      <w:rPr>
        <w:color w:val="5B5D5F"/>
        <w:sz w:val="28"/>
        <w:szCs w:val="28"/>
        <w14:ligatures w14:val="none"/>
      </w:rPr>
      <w:t>Blended Learning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FA156F" w14:textId="77777777" w:rsidR="00B3780E"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F66449D"/>
    <w:multiLevelType w:val="hybridMultilevel"/>
    <w:tmpl w:val="F0B630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6396445F"/>
    <w:multiLevelType w:val="hybridMultilevel"/>
    <w:tmpl w:val="577E03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8DA0952"/>
    <w:multiLevelType w:val="hybridMultilevel"/>
    <w:tmpl w:val="850C9C82"/>
    <w:lvl w:ilvl="0" w:tplc="CB5AF908">
      <w:start w:val="1"/>
      <w:numFmt w:val="bullet"/>
      <w:lvlText w:val="•"/>
      <w:lvlJc w:val="left"/>
      <w:pPr>
        <w:tabs>
          <w:tab w:val="num" w:pos="720"/>
        </w:tabs>
        <w:ind w:left="720" w:hanging="360"/>
      </w:pPr>
      <w:rPr>
        <w:rFonts w:ascii="Candara" w:hAnsi="Candara" w:hint="default"/>
      </w:rPr>
    </w:lvl>
    <w:lvl w:ilvl="1" w:tplc="04090001">
      <w:start w:val="1"/>
      <w:numFmt w:val="bullet"/>
      <w:lvlText w:val=""/>
      <w:lvlJc w:val="left"/>
      <w:pPr>
        <w:tabs>
          <w:tab w:val="num" w:pos="1440"/>
        </w:tabs>
        <w:ind w:left="1440" w:hanging="360"/>
      </w:pPr>
      <w:rPr>
        <w:rFonts w:ascii="Symbol" w:hAnsi="Symbol" w:hint="default"/>
      </w:rPr>
    </w:lvl>
    <w:lvl w:ilvl="2" w:tplc="50D2106A" w:tentative="1">
      <w:start w:val="1"/>
      <w:numFmt w:val="bullet"/>
      <w:lvlText w:val="•"/>
      <w:lvlJc w:val="left"/>
      <w:pPr>
        <w:tabs>
          <w:tab w:val="num" w:pos="2160"/>
        </w:tabs>
        <w:ind w:left="2160" w:hanging="360"/>
      </w:pPr>
      <w:rPr>
        <w:rFonts w:ascii="Candara" w:hAnsi="Candara" w:hint="default"/>
      </w:rPr>
    </w:lvl>
    <w:lvl w:ilvl="3" w:tplc="0BB8F5D4" w:tentative="1">
      <w:start w:val="1"/>
      <w:numFmt w:val="bullet"/>
      <w:lvlText w:val="•"/>
      <w:lvlJc w:val="left"/>
      <w:pPr>
        <w:tabs>
          <w:tab w:val="num" w:pos="2880"/>
        </w:tabs>
        <w:ind w:left="2880" w:hanging="360"/>
      </w:pPr>
      <w:rPr>
        <w:rFonts w:ascii="Candara" w:hAnsi="Candara" w:hint="default"/>
      </w:rPr>
    </w:lvl>
    <w:lvl w:ilvl="4" w:tplc="75885A90" w:tentative="1">
      <w:start w:val="1"/>
      <w:numFmt w:val="bullet"/>
      <w:lvlText w:val="•"/>
      <w:lvlJc w:val="left"/>
      <w:pPr>
        <w:tabs>
          <w:tab w:val="num" w:pos="3600"/>
        </w:tabs>
        <w:ind w:left="3600" w:hanging="360"/>
      </w:pPr>
      <w:rPr>
        <w:rFonts w:ascii="Candara" w:hAnsi="Candara" w:hint="default"/>
      </w:rPr>
    </w:lvl>
    <w:lvl w:ilvl="5" w:tplc="BA724AFC" w:tentative="1">
      <w:start w:val="1"/>
      <w:numFmt w:val="bullet"/>
      <w:lvlText w:val="•"/>
      <w:lvlJc w:val="left"/>
      <w:pPr>
        <w:tabs>
          <w:tab w:val="num" w:pos="4320"/>
        </w:tabs>
        <w:ind w:left="4320" w:hanging="360"/>
      </w:pPr>
      <w:rPr>
        <w:rFonts w:ascii="Candara" w:hAnsi="Candara" w:hint="default"/>
      </w:rPr>
    </w:lvl>
    <w:lvl w:ilvl="6" w:tplc="1E948066" w:tentative="1">
      <w:start w:val="1"/>
      <w:numFmt w:val="bullet"/>
      <w:lvlText w:val="•"/>
      <w:lvlJc w:val="left"/>
      <w:pPr>
        <w:tabs>
          <w:tab w:val="num" w:pos="5040"/>
        </w:tabs>
        <w:ind w:left="5040" w:hanging="360"/>
      </w:pPr>
      <w:rPr>
        <w:rFonts w:ascii="Candara" w:hAnsi="Candara" w:hint="default"/>
      </w:rPr>
    </w:lvl>
    <w:lvl w:ilvl="7" w:tplc="31BA3186" w:tentative="1">
      <w:start w:val="1"/>
      <w:numFmt w:val="bullet"/>
      <w:lvlText w:val="•"/>
      <w:lvlJc w:val="left"/>
      <w:pPr>
        <w:tabs>
          <w:tab w:val="num" w:pos="5760"/>
        </w:tabs>
        <w:ind w:left="5760" w:hanging="360"/>
      </w:pPr>
      <w:rPr>
        <w:rFonts w:ascii="Candara" w:hAnsi="Candara" w:hint="default"/>
      </w:rPr>
    </w:lvl>
    <w:lvl w:ilvl="8" w:tplc="6BE23FEE" w:tentative="1">
      <w:start w:val="1"/>
      <w:numFmt w:val="bullet"/>
      <w:lvlText w:val="•"/>
      <w:lvlJc w:val="left"/>
      <w:pPr>
        <w:tabs>
          <w:tab w:val="num" w:pos="6480"/>
        </w:tabs>
        <w:ind w:left="6480" w:hanging="360"/>
      </w:pPr>
      <w:rPr>
        <w:rFonts w:ascii="Candara" w:hAnsi="Candara" w:hint="default"/>
      </w:rPr>
    </w:lvl>
  </w:abstractNum>
  <w:abstractNum w:abstractNumId="31"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A2943AB"/>
    <w:multiLevelType w:val="hybridMultilevel"/>
    <w:tmpl w:val="C400C7B2"/>
    <w:lvl w:ilvl="0" w:tplc="CB5AF908">
      <w:start w:val="1"/>
      <w:numFmt w:val="bullet"/>
      <w:lvlText w:val="•"/>
      <w:lvlJc w:val="left"/>
      <w:pPr>
        <w:tabs>
          <w:tab w:val="num" w:pos="720"/>
        </w:tabs>
        <w:ind w:left="720" w:hanging="360"/>
      </w:pPr>
      <w:rPr>
        <w:rFonts w:ascii="Candara" w:hAnsi="Candara" w:hint="default"/>
      </w:rPr>
    </w:lvl>
    <w:lvl w:ilvl="1" w:tplc="365818EA">
      <w:start w:val="1"/>
      <w:numFmt w:val="bullet"/>
      <w:lvlText w:val="•"/>
      <w:lvlJc w:val="left"/>
      <w:pPr>
        <w:tabs>
          <w:tab w:val="num" w:pos="1440"/>
        </w:tabs>
        <w:ind w:left="1440" w:hanging="360"/>
      </w:pPr>
      <w:rPr>
        <w:rFonts w:ascii="Candara" w:hAnsi="Candara" w:hint="default"/>
      </w:rPr>
    </w:lvl>
    <w:lvl w:ilvl="2" w:tplc="50D2106A" w:tentative="1">
      <w:start w:val="1"/>
      <w:numFmt w:val="bullet"/>
      <w:lvlText w:val="•"/>
      <w:lvlJc w:val="left"/>
      <w:pPr>
        <w:tabs>
          <w:tab w:val="num" w:pos="2160"/>
        </w:tabs>
        <w:ind w:left="2160" w:hanging="360"/>
      </w:pPr>
      <w:rPr>
        <w:rFonts w:ascii="Candara" w:hAnsi="Candara" w:hint="default"/>
      </w:rPr>
    </w:lvl>
    <w:lvl w:ilvl="3" w:tplc="0BB8F5D4" w:tentative="1">
      <w:start w:val="1"/>
      <w:numFmt w:val="bullet"/>
      <w:lvlText w:val="•"/>
      <w:lvlJc w:val="left"/>
      <w:pPr>
        <w:tabs>
          <w:tab w:val="num" w:pos="2880"/>
        </w:tabs>
        <w:ind w:left="2880" w:hanging="360"/>
      </w:pPr>
      <w:rPr>
        <w:rFonts w:ascii="Candara" w:hAnsi="Candara" w:hint="default"/>
      </w:rPr>
    </w:lvl>
    <w:lvl w:ilvl="4" w:tplc="75885A90" w:tentative="1">
      <w:start w:val="1"/>
      <w:numFmt w:val="bullet"/>
      <w:lvlText w:val="•"/>
      <w:lvlJc w:val="left"/>
      <w:pPr>
        <w:tabs>
          <w:tab w:val="num" w:pos="3600"/>
        </w:tabs>
        <w:ind w:left="3600" w:hanging="360"/>
      </w:pPr>
      <w:rPr>
        <w:rFonts w:ascii="Candara" w:hAnsi="Candara" w:hint="default"/>
      </w:rPr>
    </w:lvl>
    <w:lvl w:ilvl="5" w:tplc="BA724AFC" w:tentative="1">
      <w:start w:val="1"/>
      <w:numFmt w:val="bullet"/>
      <w:lvlText w:val="•"/>
      <w:lvlJc w:val="left"/>
      <w:pPr>
        <w:tabs>
          <w:tab w:val="num" w:pos="4320"/>
        </w:tabs>
        <w:ind w:left="4320" w:hanging="360"/>
      </w:pPr>
      <w:rPr>
        <w:rFonts w:ascii="Candara" w:hAnsi="Candara" w:hint="default"/>
      </w:rPr>
    </w:lvl>
    <w:lvl w:ilvl="6" w:tplc="1E948066" w:tentative="1">
      <w:start w:val="1"/>
      <w:numFmt w:val="bullet"/>
      <w:lvlText w:val="•"/>
      <w:lvlJc w:val="left"/>
      <w:pPr>
        <w:tabs>
          <w:tab w:val="num" w:pos="5040"/>
        </w:tabs>
        <w:ind w:left="5040" w:hanging="360"/>
      </w:pPr>
      <w:rPr>
        <w:rFonts w:ascii="Candara" w:hAnsi="Candara" w:hint="default"/>
      </w:rPr>
    </w:lvl>
    <w:lvl w:ilvl="7" w:tplc="31BA3186" w:tentative="1">
      <w:start w:val="1"/>
      <w:numFmt w:val="bullet"/>
      <w:lvlText w:val="•"/>
      <w:lvlJc w:val="left"/>
      <w:pPr>
        <w:tabs>
          <w:tab w:val="num" w:pos="5760"/>
        </w:tabs>
        <w:ind w:left="5760" w:hanging="360"/>
      </w:pPr>
      <w:rPr>
        <w:rFonts w:ascii="Candara" w:hAnsi="Candara" w:hint="default"/>
      </w:rPr>
    </w:lvl>
    <w:lvl w:ilvl="8" w:tplc="6BE23FEE" w:tentative="1">
      <w:start w:val="1"/>
      <w:numFmt w:val="bullet"/>
      <w:lvlText w:val="•"/>
      <w:lvlJc w:val="left"/>
      <w:pPr>
        <w:tabs>
          <w:tab w:val="num" w:pos="6480"/>
        </w:tabs>
        <w:ind w:left="6480" w:hanging="360"/>
      </w:pPr>
      <w:rPr>
        <w:rFonts w:ascii="Candara" w:hAnsi="Candara" w:hint="default"/>
      </w:rPr>
    </w:lvl>
  </w:abstractNum>
  <w:abstractNum w:abstractNumId="33"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86067785">
    <w:abstractNumId w:val="14"/>
  </w:num>
  <w:num w:numId="2" w16cid:durableId="468015665">
    <w:abstractNumId w:val="4"/>
  </w:num>
  <w:num w:numId="3" w16cid:durableId="1995331202">
    <w:abstractNumId w:val="2"/>
  </w:num>
  <w:num w:numId="4" w16cid:durableId="2143425374">
    <w:abstractNumId w:val="31"/>
  </w:num>
  <w:num w:numId="5" w16cid:durableId="1309433377">
    <w:abstractNumId w:val="3"/>
  </w:num>
  <w:num w:numId="6" w16cid:durableId="2055041557">
    <w:abstractNumId w:val="5"/>
  </w:num>
  <w:num w:numId="7" w16cid:durableId="413403840">
    <w:abstractNumId w:val="9"/>
  </w:num>
  <w:num w:numId="8" w16cid:durableId="222060244">
    <w:abstractNumId w:val="18"/>
  </w:num>
  <w:num w:numId="9" w16cid:durableId="1664358630">
    <w:abstractNumId w:val="11"/>
  </w:num>
  <w:num w:numId="10" w16cid:durableId="1886288403">
    <w:abstractNumId w:val="7"/>
  </w:num>
  <w:num w:numId="11" w16cid:durableId="132718139">
    <w:abstractNumId w:val="25"/>
  </w:num>
  <w:num w:numId="12" w16cid:durableId="820193786">
    <w:abstractNumId w:val="29"/>
  </w:num>
  <w:num w:numId="13" w16cid:durableId="485971765">
    <w:abstractNumId w:val="10"/>
  </w:num>
  <w:num w:numId="14" w16cid:durableId="281306026">
    <w:abstractNumId w:val="28"/>
  </w:num>
  <w:num w:numId="15" w16cid:durableId="498278063">
    <w:abstractNumId w:val="12"/>
  </w:num>
  <w:num w:numId="16" w16cid:durableId="2014800344">
    <w:abstractNumId w:val="22"/>
  </w:num>
  <w:num w:numId="17" w16cid:durableId="1617709262">
    <w:abstractNumId w:val="27"/>
  </w:num>
  <w:num w:numId="18" w16cid:durableId="1594895414">
    <w:abstractNumId w:val="6"/>
  </w:num>
  <w:num w:numId="19" w16cid:durableId="1056245226">
    <w:abstractNumId w:val="16"/>
  </w:num>
  <w:num w:numId="20" w16cid:durableId="1668749228">
    <w:abstractNumId w:val="23"/>
  </w:num>
  <w:num w:numId="21" w16cid:durableId="1652249321">
    <w:abstractNumId w:val="13"/>
  </w:num>
  <w:num w:numId="22" w16cid:durableId="975375481">
    <w:abstractNumId w:val="0"/>
  </w:num>
  <w:num w:numId="23" w16cid:durableId="1640375792">
    <w:abstractNumId w:val="15"/>
  </w:num>
  <w:num w:numId="24" w16cid:durableId="694504376">
    <w:abstractNumId w:val="32"/>
  </w:num>
  <w:num w:numId="25" w16cid:durableId="414716598">
    <w:abstractNumId w:val="17"/>
  </w:num>
  <w:num w:numId="26" w16cid:durableId="378826064">
    <w:abstractNumId w:val="30"/>
  </w:num>
  <w:num w:numId="27" w16cid:durableId="1433819068">
    <w:abstractNumId w:val="33"/>
  </w:num>
  <w:num w:numId="28" w16cid:durableId="1755203641">
    <w:abstractNumId w:val="1"/>
  </w:num>
  <w:num w:numId="29" w16cid:durableId="669869665">
    <w:abstractNumId w:val="19"/>
  </w:num>
  <w:num w:numId="30" w16cid:durableId="614362745">
    <w:abstractNumId w:val="26"/>
  </w:num>
  <w:num w:numId="31" w16cid:durableId="1187712736">
    <w:abstractNumId w:val="24"/>
  </w:num>
  <w:num w:numId="32" w16cid:durableId="341468806">
    <w:abstractNumId w:val="20"/>
  </w:num>
  <w:num w:numId="33" w16cid:durableId="1884511872">
    <w:abstractNumId w:val="8"/>
  </w:num>
  <w:num w:numId="34" w16cid:durableId="190906892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1426"/>
    <w:rsid w:val="00011582"/>
    <w:rsid w:val="000213AA"/>
    <w:rsid w:val="00021644"/>
    <w:rsid w:val="000242DE"/>
    <w:rsid w:val="00026CCC"/>
    <w:rsid w:val="000326A8"/>
    <w:rsid w:val="00032F8D"/>
    <w:rsid w:val="000335D1"/>
    <w:rsid w:val="00034727"/>
    <w:rsid w:val="000347AB"/>
    <w:rsid w:val="00034BE3"/>
    <w:rsid w:val="00035546"/>
    <w:rsid w:val="0004081E"/>
    <w:rsid w:val="0004547A"/>
    <w:rsid w:val="00047950"/>
    <w:rsid w:val="00052ED6"/>
    <w:rsid w:val="00053029"/>
    <w:rsid w:val="00057926"/>
    <w:rsid w:val="00061AA9"/>
    <w:rsid w:val="0007284A"/>
    <w:rsid w:val="00085D5E"/>
    <w:rsid w:val="00095645"/>
    <w:rsid w:val="000A51B6"/>
    <w:rsid w:val="000B2D60"/>
    <w:rsid w:val="000C2C6C"/>
    <w:rsid w:val="000D69A2"/>
    <w:rsid w:val="000D7FD7"/>
    <w:rsid w:val="000E1717"/>
    <w:rsid w:val="000E3497"/>
    <w:rsid w:val="000E3BAD"/>
    <w:rsid w:val="000E58A5"/>
    <w:rsid w:val="000E77FA"/>
    <w:rsid w:val="000F2F0F"/>
    <w:rsid w:val="00107993"/>
    <w:rsid w:val="00113BD3"/>
    <w:rsid w:val="0011460F"/>
    <w:rsid w:val="0011608C"/>
    <w:rsid w:val="00127913"/>
    <w:rsid w:val="00131079"/>
    <w:rsid w:val="00131BDF"/>
    <w:rsid w:val="001336A9"/>
    <w:rsid w:val="001352C3"/>
    <w:rsid w:val="001479F7"/>
    <w:rsid w:val="00155AB3"/>
    <w:rsid w:val="0016096F"/>
    <w:rsid w:val="00161387"/>
    <w:rsid w:val="00163E5B"/>
    <w:rsid w:val="001644D0"/>
    <w:rsid w:val="0016514E"/>
    <w:rsid w:val="0017068F"/>
    <w:rsid w:val="001746FB"/>
    <w:rsid w:val="00177338"/>
    <w:rsid w:val="0018327E"/>
    <w:rsid w:val="00183DDE"/>
    <w:rsid w:val="00186838"/>
    <w:rsid w:val="00187705"/>
    <w:rsid w:val="00195BCE"/>
    <w:rsid w:val="00197BD2"/>
    <w:rsid w:val="001A66CD"/>
    <w:rsid w:val="001B3601"/>
    <w:rsid w:val="001B77A6"/>
    <w:rsid w:val="001B7A22"/>
    <w:rsid w:val="001D43B3"/>
    <w:rsid w:val="001D5857"/>
    <w:rsid w:val="001D7469"/>
    <w:rsid w:val="001E4E23"/>
    <w:rsid w:val="001E79F4"/>
    <w:rsid w:val="001F322F"/>
    <w:rsid w:val="001F5716"/>
    <w:rsid w:val="001F6191"/>
    <w:rsid w:val="001F6431"/>
    <w:rsid w:val="002117D6"/>
    <w:rsid w:val="0021333A"/>
    <w:rsid w:val="002258FF"/>
    <w:rsid w:val="002314EF"/>
    <w:rsid w:val="002428B3"/>
    <w:rsid w:val="00251F3C"/>
    <w:rsid w:val="0025617C"/>
    <w:rsid w:val="00271CCD"/>
    <w:rsid w:val="0027457F"/>
    <w:rsid w:val="00277087"/>
    <w:rsid w:val="00283981"/>
    <w:rsid w:val="0028406C"/>
    <w:rsid w:val="002905C2"/>
    <w:rsid w:val="00290940"/>
    <w:rsid w:val="00291018"/>
    <w:rsid w:val="002B53EC"/>
    <w:rsid w:val="002B596D"/>
    <w:rsid w:val="002B7ED0"/>
    <w:rsid w:val="002D1D95"/>
    <w:rsid w:val="002D6AAC"/>
    <w:rsid w:val="002E0D19"/>
    <w:rsid w:val="002E6852"/>
    <w:rsid w:val="002F1C26"/>
    <w:rsid w:val="00300BD5"/>
    <w:rsid w:val="00306921"/>
    <w:rsid w:val="00306F07"/>
    <w:rsid w:val="00307D83"/>
    <w:rsid w:val="00313520"/>
    <w:rsid w:val="00322CF3"/>
    <w:rsid w:val="003278B3"/>
    <w:rsid w:val="003304C7"/>
    <w:rsid w:val="00332A6F"/>
    <w:rsid w:val="003340DE"/>
    <w:rsid w:val="00334210"/>
    <w:rsid w:val="003413DC"/>
    <w:rsid w:val="00356857"/>
    <w:rsid w:val="0036024B"/>
    <w:rsid w:val="00373658"/>
    <w:rsid w:val="00375B12"/>
    <w:rsid w:val="0037776D"/>
    <w:rsid w:val="00381083"/>
    <w:rsid w:val="0039735F"/>
    <w:rsid w:val="003A03FE"/>
    <w:rsid w:val="003A3EE9"/>
    <w:rsid w:val="003B07CA"/>
    <w:rsid w:val="003C0E70"/>
    <w:rsid w:val="003D1FDE"/>
    <w:rsid w:val="003D6062"/>
    <w:rsid w:val="003D69C5"/>
    <w:rsid w:val="003E1154"/>
    <w:rsid w:val="003F7A50"/>
    <w:rsid w:val="004025B6"/>
    <w:rsid w:val="00406AE2"/>
    <w:rsid w:val="00411EB8"/>
    <w:rsid w:val="00413A25"/>
    <w:rsid w:val="00423CBE"/>
    <w:rsid w:val="00436E8D"/>
    <w:rsid w:val="00445891"/>
    <w:rsid w:val="00452B33"/>
    <w:rsid w:val="00452FD7"/>
    <w:rsid w:val="004530BD"/>
    <w:rsid w:val="004612CC"/>
    <w:rsid w:val="004612FE"/>
    <w:rsid w:val="0046533F"/>
    <w:rsid w:val="004731F8"/>
    <w:rsid w:val="004830F5"/>
    <w:rsid w:val="00485454"/>
    <w:rsid w:val="00492D3E"/>
    <w:rsid w:val="004949FB"/>
    <w:rsid w:val="0049757C"/>
    <w:rsid w:val="004A3265"/>
    <w:rsid w:val="004A69BC"/>
    <w:rsid w:val="004B4236"/>
    <w:rsid w:val="004C3CFA"/>
    <w:rsid w:val="004D03AA"/>
    <w:rsid w:val="004D25F1"/>
    <w:rsid w:val="004D6C54"/>
    <w:rsid w:val="004E1492"/>
    <w:rsid w:val="004E1753"/>
    <w:rsid w:val="004E2439"/>
    <w:rsid w:val="004E2B70"/>
    <w:rsid w:val="004E3B6F"/>
    <w:rsid w:val="004E3E3A"/>
    <w:rsid w:val="004F66B6"/>
    <w:rsid w:val="005115CF"/>
    <w:rsid w:val="005133C3"/>
    <w:rsid w:val="005177CC"/>
    <w:rsid w:val="005311B0"/>
    <w:rsid w:val="00545C8C"/>
    <w:rsid w:val="005645FB"/>
    <w:rsid w:val="00584CF5"/>
    <w:rsid w:val="00590650"/>
    <w:rsid w:val="005909B8"/>
    <w:rsid w:val="005B6FA9"/>
    <w:rsid w:val="005C02BD"/>
    <w:rsid w:val="005C290C"/>
    <w:rsid w:val="005C41BB"/>
    <w:rsid w:val="005C535F"/>
    <w:rsid w:val="005E0E44"/>
    <w:rsid w:val="005E1BC5"/>
    <w:rsid w:val="005F10E2"/>
    <w:rsid w:val="00601C36"/>
    <w:rsid w:val="00613694"/>
    <w:rsid w:val="0061414F"/>
    <w:rsid w:val="00625431"/>
    <w:rsid w:val="00632AA9"/>
    <w:rsid w:val="006341E9"/>
    <w:rsid w:val="00643DFE"/>
    <w:rsid w:val="00647D99"/>
    <w:rsid w:val="00653F0E"/>
    <w:rsid w:val="0066287F"/>
    <w:rsid w:val="00665AC4"/>
    <w:rsid w:val="00672D79"/>
    <w:rsid w:val="00682A56"/>
    <w:rsid w:val="006850F4"/>
    <w:rsid w:val="00692529"/>
    <w:rsid w:val="00694B6F"/>
    <w:rsid w:val="00694BE3"/>
    <w:rsid w:val="00695696"/>
    <w:rsid w:val="00695C0E"/>
    <w:rsid w:val="006A1463"/>
    <w:rsid w:val="006A492B"/>
    <w:rsid w:val="006B087F"/>
    <w:rsid w:val="006B159C"/>
    <w:rsid w:val="006B17BA"/>
    <w:rsid w:val="006B2E4B"/>
    <w:rsid w:val="006B5964"/>
    <w:rsid w:val="006C0496"/>
    <w:rsid w:val="006C296A"/>
    <w:rsid w:val="006C3EA6"/>
    <w:rsid w:val="006F2B54"/>
    <w:rsid w:val="006F7C63"/>
    <w:rsid w:val="0070187F"/>
    <w:rsid w:val="007019C7"/>
    <w:rsid w:val="00710B27"/>
    <w:rsid w:val="0071348A"/>
    <w:rsid w:val="0072165F"/>
    <w:rsid w:val="00724E2B"/>
    <w:rsid w:val="00735322"/>
    <w:rsid w:val="00736F28"/>
    <w:rsid w:val="00766837"/>
    <w:rsid w:val="00777F92"/>
    <w:rsid w:val="00784579"/>
    <w:rsid w:val="00793707"/>
    <w:rsid w:val="0079393F"/>
    <w:rsid w:val="007939A0"/>
    <w:rsid w:val="007D0C3E"/>
    <w:rsid w:val="007D4E30"/>
    <w:rsid w:val="007D5484"/>
    <w:rsid w:val="007E02EE"/>
    <w:rsid w:val="008012A1"/>
    <w:rsid w:val="0081124B"/>
    <w:rsid w:val="00814895"/>
    <w:rsid w:val="0082286B"/>
    <w:rsid w:val="0082539F"/>
    <w:rsid w:val="0083306E"/>
    <w:rsid w:val="00837370"/>
    <w:rsid w:val="00843B05"/>
    <w:rsid w:val="00845B0E"/>
    <w:rsid w:val="00846089"/>
    <w:rsid w:val="0084733D"/>
    <w:rsid w:val="008547B6"/>
    <w:rsid w:val="00857127"/>
    <w:rsid w:val="00862C6E"/>
    <w:rsid w:val="0088471D"/>
    <w:rsid w:val="008950D5"/>
    <w:rsid w:val="008976FF"/>
    <w:rsid w:val="008A5513"/>
    <w:rsid w:val="008C08EC"/>
    <w:rsid w:val="008C2C01"/>
    <w:rsid w:val="008C2DE0"/>
    <w:rsid w:val="008C3F62"/>
    <w:rsid w:val="008C48D4"/>
    <w:rsid w:val="008C69EA"/>
    <w:rsid w:val="008E0608"/>
    <w:rsid w:val="008E0C0A"/>
    <w:rsid w:val="008E296D"/>
    <w:rsid w:val="008F2599"/>
    <w:rsid w:val="008F547D"/>
    <w:rsid w:val="008F73FD"/>
    <w:rsid w:val="009121D7"/>
    <w:rsid w:val="00913325"/>
    <w:rsid w:val="00917FCF"/>
    <w:rsid w:val="00925463"/>
    <w:rsid w:val="009306CF"/>
    <w:rsid w:val="00932F80"/>
    <w:rsid w:val="00942BFB"/>
    <w:rsid w:val="009609FB"/>
    <w:rsid w:val="0096120F"/>
    <w:rsid w:val="0096491F"/>
    <w:rsid w:val="00986802"/>
    <w:rsid w:val="0099027A"/>
    <w:rsid w:val="0099766F"/>
    <w:rsid w:val="009A18F2"/>
    <w:rsid w:val="009B09E0"/>
    <w:rsid w:val="009C3CB3"/>
    <w:rsid w:val="009D308A"/>
    <w:rsid w:val="009D5109"/>
    <w:rsid w:val="009E12F0"/>
    <w:rsid w:val="009E5345"/>
    <w:rsid w:val="009E663B"/>
    <w:rsid w:val="00A0072A"/>
    <w:rsid w:val="00A0737D"/>
    <w:rsid w:val="00A1155F"/>
    <w:rsid w:val="00A12136"/>
    <w:rsid w:val="00A14AD4"/>
    <w:rsid w:val="00A14F57"/>
    <w:rsid w:val="00A21131"/>
    <w:rsid w:val="00A22865"/>
    <w:rsid w:val="00A31135"/>
    <w:rsid w:val="00A329BE"/>
    <w:rsid w:val="00A32E3A"/>
    <w:rsid w:val="00A5113C"/>
    <w:rsid w:val="00A63629"/>
    <w:rsid w:val="00A66A89"/>
    <w:rsid w:val="00A83197"/>
    <w:rsid w:val="00A87649"/>
    <w:rsid w:val="00A91C0B"/>
    <w:rsid w:val="00A95313"/>
    <w:rsid w:val="00AA2022"/>
    <w:rsid w:val="00AA4DA6"/>
    <w:rsid w:val="00AA5C43"/>
    <w:rsid w:val="00AB0BE6"/>
    <w:rsid w:val="00AC0CF3"/>
    <w:rsid w:val="00AC4B05"/>
    <w:rsid w:val="00AC67D2"/>
    <w:rsid w:val="00AD01EA"/>
    <w:rsid w:val="00AE0437"/>
    <w:rsid w:val="00AE304A"/>
    <w:rsid w:val="00AE4138"/>
    <w:rsid w:val="00AF0554"/>
    <w:rsid w:val="00AF2B3A"/>
    <w:rsid w:val="00AF49B4"/>
    <w:rsid w:val="00B00E00"/>
    <w:rsid w:val="00B034DE"/>
    <w:rsid w:val="00B044FF"/>
    <w:rsid w:val="00B06BE9"/>
    <w:rsid w:val="00B0791F"/>
    <w:rsid w:val="00B22F56"/>
    <w:rsid w:val="00B250B9"/>
    <w:rsid w:val="00B30275"/>
    <w:rsid w:val="00B31ACB"/>
    <w:rsid w:val="00B34746"/>
    <w:rsid w:val="00B3780E"/>
    <w:rsid w:val="00B37B1C"/>
    <w:rsid w:val="00B41232"/>
    <w:rsid w:val="00B44250"/>
    <w:rsid w:val="00B512B8"/>
    <w:rsid w:val="00B54BC4"/>
    <w:rsid w:val="00B61FDC"/>
    <w:rsid w:val="00B63B21"/>
    <w:rsid w:val="00B747E2"/>
    <w:rsid w:val="00B85BEA"/>
    <w:rsid w:val="00B86364"/>
    <w:rsid w:val="00B909C9"/>
    <w:rsid w:val="00B92BF5"/>
    <w:rsid w:val="00BA2898"/>
    <w:rsid w:val="00BA3B2D"/>
    <w:rsid w:val="00BA5C1B"/>
    <w:rsid w:val="00BC1F8E"/>
    <w:rsid w:val="00BC6FA5"/>
    <w:rsid w:val="00BE1649"/>
    <w:rsid w:val="00BF6F54"/>
    <w:rsid w:val="00C003B4"/>
    <w:rsid w:val="00C00931"/>
    <w:rsid w:val="00C00BA6"/>
    <w:rsid w:val="00C24EEE"/>
    <w:rsid w:val="00C440D1"/>
    <w:rsid w:val="00C552BE"/>
    <w:rsid w:val="00C60A36"/>
    <w:rsid w:val="00C615D7"/>
    <w:rsid w:val="00C63885"/>
    <w:rsid w:val="00C63C84"/>
    <w:rsid w:val="00C72014"/>
    <w:rsid w:val="00C877CA"/>
    <w:rsid w:val="00C92864"/>
    <w:rsid w:val="00C934F4"/>
    <w:rsid w:val="00C97528"/>
    <w:rsid w:val="00CA51C2"/>
    <w:rsid w:val="00CB0C49"/>
    <w:rsid w:val="00CB142A"/>
    <w:rsid w:val="00CB53E0"/>
    <w:rsid w:val="00CC0573"/>
    <w:rsid w:val="00CC1931"/>
    <w:rsid w:val="00CE1520"/>
    <w:rsid w:val="00CE3B0D"/>
    <w:rsid w:val="00CE6C9A"/>
    <w:rsid w:val="00CF09E5"/>
    <w:rsid w:val="00CF1C98"/>
    <w:rsid w:val="00CF523E"/>
    <w:rsid w:val="00CF7CA6"/>
    <w:rsid w:val="00D02AE2"/>
    <w:rsid w:val="00D0786D"/>
    <w:rsid w:val="00D123D2"/>
    <w:rsid w:val="00D26BEB"/>
    <w:rsid w:val="00D337A4"/>
    <w:rsid w:val="00D41B4F"/>
    <w:rsid w:val="00D503D4"/>
    <w:rsid w:val="00D52875"/>
    <w:rsid w:val="00D530DC"/>
    <w:rsid w:val="00D5549E"/>
    <w:rsid w:val="00D56E20"/>
    <w:rsid w:val="00D9080F"/>
    <w:rsid w:val="00D9203C"/>
    <w:rsid w:val="00DA35C2"/>
    <w:rsid w:val="00DA4068"/>
    <w:rsid w:val="00DC0736"/>
    <w:rsid w:val="00DC0DB5"/>
    <w:rsid w:val="00DC4F61"/>
    <w:rsid w:val="00DC77C9"/>
    <w:rsid w:val="00DD7595"/>
    <w:rsid w:val="00DE159A"/>
    <w:rsid w:val="00DF65F1"/>
    <w:rsid w:val="00E003F9"/>
    <w:rsid w:val="00E10C6B"/>
    <w:rsid w:val="00E14C03"/>
    <w:rsid w:val="00E25127"/>
    <w:rsid w:val="00E269A9"/>
    <w:rsid w:val="00E34E8A"/>
    <w:rsid w:val="00E407B2"/>
    <w:rsid w:val="00E40CAB"/>
    <w:rsid w:val="00E42A9E"/>
    <w:rsid w:val="00E42F18"/>
    <w:rsid w:val="00E5176C"/>
    <w:rsid w:val="00E52372"/>
    <w:rsid w:val="00E52AF7"/>
    <w:rsid w:val="00E60044"/>
    <w:rsid w:val="00E6283A"/>
    <w:rsid w:val="00E67049"/>
    <w:rsid w:val="00E72DCD"/>
    <w:rsid w:val="00E72F2D"/>
    <w:rsid w:val="00E74E3B"/>
    <w:rsid w:val="00E7707A"/>
    <w:rsid w:val="00E82CBE"/>
    <w:rsid w:val="00E96B27"/>
    <w:rsid w:val="00EB03A1"/>
    <w:rsid w:val="00EB34CB"/>
    <w:rsid w:val="00EB726E"/>
    <w:rsid w:val="00EC5B74"/>
    <w:rsid w:val="00EC68EC"/>
    <w:rsid w:val="00EC7527"/>
    <w:rsid w:val="00ED2102"/>
    <w:rsid w:val="00ED2369"/>
    <w:rsid w:val="00ED25BC"/>
    <w:rsid w:val="00ED5648"/>
    <w:rsid w:val="00ED7FB3"/>
    <w:rsid w:val="00EE68A5"/>
    <w:rsid w:val="00EF0405"/>
    <w:rsid w:val="00F07972"/>
    <w:rsid w:val="00F175F9"/>
    <w:rsid w:val="00F23F42"/>
    <w:rsid w:val="00F257FA"/>
    <w:rsid w:val="00F36657"/>
    <w:rsid w:val="00F3740C"/>
    <w:rsid w:val="00F44B1D"/>
    <w:rsid w:val="00F476E8"/>
    <w:rsid w:val="00F56F78"/>
    <w:rsid w:val="00F613F7"/>
    <w:rsid w:val="00F67D2C"/>
    <w:rsid w:val="00F67DB8"/>
    <w:rsid w:val="00F775F6"/>
    <w:rsid w:val="00F90335"/>
    <w:rsid w:val="00F93679"/>
    <w:rsid w:val="00F94167"/>
    <w:rsid w:val="00F95B62"/>
    <w:rsid w:val="00FC0A6E"/>
    <w:rsid w:val="00FC41AF"/>
    <w:rsid w:val="00FD0929"/>
    <w:rsid w:val="00FD0CE7"/>
    <w:rsid w:val="00FD26FE"/>
    <w:rsid w:val="00FD2CEF"/>
    <w:rsid w:val="00FD4D36"/>
    <w:rsid w:val="00FD5F10"/>
    <w:rsid w:val="00FD7266"/>
    <w:rsid w:val="00FE0D90"/>
    <w:rsid w:val="00FE15B6"/>
    <w:rsid w:val="00FF49F3"/>
    <w:rsid w:val="192D1F51"/>
    <w:rsid w:val="1C689283"/>
    <w:rsid w:val="2A8F9041"/>
    <w:rsid w:val="36E66085"/>
    <w:rsid w:val="4262E1AF"/>
    <w:rsid w:val="4B29D30A"/>
    <w:rsid w:val="58218394"/>
    <w:rsid w:val="75CC8C9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719082A9-25EB-417D-8798-83A5F7595E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326A8"/>
  </w:style>
  <w:style w:type="paragraph" w:styleId="Heading1">
    <w:name w:val="heading 1"/>
    <w:basedOn w:val="Normal"/>
    <w:next w:val="Normal"/>
    <w:link w:val="Heading1Char"/>
    <w:uiPriority w:val="9"/>
    <w:qFormat/>
    <w:rsid w:val="00B3780E"/>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B3780E"/>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59"/>
    <w:rsid w:val="00D02AE2"/>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613694"/>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613694"/>
    <w:rPr>
      <w:sz w:val="20"/>
      <w:szCs w:val="20"/>
    </w:rPr>
  </w:style>
  <w:style w:type="character" w:styleId="Hyperlink">
    <w:name w:val="Hyperlink"/>
    <w:basedOn w:val="DefaultParagraphFont"/>
    <w:uiPriority w:val="99"/>
    <w:unhideWhenUsed/>
    <w:rsid w:val="00843B05"/>
    <w:rPr>
      <w:color w:val="2C3E8D" w:themeColor="hyperlink"/>
      <w:u w:val="single"/>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0335D1"/>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Heading1Char">
    <w:name w:val="Heading 1 Char"/>
    <w:basedOn w:val="DefaultParagraphFont"/>
    <w:link w:val="Heading1"/>
    <w:uiPriority w:val="9"/>
    <w:rsid w:val="00B3780E"/>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B3780E"/>
    <w:rPr>
      <w:rFonts w:eastAsia="Cambria" w:cstheme="minorHAnsi"/>
      <w:b/>
      <w:bCs/>
      <w14:ligatures w14:val="standardContextual"/>
    </w:rPr>
  </w:style>
  <w:style w:type="paragraph" w:customStyle="1" w:styleId="pf0">
    <w:name w:val="pf0"/>
    <w:basedOn w:val="Normal"/>
    <w:rsid w:val="00B3780E"/>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B3780E"/>
    <w:rPr>
      <w:rFonts w:ascii="Segoe UI" w:hAnsi="Segoe UI" w:cs="Segoe UI" w:hint="default"/>
      <w:sz w:val="18"/>
      <w:szCs w:val="18"/>
    </w:rPr>
  </w:style>
  <w:style w:type="paragraph" w:styleId="BodyText">
    <w:name w:val="Body Text"/>
    <w:basedOn w:val="Normal"/>
    <w:link w:val="BodyTextChar"/>
    <w:uiPriority w:val="1"/>
    <w:qFormat/>
    <w:rsid w:val="00B3780E"/>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B3780E"/>
    <w:rPr>
      <w:rFonts w:ascii="Cambria" w:eastAsia="Cambria" w:hAnsi="Cambria" w:cs="Times New Roman"/>
      <w14:ligatures w14:val="standardContextual"/>
    </w:rPr>
  </w:style>
  <w:style w:type="paragraph" w:customStyle="1" w:styleId="Testing">
    <w:name w:val="Testing"/>
    <w:basedOn w:val="Footer"/>
    <w:link w:val="TestingChar"/>
    <w:rsid w:val="00B3780E"/>
  </w:style>
  <w:style w:type="character" w:customStyle="1" w:styleId="TestingChar">
    <w:name w:val="Testing Char"/>
    <w:basedOn w:val="FooterChar"/>
    <w:link w:val="Testing"/>
    <w:rsid w:val="00B3780E"/>
    <w:rPr>
      <w:kern w:val="2"/>
      <w:sz w:val="22"/>
      <w:szCs w:val="22"/>
      <w14:ligatures w14:val="standardContextual"/>
    </w:rPr>
  </w:style>
  <w:style w:type="paragraph" w:customStyle="1" w:styleId="Title-p1">
    <w:name w:val="Title-p 1"/>
    <w:basedOn w:val="Normal"/>
    <w:link w:val="Title-p1Char"/>
    <w:qFormat/>
    <w:rsid w:val="00B3780E"/>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B3780E"/>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B3780E"/>
    <w:pPr>
      <w:spacing w:after="120"/>
    </w:pPr>
    <w:rPr>
      <w:rFonts w:cstheme="minorHAnsi"/>
      <w:b/>
      <w:bCs/>
    </w:rPr>
  </w:style>
  <w:style w:type="character" w:customStyle="1" w:styleId="BoldintrosubheadingChar">
    <w:name w:val="Bold intro subheading Char"/>
    <w:basedOn w:val="DefaultParagraphFont"/>
    <w:link w:val="Boldintrosubheading"/>
    <w:rsid w:val="00B3780E"/>
    <w:rPr>
      <w:rFonts w:cstheme="minorHAnsi"/>
      <w:b/>
      <w:bCs/>
      <w:kern w:val="2"/>
      <w14:ligatures w14:val="standardContextual"/>
    </w:rPr>
  </w:style>
  <w:style w:type="paragraph" w:customStyle="1" w:styleId="Bulletedlist">
    <w:name w:val="Bulleted list"/>
    <w:basedOn w:val="ListParagraph"/>
    <w:link w:val="BulletedlistChar"/>
    <w:qFormat/>
    <w:rsid w:val="00B3780E"/>
    <w:pPr>
      <w:numPr>
        <w:numId w:val="32"/>
      </w:numPr>
      <w:spacing w:after="120"/>
    </w:pPr>
    <w:rPr>
      <w:rFonts w:ascii="Cambria" w:hAnsi="Cambria"/>
    </w:rPr>
  </w:style>
  <w:style w:type="character" w:customStyle="1" w:styleId="ListParagraphChar">
    <w:name w:val="List Paragraph Char"/>
    <w:basedOn w:val="DefaultParagraphFont"/>
    <w:link w:val="ListParagraph"/>
    <w:uiPriority w:val="34"/>
    <w:rsid w:val="00B3780E"/>
  </w:style>
  <w:style w:type="character" w:customStyle="1" w:styleId="BulletedlistChar">
    <w:name w:val="Bulleted list Char"/>
    <w:basedOn w:val="ListParagraphChar"/>
    <w:link w:val="Bulletedlist"/>
    <w:rsid w:val="00B3780E"/>
    <w:rPr>
      <w:rFonts w:ascii="Cambria" w:hAnsi="Cambria"/>
      <w:kern w:val="2"/>
      <w14:ligatures w14:val="standardContextual"/>
    </w:rPr>
  </w:style>
  <w:style w:type="paragraph" w:styleId="Revision">
    <w:name w:val="Revision"/>
    <w:hidden/>
    <w:uiPriority w:val="99"/>
    <w:semiHidden/>
    <w:rsid w:val="00057926"/>
    <w:pPr>
      <w:spacing w:after="0" w:line="240" w:lineRule="auto"/>
    </w:pPr>
  </w:style>
  <w:style w:type="character" w:styleId="FollowedHyperlink">
    <w:name w:val="FollowedHyperlink"/>
    <w:basedOn w:val="DefaultParagraphFont"/>
    <w:uiPriority w:val="99"/>
    <w:semiHidden/>
    <w:unhideWhenUsed/>
    <w:rsid w:val="00DF65F1"/>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0C29A66-552C-4C3E-A26F-6683C4F6A4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615CC46-0708-4BB5-8618-327BD99A500C}">
  <ds:schemaRefs>
    <ds:schemaRef ds:uri="http://purl.org/dc/elements/1.1/"/>
    <ds:schemaRef ds:uri="http://schemas.microsoft.com/office/2006/metadata/properties"/>
    <ds:schemaRef ds:uri="http://www.w3.org/XML/1998/namespace"/>
    <ds:schemaRef ds:uri="http://schemas.openxmlformats.org/package/2006/metadata/core-properties"/>
    <ds:schemaRef ds:uri="http://schemas.microsoft.com/office/infopath/2007/PartnerControls"/>
    <ds:schemaRef ds:uri="http://purl.org/dc/dcmitype/"/>
    <ds:schemaRef ds:uri="http://schemas.microsoft.com/office/2006/documentManagement/types"/>
    <ds:schemaRef ds:uri="2885f11a-13f0-4f38-a110-26f49048d038"/>
    <ds:schemaRef ds:uri="b6a509bb-a435-4183-8518-69bc2ecdf922"/>
    <ds:schemaRef ds:uri="http://purl.org/dc/terms/"/>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3</Pages>
  <Words>457</Words>
  <Characters>3376</Characters>
  <Application>Microsoft Office Word</Application>
  <DocSecurity>0</DocSecurity>
  <Lines>129</Lines>
  <Paragraphs>75</Paragraphs>
  <ScaleCrop>false</ScaleCrop>
  <Company/>
  <LinksUpToDate>false</LinksUpToDate>
  <CharactersWithSpaces>3758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233</cp:revision>
  <cp:lastPrinted>2016-12-02T21:23:00Z</cp:lastPrinted>
  <dcterms:created xsi:type="dcterms:W3CDTF">2016-12-02T20:19:00Z</dcterms:created>
  <dcterms:modified xsi:type="dcterms:W3CDTF">2025-06-18T17:13:00Z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