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10B42F1" w:rsidR="00E34E8A" w:rsidRPr="00B6416B" w:rsidRDefault="00197BD2" w:rsidP="009E12F0">
      <w:pPr>
        <w:pStyle w:val="Title-p1"/>
        <w:rPr>
          <w14:ligatures w14:val="none"/>
        </w:rPr>
      </w:pPr>
      <w:r w:rsidRPr="00B6416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2026C768">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F9A802C" w:rsidR="00FB3493" w:rsidRPr="00B6416B" w:rsidRDefault="00132CE2" w:rsidP="00A0072A">
                            <w:pPr>
                              <w:jc w:val="right"/>
                              <w:rPr>
                                <w:b/>
                                <w:sz w:val="28"/>
                                <w:szCs w:val="28"/>
                                <w14:ligatures w14:val="none"/>
                              </w:rPr>
                            </w:pPr>
                            <w:r w:rsidRPr="00B6416B">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F9A802C" w:rsidR="00FB3493" w:rsidRPr="00B6416B" w:rsidRDefault="00132CE2" w:rsidP="00A0072A">
                      <w:pPr>
                        <w:jc w:val="right"/>
                        <w:rPr>
                          <w:b/>
                          <w:sz w:val="28"/>
                          <w:szCs w:val="28"/>
                          <w14:ligatures w14:val="none"/>
                        </w:rPr>
                      </w:pPr>
                      <w:r w:rsidRPr="00B6416B">
                        <w:rPr>
                          <w:b/>
                          <w:bCs/>
                          <w:sz w:val="28"/>
                          <w:szCs w:val="28"/>
                          <w14:ligatures w14:val="none"/>
                        </w:rPr>
                        <w:t>Activity Ideas</w:t>
                      </w:r>
                    </w:p>
                  </w:txbxContent>
                </v:textbox>
              </v:shape>
            </w:pict>
          </mc:Fallback>
        </mc:AlternateContent>
      </w:r>
      <w:r w:rsidR="00A0072A" w:rsidRPr="00B6416B">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56C91" w:rsidRPr="00B6416B">
        <w:rPr>
          <w14:ligatures w14:val="none"/>
        </w:rPr>
        <w:t>STEA</w:t>
      </w:r>
      <w:r w:rsidR="00F56C91" w:rsidRPr="00B6416B">
        <w:rPr>
          <w:color w:val="66348C"/>
          <w14:ligatures w14:val="none"/>
        </w:rPr>
        <w:t>M</w:t>
      </w:r>
      <w:r w:rsidR="00F56C91" w:rsidRPr="00B6416B">
        <w:rPr>
          <w14:ligatures w14:val="none"/>
        </w:rPr>
        <w:t xml:space="preserve"> Activity Example</w:t>
      </w:r>
    </w:p>
    <w:p w14:paraId="2B9B43C6" w14:textId="2813BF7D" w:rsidR="00034BE3" w:rsidRPr="00B6416B" w:rsidRDefault="009635AF" w:rsidP="00E14C03">
      <w:pPr>
        <w:pStyle w:val="Title-p1"/>
        <w:rPr>
          <w14:ligatures w14:val="none"/>
        </w:rPr>
      </w:pPr>
      <w:r w:rsidRPr="00B6416B">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FC71730">
                <wp:simplePos x="0" y="0"/>
                <wp:positionH relativeFrom="margin">
                  <wp:posOffset>144145</wp:posOffset>
                </wp:positionH>
                <wp:positionV relativeFrom="paragraph">
                  <wp:posOffset>24130</wp:posOffset>
                </wp:positionV>
                <wp:extent cx="6167120" cy="139319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393190"/>
                        </a:xfrm>
                        <a:prstGeom prst="rect">
                          <a:avLst/>
                        </a:prstGeom>
                        <a:noFill/>
                        <a:ln w="9525">
                          <a:noFill/>
                          <a:miter lim="800000"/>
                          <a:headEnd/>
                          <a:tailEnd/>
                        </a:ln>
                      </wps:spPr>
                      <wps:txbx>
                        <w:txbxContent>
                          <w:p w14:paraId="3B0A2FE4" w14:textId="77777777" w:rsidR="00F56C91" w:rsidRPr="00B6416B" w:rsidRDefault="00F56C91" w:rsidP="00F56C91">
                            <w:pPr>
                              <w:spacing w:after="120" w:line="240" w:lineRule="auto"/>
                              <w:rPr>
                                <w:sz w:val="24"/>
                                <w:szCs w:val="24"/>
                                <w14:ligatures w14:val="none"/>
                              </w:rPr>
                            </w:pPr>
                            <w:r w:rsidRPr="00B6416B">
                              <w:rPr>
                                <w:b/>
                                <w:bCs/>
                                <w:color w:val="66348C"/>
                                <w:sz w:val="24"/>
                                <w:szCs w:val="24"/>
                                <w14:ligatures w14:val="none"/>
                              </w:rPr>
                              <w:t>What to do:</w:t>
                            </w:r>
                            <w:r w:rsidRPr="00B6416B">
                              <w:rPr>
                                <w:sz w:val="24"/>
                                <w:szCs w:val="24"/>
                                <w14:ligatures w14:val="none"/>
                              </w:rPr>
                              <w:t xml:space="preserve"> Review this example activity, which combines all five STEAM disciplines — science, technology, engineering, the arts, and mathematics — to address a real-world problem. You can use this as a model for creating your projects and activities.</w:t>
                            </w:r>
                          </w:p>
                          <w:p w14:paraId="434BCFD0" w14:textId="7AD9AFEA" w:rsidR="00E003F9" w:rsidRPr="00B6416B" w:rsidRDefault="00F56C91" w:rsidP="00F56C91">
                            <w:pPr>
                              <w:spacing w:after="120" w:line="240" w:lineRule="auto"/>
                              <w:rPr>
                                <w:rFonts w:cstheme="minorHAnsi"/>
                                <w14:ligatures w14:val="none"/>
                              </w:rPr>
                            </w:pPr>
                            <w:r w:rsidRPr="00B6416B">
                              <w:rPr>
                                <w:b/>
                                <w:bCs/>
                                <w:color w:val="66348C"/>
                                <w:sz w:val="24"/>
                                <w:szCs w:val="24"/>
                                <w14:ligatures w14:val="none"/>
                              </w:rPr>
                              <w:t>Why it matters:</w:t>
                            </w:r>
                            <w:r w:rsidRPr="00B6416B">
                              <w:rPr>
                                <w:color w:val="66348C"/>
                                <w:sz w:val="24"/>
                                <w:szCs w:val="24"/>
                                <w14:ligatures w14:val="none"/>
                              </w:rPr>
                              <w:t xml:space="preserve"> </w:t>
                            </w:r>
                            <w:r w:rsidR="006922E8" w:rsidRPr="00B6416B">
                              <w:rPr>
                                <w:sz w:val="24"/>
                                <w:szCs w:val="24"/>
                                <w14:ligatures w14:val="none"/>
                              </w:rPr>
                              <w:t xml:space="preserve">Activities like this give students a chance to </w:t>
                            </w:r>
                            <w:r w:rsidR="008B03FF" w:rsidRPr="00B6416B">
                              <w:rPr>
                                <w:sz w:val="24"/>
                                <w:szCs w:val="24"/>
                                <w14:ligatures w14:val="none"/>
                              </w:rPr>
                              <w:t>experience what it’s like to work on a problem together</w:t>
                            </w:r>
                            <w:r w:rsidR="00310A64" w:rsidRPr="00B6416B">
                              <w:rPr>
                                <w:sz w:val="24"/>
                                <w:szCs w:val="24"/>
                                <w14:ligatures w14:val="none"/>
                              </w:rPr>
                              <w:t>, make decisions,</w:t>
                            </w:r>
                            <w:r w:rsidR="008B03FF" w:rsidRPr="00B6416B">
                              <w:rPr>
                                <w:sz w:val="24"/>
                                <w:szCs w:val="24"/>
                                <w14:ligatures w14:val="none"/>
                              </w:rPr>
                              <w:t xml:space="preserve"> and make a positive difference. It also helps them see </w:t>
                            </w:r>
                            <w:r w:rsidR="005E6257" w:rsidRPr="00B6416B">
                              <w:rPr>
                                <w:sz w:val="24"/>
                                <w:szCs w:val="24"/>
                                <w14:ligatures w14:val="none"/>
                              </w:rPr>
                              <w:t>real-world uses for what they’re learning in school.</w:t>
                            </w:r>
                            <w:r w:rsidRPr="00B6416B">
                              <w:rPr>
                                <w:sz w:val="24"/>
                                <w:szCs w:val="24"/>
                                <w14:ligatures w14:val="none"/>
                              </w:rPr>
                              <w:t xml:space="preser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1.35pt;margin-top:1.9pt;width:485.6pt;height:109.7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" filled="f" stroked="f">
                <v:textbox>
                  <w:txbxContent>
                    <w:p w14:paraId="3B0A2FE4" w14:textId="77777777" w:rsidR="00F56C91" w:rsidRPr="00B6416B" w:rsidRDefault="00F56C91" w:rsidP="00F56C91">
                      <w:pPr>
                        <w:spacing w:after="120" w:line="240" w:lineRule="auto"/>
                        <w:rPr>
                          <w:sz w:val="24"/>
                          <w:szCs w:val="24"/>
                          <w14:ligatures w14:val="none"/>
                        </w:rPr>
                      </w:pPr>
                      <w:r w:rsidRPr="00B6416B">
                        <w:rPr>
                          <w:b/>
                          <w:bCs/>
                          <w:color w:val="66348C"/>
                          <w:sz w:val="24"/>
                          <w:szCs w:val="24"/>
                          <w14:ligatures w14:val="none"/>
                        </w:rPr>
                        <w:t>What to do:</w:t>
                      </w:r>
                      <w:r w:rsidRPr="00B6416B">
                        <w:rPr>
                          <w:sz w:val="24"/>
                          <w:szCs w:val="24"/>
                          <w14:ligatures w14:val="none"/>
                        </w:rPr>
                        <w:t xml:space="preserve"> Review this example activity, which combines all five STEAM disciplines — science, technology, engineering, the arts, and mathematics — to address a real-world problem. You can use this as a model for creating your projects and activities.</w:t>
                      </w:r>
                    </w:p>
                    <w:p w14:paraId="434BCFD0" w14:textId="7AD9AFEA" w:rsidR="00E003F9" w:rsidRPr="00B6416B" w:rsidRDefault="00F56C91" w:rsidP="00F56C91">
                      <w:pPr>
                        <w:spacing w:after="120" w:line="240" w:lineRule="auto"/>
                        <w:rPr>
                          <w:rFonts w:cstheme="minorHAnsi"/>
                          <w14:ligatures w14:val="none"/>
                        </w:rPr>
                      </w:pPr>
                      <w:r w:rsidRPr="00B6416B">
                        <w:rPr>
                          <w:b/>
                          <w:bCs/>
                          <w:color w:val="66348C"/>
                          <w:sz w:val="24"/>
                          <w:szCs w:val="24"/>
                          <w14:ligatures w14:val="none"/>
                        </w:rPr>
                        <w:t>Why it matters:</w:t>
                      </w:r>
                      <w:r w:rsidRPr="00B6416B">
                        <w:rPr>
                          <w:color w:val="66348C"/>
                          <w:sz w:val="24"/>
                          <w:szCs w:val="24"/>
                          <w14:ligatures w14:val="none"/>
                        </w:rPr>
                        <w:t xml:space="preserve"> </w:t>
                      </w:r>
                      <w:r w:rsidR="006922E8" w:rsidRPr="00B6416B">
                        <w:rPr>
                          <w:sz w:val="24"/>
                          <w:szCs w:val="24"/>
                          <w14:ligatures w14:val="none"/>
                        </w:rPr>
                        <w:t xml:space="preserve">Activities like this give students a chance to </w:t>
                      </w:r>
                      <w:r w:rsidR="008B03FF" w:rsidRPr="00B6416B">
                        <w:rPr>
                          <w:sz w:val="24"/>
                          <w:szCs w:val="24"/>
                          <w14:ligatures w14:val="none"/>
                        </w:rPr>
                        <w:t>experience what it’s like to work on a problem together</w:t>
                      </w:r>
                      <w:r w:rsidR="00310A64" w:rsidRPr="00B6416B">
                        <w:rPr>
                          <w:sz w:val="24"/>
                          <w:szCs w:val="24"/>
                          <w14:ligatures w14:val="none"/>
                        </w:rPr>
                        <w:t>, make decisions,</w:t>
                      </w:r>
                      <w:r w:rsidR="008B03FF" w:rsidRPr="00B6416B">
                        <w:rPr>
                          <w:sz w:val="24"/>
                          <w:szCs w:val="24"/>
                          <w14:ligatures w14:val="none"/>
                        </w:rPr>
                        <w:t xml:space="preserve"> and make a positive difference. It also helps them see </w:t>
                      </w:r>
                      <w:r w:rsidR="005E6257" w:rsidRPr="00B6416B">
                        <w:rPr>
                          <w:sz w:val="24"/>
                          <w:szCs w:val="24"/>
                          <w14:ligatures w14:val="none"/>
                        </w:rPr>
                        <w:t>real-world uses for what they’re learning in school.</w:t>
                      </w:r>
                      <w:r w:rsidRPr="00B6416B">
                        <w:rPr>
                          <w:sz w:val="24"/>
                          <w:szCs w:val="24"/>
                          <w14:ligatures w14:val="none"/>
                        </w:rPr>
                        <w:t xml:space="preserve"> </w:t>
                      </w:r>
                    </w:p>
                  </w:txbxContent>
                </v:textbox>
                <w10:wrap anchorx="margin"/>
              </v:shape>
            </w:pict>
          </mc:Fallback>
        </mc:AlternateContent>
      </w:r>
      <w:r w:rsidR="00BA5C1B" w:rsidRPr="00B6416B">
        <w:rPr>
          <w14:ligatures w14:val="none"/>
        </w:rPr>
        <w:drawing>
          <wp:inline distT="0" distB="0" distL="0" distR="0" wp14:anchorId="5412A5A5" wp14:editId="52FEEBCA">
            <wp:extent cx="6369050" cy="1380309"/>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1360" cy="1460997"/>
                    </a:xfrm>
                    <a:prstGeom prst="rect">
                      <a:avLst/>
                    </a:prstGeom>
                    <a:noFill/>
                    <a:ln>
                      <a:noFill/>
                    </a:ln>
                  </pic:spPr>
                </pic:pic>
              </a:graphicData>
            </a:graphic>
          </wp:inline>
        </w:drawing>
      </w:r>
    </w:p>
    <w:p w14:paraId="65F16401" w14:textId="698422B0" w:rsidR="00F1325F" w:rsidRPr="00B6416B" w:rsidRDefault="00DC051B" w:rsidP="00471F7E">
      <w:pPr>
        <w:pStyle w:val="Heading1"/>
        <w:rPr>
          <w:b w:val="0"/>
          <w:bCs w:val="0"/>
          <w:sz w:val="26"/>
          <w:szCs w:val="26"/>
          <w14:ligatures w14:val="none"/>
        </w:rPr>
      </w:pPr>
      <w:r w:rsidRPr="00B6416B">
        <w:rPr>
          <w14:ligatures w14:val="none"/>
        </w:rPr>
        <w:t xml:space="preserve">Real-World Problem: </w:t>
      </w:r>
      <w:r w:rsidR="00AC4C3E" w:rsidRPr="00B6416B">
        <w:rPr>
          <w14:ligatures w14:val="none"/>
        </w:rPr>
        <w:t xml:space="preserve">The </w:t>
      </w:r>
      <w:r w:rsidR="00F56C91" w:rsidRPr="00B6416B">
        <w:rPr>
          <w14:ligatures w14:val="none"/>
        </w:rPr>
        <w:t>Teachers</w:t>
      </w:r>
      <w:r w:rsidR="00E900A7" w:rsidRPr="00B6416B">
        <w:rPr>
          <w14:ligatures w14:val="none"/>
        </w:rPr>
        <w:t>’</w:t>
      </w:r>
      <w:r w:rsidR="00AC4C3E" w:rsidRPr="00B6416B">
        <w:rPr>
          <w14:ligatures w14:val="none"/>
        </w:rPr>
        <w:t xml:space="preserve"> Lounge Needs an Update</w:t>
      </w:r>
    </w:p>
    <w:p w14:paraId="7896698E" w14:textId="77777777" w:rsidR="0020617D" w:rsidRPr="00B6416B" w:rsidRDefault="0020617D" w:rsidP="00F56C91">
      <w:pPr>
        <w:pStyle w:val="Heading2"/>
        <w:rPr>
          <w14:ligatures w14:val="none"/>
        </w:rPr>
      </w:pPr>
      <w:r w:rsidRPr="00B6416B">
        <w:rPr>
          <w14:ligatures w14:val="none"/>
        </w:rPr>
        <w:t>Topic:</w:t>
      </w:r>
      <w:r w:rsidRPr="00B6416B">
        <w:rPr>
          <w:color w:val="000000"/>
          <w14:ligatures w14:val="none"/>
        </w:rPr>
        <w:t xml:space="preserve"> Let’s Upcycle!</w:t>
      </w:r>
    </w:p>
    <w:p w14:paraId="3D5C5BB5" w14:textId="685AF865" w:rsidR="0020617D" w:rsidRPr="00B6416B" w:rsidRDefault="0020617D" w:rsidP="00F56C91">
      <w:pPr>
        <w:pStyle w:val="BodyText"/>
        <w:rPr>
          <w14:ligatures w14:val="none"/>
        </w:rPr>
      </w:pPr>
      <w:r w:rsidRPr="00B6416B">
        <w:rPr>
          <w14:ligatures w14:val="none"/>
        </w:rPr>
        <w:t xml:space="preserve">Students hear teachers talking about how the </w:t>
      </w:r>
      <w:r w:rsidR="00F56C91" w:rsidRPr="00B6416B">
        <w:rPr>
          <w14:ligatures w14:val="none"/>
        </w:rPr>
        <w:t>teachers</w:t>
      </w:r>
      <w:r w:rsidR="00E900A7" w:rsidRPr="00B6416B">
        <w:rPr>
          <w14:ligatures w14:val="none"/>
        </w:rPr>
        <w:t>’</w:t>
      </w:r>
      <w:r w:rsidRPr="00B6416B">
        <w:rPr>
          <w14:ligatures w14:val="none"/>
        </w:rPr>
        <w:t xml:space="preserve"> lounge needs new furniture, but there’s no budget for it. Students have been learning about recycling and upcycling, and they wonder if that might be a way to solve the problem.</w:t>
      </w:r>
    </w:p>
    <w:p w14:paraId="1B36F09E" w14:textId="77777777" w:rsidR="0020617D" w:rsidRPr="00B6416B" w:rsidRDefault="00BF6493" w:rsidP="00F56C91">
      <w:pPr>
        <w:pStyle w:val="Heading2"/>
        <w:rPr>
          <w:color w:val="000000"/>
          <w14:ligatures w14:val="none"/>
        </w:rPr>
      </w:pPr>
      <w:r w:rsidRPr="00B6416B">
        <w:rPr>
          <w14:ligatures w14:val="none"/>
        </w:rPr>
        <w:t xml:space="preserve">Design Thinking Step 1: </w:t>
      </w:r>
      <w:r w:rsidR="0020617D" w:rsidRPr="00B6416B">
        <w:rPr>
          <w:color w:val="000000"/>
          <w14:ligatures w14:val="none"/>
        </w:rPr>
        <w:t xml:space="preserve">Empathize </w:t>
      </w:r>
    </w:p>
    <w:p w14:paraId="25B9AA47" w14:textId="77777777" w:rsidR="00E804F1" w:rsidRPr="00B6416B" w:rsidRDefault="0020617D" w:rsidP="00F56C91">
      <w:pPr>
        <w:pStyle w:val="BodyText"/>
        <w:rPr>
          <w14:ligatures w14:val="none"/>
        </w:rPr>
      </w:pPr>
      <w:r w:rsidRPr="00B6416B">
        <w:rPr>
          <w14:ligatures w14:val="none"/>
        </w:rPr>
        <w:t xml:space="preserve">Students talk to teachers about why they’re having problems with the furniture in the lounge. They take </w:t>
      </w:r>
      <w:r w:rsidRPr="00B6416B">
        <w:rPr>
          <w:rFonts w:cs="Calibri"/>
          <w:b/>
          <w:bCs/>
          <w:color w:val="000000"/>
          <w14:ligatures w14:val="none"/>
        </w:rPr>
        <w:t>surveys</w:t>
      </w:r>
      <w:r w:rsidRPr="00B6416B">
        <w:rPr>
          <w:rFonts w:cs="Calibri"/>
          <w:color w:val="000000"/>
          <w14:ligatures w14:val="none"/>
        </w:rPr>
        <w:t xml:space="preserve"> and have one-on-one </w:t>
      </w:r>
      <w:r w:rsidRPr="00B6416B">
        <w:rPr>
          <w:rFonts w:cs="Calibri"/>
          <w:b/>
          <w:bCs/>
          <w:color w:val="000000"/>
          <w14:ligatures w14:val="none"/>
        </w:rPr>
        <w:t>interviews</w:t>
      </w:r>
      <w:r w:rsidRPr="00B6416B">
        <w:rPr>
          <w:rFonts w:cs="Calibri"/>
          <w:color w:val="000000"/>
          <w14:ligatures w14:val="none"/>
        </w:rPr>
        <w:t>. </w:t>
      </w:r>
    </w:p>
    <w:p w14:paraId="5EC62734" w14:textId="77777777" w:rsidR="0020617D" w:rsidRPr="00B6416B" w:rsidRDefault="00BF6493" w:rsidP="00F56C91">
      <w:pPr>
        <w:pStyle w:val="Heading2"/>
        <w:rPr>
          <w:color w:val="000000"/>
          <w14:ligatures w14:val="none"/>
        </w:rPr>
      </w:pPr>
      <w:r w:rsidRPr="00B6416B">
        <w:rPr>
          <w14:ligatures w14:val="none"/>
        </w:rPr>
        <w:t xml:space="preserve">Design Thinking Step 2: </w:t>
      </w:r>
      <w:r w:rsidR="0020617D" w:rsidRPr="00B6416B">
        <w:rPr>
          <w:color w:val="000000"/>
          <w14:ligatures w14:val="none"/>
        </w:rPr>
        <w:t xml:space="preserve">Define </w:t>
      </w:r>
    </w:p>
    <w:p w14:paraId="72DAE5AE" w14:textId="77777777" w:rsidR="0020617D" w:rsidRPr="00B6416B" w:rsidRDefault="0020617D" w:rsidP="00F56C91">
      <w:pPr>
        <w:pStyle w:val="BodyText"/>
        <w:rPr>
          <w14:ligatures w14:val="none"/>
        </w:rPr>
      </w:pPr>
      <w:r w:rsidRPr="00B6416B">
        <w:rPr>
          <w14:ligatures w14:val="none"/>
        </w:rPr>
        <w:t>Students find out the furniture is broken and uncomfortable.</w:t>
      </w:r>
      <w:r w:rsidR="006F503F" w:rsidRPr="00B6416B">
        <w:rPr>
          <w:rFonts w:cs="Calibri"/>
          <w:color w:val="000000"/>
          <w14:ligatures w14:val="none"/>
        </w:rPr>
        <w:t xml:space="preserve"> The facilitator guides students through the </w:t>
      </w:r>
      <w:r w:rsidR="006F503F" w:rsidRPr="00B6416B">
        <w:rPr>
          <w:rFonts w:cs="Calibri"/>
          <w:b/>
          <w:bCs/>
          <w:color w:val="000000"/>
          <w14:ligatures w14:val="none"/>
        </w:rPr>
        <w:t xml:space="preserve">“five whys” </w:t>
      </w:r>
      <w:r w:rsidR="008C0CD3" w:rsidRPr="00B6416B">
        <w:rPr>
          <w:rFonts w:cs="Calibri"/>
          <w:b/>
          <w:bCs/>
          <w:color w:val="000000"/>
          <w14:ligatures w14:val="none"/>
        </w:rPr>
        <w:t>technique</w:t>
      </w:r>
      <w:r w:rsidR="008C0CD3" w:rsidRPr="00B6416B">
        <w:rPr>
          <w:rFonts w:cs="Calibri"/>
          <w:color w:val="000000"/>
          <w14:ligatures w14:val="none"/>
        </w:rPr>
        <w:t xml:space="preserve"> to determine the root cause of the problem.</w:t>
      </w:r>
    </w:p>
    <w:p w14:paraId="52AA44B6"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w:t>
      </w:r>
      <w:r w:rsidR="0020617D" w:rsidRPr="00B6416B">
        <w:rPr>
          <w:rFonts w:ascii="Cambria" w:hAnsi="Cambria" w:cs="Calibri"/>
          <w:color w:val="000000"/>
        </w:rPr>
        <w:t xml:space="preserve"> Why do the teachers want new furniture? </w:t>
      </w:r>
    </w:p>
    <w:p w14:paraId="691AE7BC"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 xml:space="preserve">: </w:t>
      </w:r>
      <w:r w:rsidRPr="00B6416B">
        <w:rPr>
          <w:rFonts w:ascii="Cambria" w:hAnsi="Cambria" w:cs="Calibri"/>
          <w:color w:val="000000"/>
        </w:rPr>
        <w:t xml:space="preserve">Because the lounge is their place to relax, and they want </w:t>
      </w:r>
      <w:r w:rsidR="00194583" w:rsidRPr="00B6416B">
        <w:rPr>
          <w:rFonts w:ascii="Cambria" w:hAnsi="Cambria" w:cs="Calibri"/>
          <w:color w:val="000000"/>
        </w:rPr>
        <w:t>to be</w:t>
      </w:r>
      <w:r w:rsidRPr="00B6416B">
        <w:rPr>
          <w:rFonts w:ascii="Cambria" w:hAnsi="Cambria" w:cs="Calibri"/>
          <w:color w:val="000000"/>
        </w:rPr>
        <w:t xml:space="preserve"> comfortable.</w:t>
      </w:r>
    </w:p>
    <w:p w14:paraId="48390D89"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w:t>
      </w:r>
      <w:r w:rsidR="0020617D" w:rsidRPr="00B6416B">
        <w:rPr>
          <w:rFonts w:ascii="Cambria" w:hAnsi="Cambria" w:cs="Calibri"/>
          <w:color w:val="000000"/>
        </w:rPr>
        <w:t xml:space="preserve"> Why is the furniture broken and uncomfortable? </w:t>
      </w:r>
    </w:p>
    <w:p w14:paraId="4FC90C5F"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 xml:space="preserve">: </w:t>
      </w:r>
      <w:r w:rsidRPr="00B6416B">
        <w:rPr>
          <w:rFonts w:ascii="Cambria" w:hAnsi="Cambria" w:cs="Calibri"/>
          <w:color w:val="000000"/>
        </w:rPr>
        <w:t>Because it’s over 30 years old.</w:t>
      </w:r>
    </w:p>
    <w:p w14:paraId="6EEC7CEA"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 xml:space="preserve">: </w:t>
      </w:r>
      <w:r w:rsidR="0020617D" w:rsidRPr="00B6416B">
        <w:rPr>
          <w:rFonts w:ascii="Cambria" w:hAnsi="Cambria" w:cs="Calibri"/>
          <w:color w:val="000000"/>
        </w:rPr>
        <w:t xml:space="preserve">Why can’t they get new furniture? </w:t>
      </w:r>
    </w:p>
    <w:p w14:paraId="01810623"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w:t>
      </w:r>
      <w:r w:rsidRPr="00B6416B">
        <w:rPr>
          <w:rFonts w:ascii="Cambria" w:hAnsi="Cambria" w:cs="Calibri"/>
          <w:color w:val="000000"/>
        </w:rPr>
        <w:t xml:space="preserve"> Because the administration doesn’t have it in the budget this year.</w:t>
      </w:r>
    </w:p>
    <w:p w14:paraId="4DD51A32"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 xml:space="preserve">: </w:t>
      </w:r>
      <w:r w:rsidR="0020617D" w:rsidRPr="00B6416B">
        <w:rPr>
          <w:rFonts w:ascii="Cambria" w:hAnsi="Cambria" w:cs="Calibri"/>
          <w:color w:val="000000"/>
        </w:rPr>
        <w:t xml:space="preserve">Why is it not in the budget? </w:t>
      </w:r>
    </w:p>
    <w:p w14:paraId="035AD3D3"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 xml:space="preserve">: </w:t>
      </w:r>
      <w:r w:rsidRPr="00B6416B">
        <w:rPr>
          <w:rFonts w:ascii="Cambria" w:hAnsi="Cambria" w:cs="Calibri"/>
          <w:color w:val="000000"/>
        </w:rPr>
        <w:t>Because of budget cuts and “more important things” that needed funds. </w:t>
      </w:r>
    </w:p>
    <w:p w14:paraId="4E7CF48F"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 xml:space="preserve">: </w:t>
      </w:r>
      <w:r w:rsidR="0020617D" w:rsidRPr="00B6416B">
        <w:rPr>
          <w:rFonts w:ascii="Cambria" w:hAnsi="Cambria" w:cs="Calibri"/>
          <w:color w:val="000000"/>
        </w:rPr>
        <w:t xml:space="preserve">Why are teachers not considered the most important? </w:t>
      </w:r>
    </w:p>
    <w:p w14:paraId="2ABEE08D"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w:t>
      </w:r>
      <w:r w:rsidRPr="00B6416B">
        <w:rPr>
          <w:rFonts w:ascii="Cambria" w:hAnsi="Cambria" w:cs="Calibri"/>
          <w:color w:val="000000"/>
        </w:rPr>
        <w:t xml:space="preserve"> Because the students and their needs come first. </w:t>
      </w:r>
    </w:p>
    <w:p w14:paraId="77B94973" w14:textId="77777777" w:rsidR="0020617D" w:rsidRPr="00B6416B" w:rsidRDefault="0020617D" w:rsidP="00F56C91">
      <w:pPr>
        <w:pStyle w:val="BodyText"/>
        <w:rPr>
          <w14:ligatures w14:val="none"/>
        </w:rPr>
      </w:pPr>
      <w:r w:rsidRPr="00B6416B">
        <w:rPr>
          <w14:ligatures w14:val="none"/>
        </w:rPr>
        <w:t xml:space="preserve">Students determine that the </w:t>
      </w:r>
      <w:r w:rsidRPr="00B6416B">
        <w:rPr>
          <w:rFonts w:cs="Calibri"/>
          <w:b/>
          <w:bCs/>
          <w:color w:val="000000"/>
          <w14:ligatures w14:val="none"/>
        </w:rPr>
        <w:t>root problem</w:t>
      </w:r>
      <w:r w:rsidRPr="00B6416B">
        <w:rPr>
          <w:rFonts w:cs="Calibri"/>
          <w:color w:val="000000"/>
          <w14:ligatures w14:val="none"/>
        </w:rPr>
        <w:t xml:space="preserve"> is that teachers need a place to relax, and their needs </w:t>
      </w:r>
      <w:r w:rsidR="00906D55" w:rsidRPr="00B6416B">
        <w:rPr>
          <w:rFonts w:cs="Calibri"/>
          <w:color w:val="000000"/>
          <w14:ligatures w14:val="none"/>
        </w:rPr>
        <w:t>should</w:t>
      </w:r>
      <w:r w:rsidRPr="00B6416B">
        <w:rPr>
          <w:rFonts w:cs="Calibri"/>
          <w:color w:val="000000"/>
          <w14:ligatures w14:val="none"/>
        </w:rPr>
        <w:t xml:space="preserve"> be consider</w:t>
      </w:r>
      <w:r w:rsidR="00906D55" w:rsidRPr="00B6416B">
        <w:rPr>
          <w:rFonts w:cs="Calibri"/>
          <w:color w:val="000000"/>
          <w14:ligatures w14:val="none"/>
        </w:rPr>
        <w:t>ed</w:t>
      </w:r>
      <w:r w:rsidRPr="00B6416B">
        <w:rPr>
          <w:rFonts w:cs="Calibri"/>
          <w:color w:val="000000"/>
          <w14:ligatures w14:val="none"/>
        </w:rPr>
        <w:t>. They need new furniture at the right price. </w:t>
      </w:r>
    </w:p>
    <w:p w14:paraId="1A43C4E1" w14:textId="77777777" w:rsidR="00E804F1" w:rsidRPr="00B6416B" w:rsidRDefault="00E804F1">
      <w:pPr>
        <w:rPr>
          <w:rFonts w:ascii="Cambria" w:eastAsia="Times New Roman" w:hAnsi="Cambria" w:cstheme="minorHAnsi"/>
          <w:b/>
          <w:bCs/>
          <w:color w:val="000000"/>
          <w:sz w:val="24"/>
          <w:szCs w:val="24"/>
          <w14:ligatures w14:val="none"/>
        </w:rPr>
      </w:pPr>
      <w:r w:rsidRPr="00B6416B">
        <w:rPr>
          <w:rFonts w:ascii="Cambria" w:hAnsi="Cambria" w:cstheme="minorHAnsi"/>
          <w:b/>
          <w:bCs/>
          <w:color w:val="000000"/>
          <w14:ligatures w14:val="none"/>
        </w:rPr>
        <w:br w:type="page"/>
      </w:r>
    </w:p>
    <w:p w14:paraId="34E4A835" w14:textId="77777777" w:rsidR="00BC4EBF" w:rsidRPr="00B6416B" w:rsidRDefault="00F812E5" w:rsidP="00F56C91">
      <w:pPr>
        <w:pStyle w:val="Heading2"/>
        <w:rPr>
          <w:color w:val="000000"/>
          <w14:ligatures w14:val="none"/>
        </w:rPr>
      </w:pPr>
      <w:r w:rsidRPr="00B6416B">
        <w:rPr>
          <w14:ligatures w14:val="none"/>
        </w:rPr>
        <w:lastRenderedPageBreak/>
        <w:t xml:space="preserve">Design Thinking Step 3: </w:t>
      </w:r>
      <w:r w:rsidR="0020617D" w:rsidRPr="00B6416B">
        <w:rPr>
          <w:color w:val="000000"/>
          <w14:ligatures w14:val="none"/>
        </w:rPr>
        <w:t xml:space="preserve">Ideate </w:t>
      </w:r>
    </w:p>
    <w:p w14:paraId="4315C322" w14:textId="77777777" w:rsidR="0020617D" w:rsidRPr="00B6416B" w:rsidRDefault="0020617D" w:rsidP="00F56C91">
      <w:pPr>
        <w:pStyle w:val="BodyText"/>
        <w:rPr>
          <w14:ligatures w14:val="none"/>
        </w:rPr>
      </w:pPr>
      <w:r w:rsidRPr="00B6416B">
        <w:rPr>
          <w14:ligatures w14:val="none"/>
        </w:rPr>
        <w:t xml:space="preserve">Students brainstorm and research solutions to overcome the problem. They talk to carpenters around the area and figure out where they can get recycled materials. They also do research on how designers have used upcycled materials. They </w:t>
      </w:r>
      <w:r w:rsidRPr="00B6416B">
        <w:rPr>
          <w:rFonts w:cs="Calibri"/>
          <w:b/>
          <w:bCs/>
          <w:color w:val="000000"/>
          <w14:ligatures w14:val="none"/>
        </w:rPr>
        <w:t>identify three possible solutions</w:t>
      </w:r>
      <w:r w:rsidRPr="00B6416B">
        <w:rPr>
          <w:rFonts w:cs="Calibri"/>
          <w:color w:val="000000"/>
          <w14:ligatures w14:val="none"/>
        </w:rPr>
        <w:t>:</w:t>
      </w:r>
    </w:p>
    <w:p w14:paraId="34EBCCF0" w14:textId="77777777" w:rsidR="0020617D" w:rsidRPr="00B6416B" w:rsidRDefault="0020617D" w:rsidP="00F56C91">
      <w:pPr>
        <w:pStyle w:val="NormalWeb"/>
        <w:numPr>
          <w:ilvl w:val="0"/>
          <w:numId w:val="4"/>
        </w:numPr>
        <w:spacing w:before="0" w:beforeAutospacing="0" w:after="120" w:afterAutospacing="0"/>
        <w:contextualSpacing/>
        <w:rPr>
          <w:rFonts w:ascii="Cambria" w:hAnsi="Cambria"/>
        </w:rPr>
      </w:pPr>
      <w:r w:rsidRPr="00B6416B">
        <w:rPr>
          <w:rFonts w:ascii="Cambria" w:hAnsi="Cambria" w:cs="Calibri"/>
          <w:color w:val="000000"/>
        </w:rPr>
        <w:t>Create miniature prototypes of the teachers’ lounge and propose a plan to the administration.</w:t>
      </w:r>
    </w:p>
    <w:p w14:paraId="5521E801" w14:textId="4C99ED27" w:rsidR="0020617D" w:rsidRPr="00B6416B" w:rsidRDefault="0020617D" w:rsidP="00F56C91">
      <w:pPr>
        <w:pStyle w:val="NormalWeb"/>
        <w:numPr>
          <w:ilvl w:val="0"/>
          <w:numId w:val="4"/>
        </w:numPr>
        <w:spacing w:before="0" w:beforeAutospacing="0" w:after="120" w:afterAutospacing="0"/>
        <w:contextualSpacing/>
        <w:rPr>
          <w:rFonts w:ascii="Cambria" w:hAnsi="Cambria"/>
        </w:rPr>
      </w:pPr>
      <w:r w:rsidRPr="00B6416B">
        <w:rPr>
          <w:rFonts w:ascii="Cambria" w:hAnsi="Cambria" w:cs="Calibri"/>
          <w:color w:val="000000"/>
        </w:rPr>
        <w:t>Build the furniture that teachers want using upcycled and recycled materials.</w:t>
      </w:r>
    </w:p>
    <w:p w14:paraId="10CE5FE2" w14:textId="77777777" w:rsidR="00E804F1" w:rsidRPr="00B6416B" w:rsidRDefault="0020617D" w:rsidP="00F56C91">
      <w:pPr>
        <w:pStyle w:val="NormalWeb"/>
        <w:numPr>
          <w:ilvl w:val="0"/>
          <w:numId w:val="4"/>
        </w:numPr>
        <w:spacing w:before="0" w:beforeAutospacing="0" w:after="120" w:afterAutospacing="0"/>
        <w:contextualSpacing/>
        <w:rPr>
          <w:rFonts w:ascii="Cambria" w:hAnsi="Cambria"/>
        </w:rPr>
      </w:pPr>
      <w:r w:rsidRPr="00B6416B">
        <w:rPr>
          <w:rFonts w:ascii="Cambria" w:hAnsi="Cambria" w:cs="Calibri"/>
          <w:color w:val="000000"/>
        </w:rPr>
        <w:t>Create a fundraiser to raise money for new furniture.</w:t>
      </w:r>
    </w:p>
    <w:p w14:paraId="58411BB2" w14:textId="77777777" w:rsidR="00BC4EBF" w:rsidRPr="00B6416B" w:rsidRDefault="00F16C96" w:rsidP="00F56C91">
      <w:pPr>
        <w:pStyle w:val="Heading2"/>
        <w:rPr>
          <w14:ligatures w14:val="none"/>
        </w:rPr>
      </w:pPr>
      <w:r w:rsidRPr="00B6416B">
        <w:rPr>
          <w14:ligatures w14:val="none"/>
        </w:rPr>
        <w:t xml:space="preserve">Design Thinking Step 4: </w:t>
      </w:r>
      <w:r w:rsidR="0020617D" w:rsidRPr="00B6416B">
        <w:rPr>
          <w:color w:val="000000"/>
          <w14:ligatures w14:val="none"/>
        </w:rPr>
        <w:t xml:space="preserve">Prototype </w:t>
      </w:r>
    </w:p>
    <w:p w14:paraId="54D05727" w14:textId="77777777" w:rsidR="0020617D" w:rsidRPr="00B6416B" w:rsidRDefault="0020617D" w:rsidP="00F56C91">
      <w:pPr>
        <w:pStyle w:val="BodyText"/>
        <w:rPr>
          <w14:ligatures w14:val="none"/>
        </w:rPr>
      </w:pPr>
      <w:r w:rsidRPr="00B6416B">
        <w:rPr>
          <w14:ligatures w14:val="none"/>
        </w:rPr>
        <w:t xml:space="preserve">Students decide to </w:t>
      </w:r>
      <w:r w:rsidRPr="00B6416B">
        <w:rPr>
          <w:rFonts w:cs="Calibri"/>
          <w:b/>
          <w:bCs/>
          <w:color w:val="000000"/>
          <w14:ligatures w14:val="none"/>
        </w:rPr>
        <w:t>build a prototype</w:t>
      </w:r>
      <w:r w:rsidRPr="00B6416B">
        <w:rPr>
          <w:rFonts w:cs="Calibri"/>
          <w:color w:val="000000"/>
          <w14:ligatures w14:val="none"/>
        </w:rPr>
        <w:t xml:space="preserve"> of the teachers’ lounge and create 3D replicas of the furniture. </w:t>
      </w:r>
    </w:p>
    <w:p w14:paraId="57AC44B0" w14:textId="77777777" w:rsidR="0020617D" w:rsidRPr="00B6416B" w:rsidRDefault="0020617D" w:rsidP="00310A64">
      <w:pPr>
        <w:pStyle w:val="Bulletedlist"/>
        <w:ind w:left="720"/>
        <w:rPr>
          <w14:ligatures w14:val="none"/>
        </w:rPr>
      </w:pPr>
      <w:r w:rsidRPr="00B6416B">
        <w:rPr>
          <w14:ligatures w14:val="none"/>
        </w:rPr>
        <w:t>Students decide to work in groups of two to three. </w:t>
      </w:r>
    </w:p>
    <w:p w14:paraId="06D405C2" w14:textId="77777777" w:rsidR="0020617D" w:rsidRPr="00B6416B" w:rsidRDefault="0020617D" w:rsidP="00310A64">
      <w:pPr>
        <w:pStyle w:val="Bulletedlist"/>
        <w:ind w:left="720"/>
        <w:rPr>
          <w14:ligatures w14:val="none"/>
        </w:rPr>
      </w:pPr>
      <w:r w:rsidRPr="00B6416B">
        <w:rPr>
          <w14:ligatures w14:val="none"/>
        </w:rPr>
        <w:t xml:space="preserve">The facilitator sets up the room with graph </w:t>
      </w:r>
      <w:r w:rsidRPr="00B6416B">
        <w:rPr>
          <w:rFonts w:cs="Calibri"/>
          <w:color w:val="000000"/>
          <w14:ligatures w14:val="none"/>
        </w:rPr>
        <w:t>paper, cardboard, glue, Popsicle sticks, pipe cleaners, plastic cups, and anything else the students may need to build the replicas. </w:t>
      </w:r>
    </w:p>
    <w:p w14:paraId="0EED9395" w14:textId="77777777" w:rsidR="0020617D" w:rsidRPr="00B6416B" w:rsidRDefault="0020617D" w:rsidP="00310A64">
      <w:pPr>
        <w:pStyle w:val="Bulletedlist"/>
        <w:ind w:left="720"/>
        <w:rPr>
          <w14:ligatures w14:val="none"/>
        </w:rPr>
      </w:pPr>
      <w:r w:rsidRPr="00B6416B">
        <w:rPr>
          <w14:ligatures w14:val="none"/>
        </w:rPr>
        <w:t>Students start to draw ideas on the types of furniture the teachers want, and they think about the recycled materials they can use to make it life-size. </w:t>
      </w:r>
    </w:p>
    <w:p w14:paraId="4B438622" w14:textId="77777777" w:rsidR="0020617D" w:rsidRPr="00B6416B" w:rsidRDefault="0020617D" w:rsidP="00310A64">
      <w:pPr>
        <w:pStyle w:val="Bulletedlist"/>
        <w:ind w:left="720"/>
        <w:rPr>
          <w14:ligatures w14:val="none"/>
        </w:rPr>
      </w:pPr>
      <w:r w:rsidRPr="00B6416B">
        <w:rPr>
          <w14:ligatures w14:val="none"/>
        </w:rPr>
        <w:t>Students begin to build replicas. The replicas will act as blueprints that included 3D mini-replicas of furniture they will build out of upcycled/recycled materials, keeping in mind that the furniture will need to fit in the teacher’s lounge</w:t>
      </w:r>
      <w:r w:rsidR="005F4698" w:rsidRPr="00B6416B">
        <w:rPr>
          <w:rFonts w:cs="Calibri"/>
          <w:color w:val="000000"/>
          <w14:ligatures w14:val="none"/>
        </w:rPr>
        <w:t xml:space="preserve">, </w:t>
      </w:r>
      <w:r w:rsidR="00401916" w:rsidRPr="00B6416B">
        <w:rPr>
          <w:rFonts w:cs="Calibri"/>
          <w:color w:val="000000"/>
          <w14:ligatures w14:val="none"/>
        </w:rPr>
        <w:t xml:space="preserve">and </w:t>
      </w:r>
      <w:r w:rsidR="005F4698" w:rsidRPr="00B6416B">
        <w:rPr>
          <w:rFonts w:cs="Calibri"/>
          <w:color w:val="000000"/>
          <w14:ligatures w14:val="none"/>
        </w:rPr>
        <w:t>be</w:t>
      </w:r>
      <w:r w:rsidRPr="00B6416B">
        <w:rPr>
          <w:rFonts w:cs="Calibri"/>
          <w:color w:val="000000"/>
          <w14:ligatures w14:val="none"/>
        </w:rPr>
        <w:t xml:space="preserve"> comfortable and inviting. </w:t>
      </w:r>
    </w:p>
    <w:p w14:paraId="787D995E" w14:textId="77777777" w:rsidR="00E804F1" w:rsidRPr="00B6416B" w:rsidRDefault="0020617D" w:rsidP="00310A64">
      <w:pPr>
        <w:pStyle w:val="Bulletedlist"/>
        <w:ind w:left="720"/>
        <w:rPr>
          <w14:ligatures w14:val="none"/>
        </w:rPr>
      </w:pPr>
      <w:r w:rsidRPr="00B6416B">
        <w:rPr>
          <w14:ligatures w14:val="none"/>
        </w:rPr>
        <w:t>The facilitator makes sure students have enough time to dig in and think critically about what they’re designing.</w:t>
      </w:r>
    </w:p>
    <w:p w14:paraId="0571B53F" w14:textId="77777777" w:rsidR="00BC4EBF" w:rsidRPr="00B6416B" w:rsidRDefault="00401916" w:rsidP="00F56C91">
      <w:pPr>
        <w:pStyle w:val="Heading2"/>
        <w:rPr>
          <w:color w:val="000000"/>
          <w14:ligatures w14:val="none"/>
        </w:rPr>
      </w:pPr>
      <w:r w:rsidRPr="00B6416B">
        <w:rPr>
          <w14:ligatures w14:val="none"/>
        </w:rPr>
        <w:t xml:space="preserve">Design Thinking Step 5: </w:t>
      </w:r>
      <w:r w:rsidR="0020617D" w:rsidRPr="00B6416B">
        <w:rPr>
          <w:color w:val="000000"/>
          <w14:ligatures w14:val="none"/>
        </w:rPr>
        <w:t xml:space="preserve">Test </w:t>
      </w:r>
    </w:p>
    <w:p w14:paraId="7642DC5E" w14:textId="77777777" w:rsidR="0020617D" w:rsidRPr="00B6416B" w:rsidRDefault="0020617D" w:rsidP="00F56C91">
      <w:pPr>
        <w:pStyle w:val="BodyText"/>
        <w:rPr>
          <w14:ligatures w14:val="none"/>
        </w:rPr>
      </w:pPr>
      <w:r w:rsidRPr="00B6416B">
        <w:rPr>
          <w14:ligatures w14:val="none"/>
        </w:rPr>
        <w:t xml:space="preserve">Students decide </w:t>
      </w:r>
      <w:r w:rsidR="00DE22D1" w:rsidRPr="00B6416B">
        <w:rPr>
          <w:rFonts w:cs="Calibri"/>
          <w:color w:val="000000"/>
          <w14:ligatures w14:val="none"/>
        </w:rPr>
        <w:t xml:space="preserve">to </w:t>
      </w:r>
      <w:r w:rsidRPr="00B6416B">
        <w:rPr>
          <w:rFonts w:cs="Calibri"/>
          <w:color w:val="000000"/>
          <w14:ligatures w14:val="none"/>
        </w:rPr>
        <w:t xml:space="preserve">test their prototypes by presenting </w:t>
      </w:r>
      <w:r w:rsidR="00E2114A" w:rsidRPr="00B6416B">
        <w:rPr>
          <w:rFonts w:cs="Calibri"/>
          <w:color w:val="000000"/>
          <w14:ligatures w14:val="none"/>
        </w:rPr>
        <w:t>three-dimensional</w:t>
      </w:r>
      <w:r w:rsidRPr="00B6416B">
        <w:rPr>
          <w:rFonts w:cs="Calibri"/>
          <w:color w:val="000000"/>
          <w14:ligatures w14:val="none"/>
        </w:rPr>
        <w:t xml:space="preserve"> blueprints and replicas to the teachers. Teachers </w:t>
      </w:r>
      <w:r w:rsidR="00E2114A" w:rsidRPr="00B6416B">
        <w:rPr>
          <w:rFonts w:cs="Calibri"/>
          <w:color w:val="000000"/>
          <w14:ligatures w14:val="none"/>
        </w:rPr>
        <w:t>make notes about</w:t>
      </w:r>
      <w:r w:rsidRPr="00B6416B">
        <w:rPr>
          <w:rFonts w:cs="Calibri"/>
          <w:color w:val="000000"/>
          <w14:ligatures w14:val="none"/>
        </w:rPr>
        <w:t xml:space="preserve"> </w:t>
      </w:r>
      <w:r w:rsidR="00DE22D1" w:rsidRPr="00B6416B">
        <w:rPr>
          <w:rFonts w:cs="Calibri"/>
          <w:color w:val="000000"/>
          <w14:ligatures w14:val="none"/>
        </w:rPr>
        <w:t>what they like best</w:t>
      </w:r>
      <w:r w:rsidRPr="00B6416B">
        <w:rPr>
          <w:rFonts w:cs="Calibri"/>
          <w:color w:val="000000"/>
          <w14:ligatures w14:val="none"/>
        </w:rPr>
        <w:t xml:space="preserve"> in each replica. Students </w:t>
      </w:r>
      <w:r w:rsidR="0007648E" w:rsidRPr="00B6416B">
        <w:rPr>
          <w:rFonts w:cs="Calibri"/>
          <w:color w:val="000000"/>
          <w14:ligatures w14:val="none"/>
        </w:rPr>
        <w:t>review</w:t>
      </w:r>
      <w:r w:rsidRPr="00B6416B">
        <w:rPr>
          <w:rFonts w:cs="Calibri"/>
          <w:color w:val="000000"/>
          <w14:ligatures w14:val="none"/>
        </w:rPr>
        <w:t xml:space="preserve"> the feedback and build one final replica. </w:t>
      </w:r>
      <w:r w:rsidRPr="00B6416B">
        <w:rPr>
          <w:rFonts w:cs="Calibri"/>
          <w:i/>
          <w:iCs/>
          <w:color w:val="000000"/>
          <w14:ligatures w14:val="none"/>
        </w:rPr>
        <w:t xml:space="preserve">Note: </w:t>
      </w:r>
      <w:r w:rsidR="008159E5" w:rsidRPr="00B6416B">
        <w:rPr>
          <w:rFonts w:cs="Calibri"/>
          <w:i/>
          <w:iCs/>
          <w:color w:val="000000"/>
          <w14:ligatures w14:val="none"/>
        </w:rPr>
        <w:t>S</w:t>
      </w:r>
      <w:r w:rsidR="00367CE8" w:rsidRPr="00B6416B">
        <w:rPr>
          <w:rFonts w:cs="Calibri"/>
          <w:i/>
          <w:iCs/>
          <w:color w:val="000000"/>
          <w14:ligatures w14:val="none"/>
        </w:rPr>
        <w:t xml:space="preserve">tudents </w:t>
      </w:r>
      <w:r w:rsidR="008159E5" w:rsidRPr="00B6416B">
        <w:rPr>
          <w:rFonts w:cs="Calibri"/>
          <w:i/>
          <w:iCs/>
          <w:color w:val="000000"/>
          <w14:ligatures w14:val="none"/>
        </w:rPr>
        <w:t xml:space="preserve">may need to </w:t>
      </w:r>
      <w:r w:rsidRPr="00B6416B">
        <w:rPr>
          <w:rFonts w:cs="Calibri"/>
          <w:i/>
          <w:iCs/>
          <w:color w:val="000000"/>
          <w14:ligatures w14:val="none"/>
        </w:rPr>
        <w:t xml:space="preserve">go back </w:t>
      </w:r>
      <w:r w:rsidR="008159E5" w:rsidRPr="00B6416B">
        <w:rPr>
          <w:rFonts w:cs="Calibri"/>
          <w:i/>
          <w:iCs/>
          <w:color w:val="000000"/>
          <w14:ligatures w14:val="none"/>
        </w:rPr>
        <w:t>and repeat</w:t>
      </w:r>
      <w:r w:rsidRPr="00B6416B">
        <w:rPr>
          <w:rFonts w:cs="Calibri"/>
          <w:i/>
          <w:iCs/>
          <w:color w:val="000000"/>
          <w14:ligatures w14:val="none"/>
        </w:rPr>
        <w:t xml:space="preserve"> previous stages of the </w:t>
      </w:r>
      <w:r w:rsidR="008159E5" w:rsidRPr="00B6416B">
        <w:rPr>
          <w:rFonts w:cs="Calibri"/>
          <w:i/>
          <w:iCs/>
          <w:color w:val="000000"/>
          <w14:ligatures w14:val="none"/>
        </w:rPr>
        <w:t xml:space="preserve">design thinking </w:t>
      </w:r>
      <w:r w:rsidRPr="00B6416B">
        <w:rPr>
          <w:rFonts w:cs="Calibri"/>
          <w:i/>
          <w:iCs/>
          <w:color w:val="000000"/>
          <w14:ligatures w14:val="none"/>
        </w:rPr>
        <w:t>process. </w:t>
      </w:r>
    </w:p>
    <w:p w14:paraId="7E0D01F9" w14:textId="77777777" w:rsidR="00BC4EBF" w:rsidRPr="00B6416B" w:rsidRDefault="0020617D" w:rsidP="00F56C91">
      <w:pPr>
        <w:pStyle w:val="Heading2"/>
        <w:rPr>
          <w:b w:val="0"/>
          <w:bCs w:val="0"/>
          <w14:ligatures w14:val="none"/>
        </w:rPr>
      </w:pPr>
      <w:r w:rsidRPr="00B6416B">
        <w:rPr>
          <w14:ligatures w14:val="none"/>
        </w:rPr>
        <w:t xml:space="preserve">Finish </w:t>
      </w:r>
      <w:r w:rsidR="00367CE8" w:rsidRPr="00B6416B">
        <w:rPr>
          <w14:ligatures w14:val="none"/>
        </w:rPr>
        <w:t>I</w:t>
      </w:r>
      <w:r w:rsidRPr="00B6416B">
        <w:rPr>
          <w14:ligatures w14:val="none"/>
        </w:rPr>
        <w:t xml:space="preserve">t </w:t>
      </w:r>
      <w:r w:rsidR="00367CE8" w:rsidRPr="00B6416B">
        <w:rPr>
          <w14:ligatures w14:val="none"/>
        </w:rPr>
        <w:t>U</w:t>
      </w:r>
      <w:r w:rsidRPr="00B6416B">
        <w:rPr>
          <w14:ligatures w14:val="none"/>
        </w:rPr>
        <w:t xml:space="preserve">p </w:t>
      </w:r>
    </w:p>
    <w:p w14:paraId="5411A92A" w14:textId="44476729" w:rsidR="00E804F1" w:rsidRPr="00B6416B" w:rsidRDefault="00DE22D1" w:rsidP="00F56C91">
      <w:pPr>
        <w:pStyle w:val="BodyText"/>
        <w:rPr>
          <w14:ligatures w14:val="none"/>
        </w:rPr>
      </w:pPr>
      <w:r w:rsidRPr="00B6416B">
        <w:rPr>
          <w14:ligatures w14:val="none"/>
        </w:rPr>
        <w:t>From</w:t>
      </w:r>
      <w:r w:rsidR="00367CE8" w:rsidRPr="00B6416B">
        <w:rPr>
          <w14:ligatures w14:val="none"/>
        </w:rPr>
        <w:t xml:space="preserve"> </w:t>
      </w:r>
      <w:r w:rsidR="0020617D" w:rsidRPr="00B6416B">
        <w:rPr>
          <w14:ligatures w14:val="none"/>
        </w:rPr>
        <w:t>the final replica, students determine the cost of building or buying the</w:t>
      </w:r>
      <w:r w:rsidRPr="00B6416B">
        <w:rPr>
          <w14:ligatures w14:val="none"/>
        </w:rPr>
        <w:t xml:space="preserve"> new lounge</w:t>
      </w:r>
      <w:r w:rsidR="0020617D" w:rsidRPr="00B6416B">
        <w:rPr>
          <w14:ligatures w14:val="none"/>
        </w:rPr>
        <w:t xml:space="preserve"> furniture. </w:t>
      </w:r>
      <w:r w:rsidR="00C74C7A" w:rsidRPr="00B6416B">
        <w:rPr>
          <w14:ligatures w14:val="none"/>
        </w:rPr>
        <w:t>They</w:t>
      </w:r>
      <w:r w:rsidR="0020617D" w:rsidRPr="00B6416B">
        <w:rPr>
          <w14:ligatures w14:val="none"/>
        </w:rPr>
        <w:t xml:space="preserve"> </w:t>
      </w:r>
      <w:r w:rsidRPr="00B6416B">
        <w:rPr>
          <w14:ligatures w14:val="none"/>
        </w:rPr>
        <w:t>make</w:t>
      </w:r>
      <w:r w:rsidR="0020617D" w:rsidRPr="00B6416B">
        <w:rPr>
          <w14:ligatures w14:val="none"/>
        </w:rPr>
        <w:t xml:space="preserve"> a plan and </w:t>
      </w:r>
      <w:r w:rsidR="00C74C7A" w:rsidRPr="00B6416B">
        <w:rPr>
          <w14:ligatures w14:val="none"/>
        </w:rPr>
        <w:t>take</w:t>
      </w:r>
      <w:r w:rsidR="0020617D" w:rsidRPr="00B6416B">
        <w:rPr>
          <w14:ligatures w14:val="none"/>
        </w:rPr>
        <w:t xml:space="preserve"> it to the administration. The goal is for students to get the funding to build or buy the items for the </w:t>
      </w:r>
      <w:r w:rsidR="00F56C91" w:rsidRPr="00B6416B">
        <w:rPr>
          <w14:ligatures w14:val="none"/>
        </w:rPr>
        <w:t>teachers</w:t>
      </w:r>
      <w:r w:rsidR="00E900A7" w:rsidRPr="00B6416B">
        <w:rPr>
          <w14:ligatures w14:val="none"/>
        </w:rPr>
        <w:t>’</w:t>
      </w:r>
      <w:r w:rsidR="0020617D" w:rsidRPr="00B6416B">
        <w:rPr>
          <w14:ligatures w14:val="none"/>
        </w:rPr>
        <w:t xml:space="preserve"> lounge. They may decide to do a small fundraiser. Or</w:t>
      </w:r>
      <w:r w:rsidRPr="00B6416B">
        <w:rPr>
          <w:rFonts w:cs="Calibri"/>
          <w:color w:val="000000"/>
          <w14:ligatures w14:val="none"/>
        </w:rPr>
        <w:t>,</w:t>
      </w:r>
      <w:r w:rsidR="0020617D" w:rsidRPr="00B6416B">
        <w:rPr>
          <w:rFonts w:cs="Calibri"/>
          <w:color w:val="000000"/>
          <w14:ligatures w14:val="none"/>
        </w:rPr>
        <w:t xml:space="preserve"> maybe they can’t do it this year but administration is OK with students sprucing up the lounge by painting it, adding plants</w:t>
      </w:r>
      <w:r w:rsidRPr="00B6416B">
        <w:rPr>
          <w:rFonts w:cs="Calibri"/>
          <w:color w:val="000000"/>
          <w14:ligatures w14:val="none"/>
        </w:rPr>
        <w:t>,</w:t>
      </w:r>
      <w:r w:rsidR="0020617D" w:rsidRPr="00B6416B">
        <w:rPr>
          <w:rFonts w:cs="Calibri"/>
          <w:color w:val="000000"/>
          <w14:ligatures w14:val="none"/>
        </w:rPr>
        <w:t xml:space="preserve"> and making pillows. </w:t>
      </w:r>
    </w:p>
    <w:p w14:paraId="449385E7" w14:textId="77777777" w:rsidR="00BC4EBF" w:rsidRPr="00B6416B" w:rsidRDefault="0020617D" w:rsidP="00F56C91">
      <w:pPr>
        <w:pStyle w:val="Heading2"/>
        <w:rPr>
          <w:color w:val="000000"/>
          <w14:ligatures w14:val="none"/>
        </w:rPr>
      </w:pPr>
      <w:r w:rsidRPr="00B6416B">
        <w:rPr>
          <w14:ligatures w14:val="none"/>
        </w:rPr>
        <w:t xml:space="preserve">Take </w:t>
      </w:r>
      <w:r w:rsidR="00C74C7A" w:rsidRPr="00B6416B">
        <w:rPr>
          <w:color w:val="000000"/>
          <w14:ligatures w14:val="none"/>
        </w:rPr>
        <w:t>I</w:t>
      </w:r>
      <w:r w:rsidRPr="00B6416B">
        <w:rPr>
          <w:color w:val="000000"/>
          <w14:ligatures w14:val="none"/>
        </w:rPr>
        <w:t xml:space="preserve">t </w:t>
      </w:r>
      <w:r w:rsidR="00C74C7A" w:rsidRPr="00B6416B">
        <w:rPr>
          <w:color w:val="000000"/>
          <w14:ligatures w14:val="none"/>
        </w:rPr>
        <w:t>F</w:t>
      </w:r>
      <w:r w:rsidRPr="00B6416B">
        <w:rPr>
          <w:color w:val="000000"/>
          <w14:ligatures w14:val="none"/>
        </w:rPr>
        <w:t xml:space="preserve">urther </w:t>
      </w:r>
    </w:p>
    <w:p w14:paraId="6A84B9FE" w14:textId="77777777" w:rsidR="0020617D" w:rsidRPr="00B6416B" w:rsidRDefault="0020617D" w:rsidP="00F56C91">
      <w:pPr>
        <w:pStyle w:val="BodyText"/>
        <w:rPr>
          <w14:ligatures w14:val="none"/>
        </w:rPr>
      </w:pPr>
      <w:r w:rsidRPr="00B6416B">
        <w:rPr>
          <w14:ligatures w14:val="none"/>
        </w:rPr>
        <w:t xml:space="preserve">Each year, </w:t>
      </w:r>
      <w:r w:rsidR="00DE22D1" w:rsidRPr="00B6416B">
        <w:rPr>
          <w:rFonts w:cs="Calibri"/>
          <w:color w:val="000000"/>
          <w14:ligatures w14:val="none"/>
        </w:rPr>
        <w:t xml:space="preserve">students make </w:t>
      </w:r>
      <w:r w:rsidRPr="00B6416B">
        <w:rPr>
          <w:rFonts w:cs="Calibri"/>
          <w:color w:val="000000"/>
          <w14:ligatures w14:val="none"/>
        </w:rPr>
        <w:t xml:space="preserve">a new piece of furniture. Students work with local carpenters and interior decorators </w:t>
      </w:r>
      <w:r w:rsidR="00DE22D1" w:rsidRPr="00B6416B">
        <w:rPr>
          <w:rFonts w:cs="Calibri"/>
          <w:color w:val="000000"/>
          <w14:ligatures w14:val="none"/>
        </w:rPr>
        <w:t>to</w:t>
      </w:r>
      <w:r w:rsidRPr="00B6416B">
        <w:rPr>
          <w:rFonts w:cs="Calibri"/>
          <w:color w:val="000000"/>
          <w14:ligatures w14:val="none"/>
        </w:rPr>
        <w:t xml:space="preserve"> learn about furniture and room design. </w:t>
      </w:r>
      <w:r w:rsidR="00DE22D1" w:rsidRPr="00B6416B">
        <w:rPr>
          <w:rFonts w:cs="Calibri"/>
          <w:color w:val="000000"/>
          <w14:ligatures w14:val="none"/>
        </w:rPr>
        <w:t xml:space="preserve">They </w:t>
      </w:r>
      <w:r w:rsidRPr="00B6416B">
        <w:rPr>
          <w:rFonts w:cs="Calibri"/>
          <w:color w:val="000000"/>
          <w14:ligatures w14:val="none"/>
        </w:rPr>
        <w:t xml:space="preserve">learn to use design software. As they interact with carpenters and interior decorators, students learn </w:t>
      </w:r>
      <w:r w:rsidR="00DE22D1" w:rsidRPr="00B6416B">
        <w:rPr>
          <w:rFonts w:cs="Calibri"/>
          <w:color w:val="000000"/>
          <w14:ligatures w14:val="none"/>
        </w:rPr>
        <w:t xml:space="preserve">what </w:t>
      </w:r>
      <w:r w:rsidRPr="00B6416B">
        <w:rPr>
          <w:rFonts w:cs="Calibri"/>
          <w:color w:val="000000"/>
          <w14:ligatures w14:val="none"/>
        </w:rPr>
        <w:t xml:space="preserve">people </w:t>
      </w:r>
      <w:r w:rsidR="00F109D3" w:rsidRPr="00B6416B">
        <w:rPr>
          <w:rFonts w:cs="Calibri"/>
          <w:color w:val="000000"/>
          <w14:ligatures w14:val="none"/>
        </w:rPr>
        <w:t xml:space="preserve">in these professions </w:t>
      </w:r>
      <w:r w:rsidRPr="00B6416B">
        <w:rPr>
          <w:rFonts w:cs="Calibri"/>
          <w:color w:val="000000"/>
          <w14:ligatures w14:val="none"/>
        </w:rPr>
        <w:t>do on a day-to-day basis.</w:t>
      </w:r>
    </w:p>
    <w:p w14:paraId="00E045A1" w14:textId="77777777" w:rsidR="0020617D" w:rsidRPr="00B6416B" w:rsidRDefault="004D107F" w:rsidP="00F56C91">
      <w:pPr>
        <w:pStyle w:val="Heading2"/>
        <w:rPr>
          <w:b w:val="0"/>
          <w:bCs w:val="0"/>
          <w14:ligatures w14:val="none"/>
        </w:rPr>
      </w:pPr>
      <w:r w:rsidRPr="00B6416B">
        <w:rPr>
          <w:rFonts w:ascii="Cambria" w:hAnsi="Cambria" w:cs="Calibri"/>
          <w:color w:val="000000"/>
          <w14:ligatures w14:val="none"/>
        </w:rPr>
        <w:br w:type="page"/>
      </w:r>
      <w:r w:rsidR="0020617D" w:rsidRPr="00B6416B">
        <w:rPr>
          <w14:ligatures w14:val="none"/>
        </w:rPr>
        <w:lastRenderedPageBreak/>
        <w:t xml:space="preserve">How </w:t>
      </w:r>
      <w:r w:rsidR="00F109D3" w:rsidRPr="00B6416B">
        <w:rPr>
          <w14:ligatures w14:val="none"/>
        </w:rPr>
        <w:t>I</w:t>
      </w:r>
      <w:r w:rsidR="0020617D" w:rsidRPr="00B6416B">
        <w:rPr>
          <w14:ligatures w14:val="none"/>
        </w:rPr>
        <w:t xml:space="preserve">s STEAM </w:t>
      </w:r>
      <w:r w:rsidR="00F109D3" w:rsidRPr="00B6416B">
        <w:rPr>
          <w14:ligatures w14:val="none"/>
        </w:rPr>
        <w:t>A</w:t>
      </w:r>
      <w:r w:rsidR="0020617D" w:rsidRPr="00B6416B">
        <w:rPr>
          <w14:ligatures w14:val="none"/>
        </w:rPr>
        <w:t>ddressed?</w:t>
      </w:r>
    </w:p>
    <w:p w14:paraId="36DBEABC" w14:textId="77777777" w:rsidR="0020617D" w:rsidRPr="00B6416B" w:rsidRDefault="0020617D" w:rsidP="00310A64">
      <w:pPr>
        <w:pStyle w:val="Bulletedlist"/>
        <w:ind w:left="720"/>
        <w:rPr>
          <w14:ligatures w14:val="none"/>
        </w:rPr>
      </w:pPr>
      <w:r w:rsidRPr="00B6416B">
        <w:rPr>
          <w:b/>
          <w14:ligatures w14:val="none"/>
        </w:rPr>
        <w:t>Science:</w:t>
      </w:r>
      <w:r w:rsidRPr="00B6416B">
        <w:rPr>
          <w:rFonts w:cs="Calibri"/>
          <w:color w:val="000000"/>
          <w14:ligatures w14:val="none"/>
        </w:rPr>
        <w:t xml:space="preserve"> Students learn about recycling and upcycling and why </w:t>
      </w:r>
      <w:r w:rsidR="006B45B2" w:rsidRPr="00B6416B">
        <w:rPr>
          <w:rFonts w:cs="Calibri"/>
          <w:color w:val="000000"/>
          <w14:ligatures w14:val="none"/>
        </w:rPr>
        <w:t>the processes matter.</w:t>
      </w:r>
      <w:r w:rsidRPr="00B6416B">
        <w:rPr>
          <w:rFonts w:cs="Calibri"/>
          <w:color w:val="000000"/>
          <w14:ligatures w14:val="none"/>
        </w:rPr>
        <w:t xml:space="preserve"> </w:t>
      </w:r>
    </w:p>
    <w:p w14:paraId="2DC8FF72" w14:textId="77777777" w:rsidR="0020617D" w:rsidRPr="00B6416B" w:rsidRDefault="0020617D" w:rsidP="00310A64">
      <w:pPr>
        <w:pStyle w:val="Bulletedlist"/>
        <w:ind w:left="720"/>
        <w:rPr>
          <w14:ligatures w14:val="none"/>
        </w:rPr>
      </w:pPr>
      <w:r w:rsidRPr="00B6416B">
        <w:rPr>
          <w:b/>
          <w14:ligatures w14:val="none"/>
        </w:rPr>
        <w:t>Technology:</w:t>
      </w:r>
      <w:r w:rsidRPr="00B6416B">
        <w:rPr>
          <w:rFonts w:cs="Calibri"/>
          <w:color w:val="000000"/>
          <w14:ligatures w14:val="none"/>
        </w:rPr>
        <w:t xml:space="preserve"> Students use search engines to conduct research and use design software to build </w:t>
      </w:r>
      <w:r w:rsidR="00852D7D" w:rsidRPr="00B6416B">
        <w:rPr>
          <w:rFonts w:cs="Calibri"/>
          <w:color w:val="000000"/>
          <w14:ligatures w14:val="none"/>
        </w:rPr>
        <w:t xml:space="preserve">small-scale </w:t>
      </w:r>
      <w:r w:rsidRPr="00B6416B">
        <w:rPr>
          <w:rFonts w:cs="Calibri"/>
          <w:color w:val="000000"/>
          <w14:ligatures w14:val="none"/>
        </w:rPr>
        <w:t xml:space="preserve">prototypes and/or </w:t>
      </w:r>
      <w:r w:rsidR="00696B4F" w:rsidRPr="00B6416B">
        <w:rPr>
          <w:rFonts w:cs="Calibri"/>
          <w:color w:val="000000"/>
          <w14:ligatures w14:val="none"/>
        </w:rPr>
        <w:t xml:space="preserve">furniture </w:t>
      </w:r>
      <w:r w:rsidRPr="00B6416B">
        <w:rPr>
          <w:rFonts w:cs="Calibri"/>
          <w:color w:val="000000"/>
          <w14:ligatures w14:val="none"/>
        </w:rPr>
        <w:t>design</w:t>
      </w:r>
      <w:r w:rsidR="00696B4F" w:rsidRPr="00B6416B">
        <w:rPr>
          <w:rFonts w:cs="Calibri"/>
          <w:color w:val="000000"/>
          <w14:ligatures w14:val="none"/>
        </w:rPr>
        <w:t>s</w:t>
      </w:r>
      <w:r w:rsidRPr="00B6416B">
        <w:rPr>
          <w:rFonts w:cs="Calibri"/>
          <w:color w:val="000000"/>
          <w14:ligatures w14:val="none"/>
        </w:rPr>
        <w:t>.</w:t>
      </w:r>
    </w:p>
    <w:p w14:paraId="12FC92DB" w14:textId="512F3362" w:rsidR="0020617D" w:rsidRPr="00B6416B" w:rsidRDefault="0020617D" w:rsidP="00310A64">
      <w:pPr>
        <w:pStyle w:val="Bulletedlist"/>
        <w:ind w:left="720"/>
        <w:rPr>
          <w14:ligatures w14:val="none"/>
        </w:rPr>
      </w:pPr>
      <w:r w:rsidRPr="00B6416B">
        <w:rPr>
          <w:b/>
          <w14:ligatures w14:val="none"/>
        </w:rPr>
        <w:t>Engineering:</w:t>
      </w:r>
      <w:r w:rsidRPr="00B6416B">
        <w:rPr>
          <w14:ligatures w14:val="none"/>
        </w:rPr>
        <w:t xml:space="preserve"> Students use engineering </w:t>
      </w:r>
      <w:r w:rsidR="006B45B2" w:rsidRPr="00B6416B">
        <w:rPr>
          <w14:ligatures w14:val="none"/>
        </w:rPr>
        <w:t>to</w:t>
      </w:r>
      <w:r w:rsidRPr="00B6416B">
        <w:rPr>
          <w14:ligatures w14:val="none"/>
        </w:rPr>
        <w:t xml:space="preserve"> build their 3D replicas</w:t>
      </w:r>
      <w:r w:rsidR="00E900A7" w:rsidRPr="00B6416B">
        <w:rPr>
          <w14:ligatures w14:val="none"/>
        </w:rPr>
        <w:t>,</w:t>
      </w:r>
      <w:r w:rsidRPr="00B6416B">
        <w:rPr>
          <w14:ligatures w14:val="none"/>
        </w:rPr>
        <w:t xml:space="preserve"> and</w:t>
      </w:r>
      <w:r w:rsidR="006B45B2" w:rsidRPr="00B6416B">
        <w:rPr>
          <w14:ligatures w14:val="none"/>
        </w:rPr>
        <w:t xml:space="preserve"> </w:t>
      </w:r>
      <w:r w:rsidRPr="00B6416B">
        <w:rPr>
          <w:rFonts w:cs="Calibri"/>
          <w:color w:val="000000"/>
          <w14:ligatures w14:val="none"/>
        </w:rPr>
        <w:t>think about the best materials to use.</w:t>
      </w:r>
    </w:p>
    <w:p w14:paraId="7E9A983F" w14:textId="77777777" w:rsidR="0020617D" w:rsidRPr="00B6416B" w:rsidRDefault="0020617D" w:rsidP="00310A64">
      <w:pPr>
        <w:pStyle w:val="Bulletedlist"/>
        <w:ind w:left="720"/>
        <w:rPr>
          <w14:ligatures w14:val="none"/>
        </w:rPr>
      </w:pPr>
      <w:r w:rsidRPr="00B6416B">
        <w:rPr>
          <w:b/>
          <w14:ligatures w14:val="none"/>
        </w:rPr>
        <w:t>Arts:</w:t>
      </w:r>
      <w:r w:rsidRPr="00B6416B">
        <w:rPr>
          <w:rFonts w:cs="Calibri"/>
          <w:color w:val="000000"/>
          <w14:ligatures w14:val="none"/>
        </w:rPr>
        <w:t xml:space="preserve"> Students use their creativity to design their miniature furniture replicas, to select colors and materials that appeal to the teachers, to make pillows, and to arrange the room in a way that’s practical and aesthetically pleasing.</w:t>
      </w:r>
    </w:p>
    <w:p w14:paraId="0BCFAE0A" w14:textId="77777777" w:rsidR="0020617D" w:rsidRPr="00B6416B" w:rsidRDefault="0020617D" w:rsidP="00310A64">
      <w:pPr>
        <w:pStyle w:val="Bulletedlist"/>
        <w:ind w:left="720"/>
        <w:rPr>
          <w14:ligatures w14:val="none"/>
        </w:rPr>
      </w:pPr>
      <w:r w:rsidRPr="00B6416B">
        <w:rPr>
          <w:b/>
          <w14:ligatures w14:val="none"/>
        </w:rPr>
        <w:t>Mathematics:</w:t>
      </w:r>
      <w:r w:rsidRPr="00B6416B">
        <w:rPr>
          <w:rFonts w:cs="Calibri"/>
          <w:color w:val="000000"/>
          <w14:ligatures w14:val="none"/>
        </w:rPr>
        <w:t xml:space="preserve"> Students use skills such as measuring and scaling/ratios, angles</w:t>
      </w:r>
      <w:r w:rsidR="006B45B2" w:rsidRPr="00B6416B">
        <w:rPr>
          <w:rFonts w:cs="Calibri"/>
          <w:color w:val="000000"/>
          <w14:ligatures w14:val="none"/>
        </w:rPr>
        <w:t>,</w:t>
      </w:r>
      <w:r w:rsidRPr="00B6416B">
        <w:rPr>
          <w:rFonts w:cs="Calibri"/>
          <w:color w:val="000000"/>
          <w14:ligatures w14:val="none"/>
        </w:rPr>
        <w:t xml:space="preserve"> and fractions when building their replicas. </w:t>
      </w:r>
    </w:p>
    <w:p w14:paraId="39546091" w14:textId="77777777" w:rsidR="0020617D" w:rsidRPr="00B6416B" w:rsidRDefault="0020617D" w:rsidP="00F56C91">
      <w:pPr>
        <w:pStyle w:val="Heading2"/>
        <w:rPr>
          <w14:ligatures w14:val="none"/>
        </w:rPr>
      </w:pPr>
      <w:r w:rsidRPr="00B6416B">
        <w:rPr>
          <w14:ligatures w14:val="none"/>
        </w:rPr>
        <w:t xml:space="preserve">Are </w:t>
      </w:r>
      <w:r w:rsidR="00611F46" w:rsidRPr="00B6416B">
        <w:rPr>
          <w:color w:val="000000"/>
          <w14:ligatures w14:val="none"/>
        </w:rPr>
        <w:t>S</w:t>
      </w:r>
      <w:r w:rsidRPr="00B6416B">
        <w:rPr>
          <w:color w:val="000000"/>
          <w14:ligatures w14:val="none"/>
        </w:rPr>
        <w:t xml:space="preserve">tudents </w:t>
      </w:r>
      <w:r w:rsidR="00611F46" w:rsidRPr="00B6416B">
        <w:rPr>
          <w:color w:val="000000"/>
          <w14:ligatures w14:val="none"/>
        </w:rPr>
        <w:t>W</w:t>
      </w:r>
      <w:r w:rsidRPr="00B6416B">
        <w:rPr>
          <w:color w:val="000000"/>
          <w14:ligatures w14:val="none"/>
        </w:rPr>
        <w:t xml:space="preserve">orking in a </w:t>
      </w:r>
      <w:r w:rsidR="00611F46" w:rsidRPr="00B6416B">
        <w:rPr>
          <w:color w:val="000000"/>
          <w14:ligatures w14:val="none"/>
        </w:rPr>
        <w:t>M</w:t>
      </w:r>
      <w:r w:rsidRPr="00B6416B">
        <w:rPr>
          <w:color w:val="000000"/>
          <w14:ligatures w14:val="none"/>
        </w:rPr>
        <w:t>akerspace?</w:t>
      </w:r>
    </w:p>
    <w:p w14:paraId="75097795" w14:textId="2F5C26C9" w:rsidR="0020617D" w:rsidRPr="00B6416B" w:rsidRDefault="0020617D" w:rsidP="00F56C91">
      <w:pPr>
        <w:pStyle w:val="BodyText"/>
        <w:rPr>
          <w14:ligatures w14:val="none"/>
        </w:rPr>
      </w:pPr>
      <w:r w:rsidRPr="00B6416B">
        <w:rPr>
          <w14:ligatures w14:val="none"/>
        </w:rPr>
        <w:t>Yes</w:t>
      </w:r>
      <w:r w:rsidR="006B69BF" w:rsidRPr="00B6416B">
        <w:rPr>
          <w14:ligatures w14:val="none"/>
        </w:rPr>
        <w:t>.</w:t>
      </w:r>
      <w:r w:rsidRPr="00B6416B">
        <w:rPr>
          <w14:ligatures w14:val="none"/>
        </w:rPr>
        <w:t xml:space="preserve"> By providing students </w:t>
      </w:r>
      <w:r w:rsidRPr="00B6416B">
        <w:rPr>
          <w:rFonts w:cs="Calibri"/>
          <w:color w:val="000000"/>
          <w14:ligatures w14:val="none"/>
        </w:rPr>
        <w:t>with the tools needed to develop their replicas, and allowing them to be creative and inventive, the facilitator provides a makerspace. The facilitator ensures a safe environment as students learn a new skill and use tools they’ve likely never used before. They can also use new technology like 3D software for designing rooms and furniture. </w:t>
      </w:r>
    </w:p>
    <w:p w14:paraId="073D9854" w14:textId="77777777" w:rsidR="0020617D" w:rsidRPr="00B6416B" w:rsidRDefault="00611F46" w:rsidP="00F56C91">
      <w:pPr>
        <w:pStyle w:val="Heading2"/>
        <w:rPr>
          <w14:ligatures w14:val="none"/>
        </w:rPr>
      </w:pPr>
      <w:r w:rsidRPr="00B6416B">
        <w:rPr>
          <w14:ligatures w14:val="none"/>
        </w:rPr>
        <w:t>C</w:t>
      </w:r>
      <w:r w:rsidR="0020617D" w:rsidRPr="00B6416B">
        <w:rPr>
          <w:color w:val="000000"/>
          <w14:ligatures w14:val="none"/>
        </w:rPr>
        <w:t xml:space="preserve">areer </w:t>
      </w:r>
      <w:r w:rsidRPr="00B6416B">
        <w:rPr>
          <w:color w:val="000000"/>
          <w14:ligatures w14:val="none"/>
        </w:rPr>
        <w:t>P</w:t>
      </w:r>
      <w:r w:rsidR="0020617D" w:rsidRPr="00B6416B">
        <w:rPr>
          <w:color w:val="000000"/>
          <w14:ligatures w14:val="none"/>
        </w:rPr>
        <w:t xml:space="preserve">athways </w:t>
      </w:r>
      <w:r w:rsidR="00CD7370" w:rsidRPr="00B6416B">
        <w:rPr>
          <w:color w:val="000000"/>
          <w14:ligatures w14:val="none"/>
        </w:rPr>
        <w:t xml:space="preserve">That </w:t>
      </w:r>
      <w:r w:rsidRPr="00B6416B">
        <w:rPr>
          <w:color w:val="000000"/>
          <w14:ligatures w14:val="none"/>
        </w:rPr>
        <w:t>C</w:t>
      </w:r>
      <w:r w:rsidR="0020617D" w:rsidRPr="00B6416B">
        <w:rPr>
          <w:color w:val="000000"/>
          <w14:ligatures w14:val="none"/>
        </w:rPr>
        <w:t xml:space="preserve">an </w:t>
      </w:r>
      <w:r w:rsidRPr="00B6416B">
        <w:rPr>
          <w:color w:val="000000"/>
          <w14:ligatures w14:val="none"/>
        </w:rPr>
        <w:t>B</w:t>
      </w:r>
      <w:r w:rsidR="0020617D" w:rsidRPr="00B6416B">
        <w:rPr>
          <w:color w:val="000000"/>
          <w14:ligatures w14:val="none"/>
        </w:rPr>
        <w:t xml:space="preserve">e </w:t>
      </w:r>
      <w:r w:rsidRPr="00B6416B">
        <w:rPr>
          <w:color w:val="000000"/>
          <w14:ligatures w14:val="none"/>
        </w:rPr>
        <w:t>E</w:t>
      </w:r>
      <w:r w:rsidR="0020617D" w:rsidRPr="00B6416B">
        <w:rPr>
          <w:color w:val="000000"/>
          <w14:ligatures w14:val="none"/>
        </w:rPr>
        <w:t>xplored</w:t>
      </w:r>
    </w:p>
    <w:p w14:paraId="426B5A5D" w14:textId="433E844A" w:rsidR="004D107F" w:rsidRPr="00B6416B" w:rsidRDefault="0020617D" w:rsidP="00F56C91">
      <w:pPr>
        <w:pStyle w:val="BodyText"/>
        <w:rPr>
          <w:rFonts w:cs="Calibri"/>
          <w:color w:val="000000"/>
          <w14:ligatures w14:val="none"/>
        </w:rPr>
      </w:pPr>
      <w:r w:rsidRPr="00B6416B">
        <w:rPr>
          <w14:ligatures w14:val="none"/>
        </w:rPr>
        <w:t>Drivers</w:t>
      </w:r>
      <w:r w:rsidR="00CD7370" w:rsidRPr="00B6416B">
        <w:rPr>
          <w14:ligatures w14:val="none"/>
        </w:rPr>
        <w:t>, s</w:t>
      </w:r>
      <w:r w:rsidRPr="00B6416B">
        <w:rPr>
          <w14:ligatures w14:val="none"/>
        </w:rPr>
        <w:t>orters</w:t>
      </w:r>
      <w:r w:rsidR="00CD7370" w:rsidRPr="00B6416B">
        <w:rPr>
          <w14:ligatures w14:val="none"/>
        </w:rPr>
        <w:t>, m</w:t>
      </w:r>
      <w:r w:rsidRPr="00B6416B">
        <w:rPr>
          <w14:ligatures w14:val="none"/>
        </w:rPr>
        <w:t xml:space="preserve">echanics, </w:t>
      </w:r>
      <w:r w:rsidR="00CD7370" w:rsidRPr="00B6416B">
        <w:rPr>
          <w14:ligatures w14:val="none"/>
        </w:rPr>
        <w:t>t</w:t>
      </w:r>
      <w:r w:rsidRPr="00B6416B">
        <w:rPr>
          <w14:ligatures w14:val="none"/>
        </w:rPr>
        <w:t xml:space="preserve">echnicians, </w:t>
      </w:r>
      <w:r w:rsidR="00077384" w:rsidRPr="00B6416B">
        <w:rPr>
          <w14:ligatures w14:val="none"/>
        </w:rPr>
        <w:t xml:space="preserve">designers, </w:t>
      </w:r>
      <w:r w:rsidR="00CD7370" w:rsidRPr="00B6416B">
        <w:rPr>
          <w14:ligatures w14:val="none"/>
        </w:rPr>
        <w:t>m</w:t>
      </w:r>
      <w:r w:rsidRPr="00B6416B">
        <w:rPr>
          <w14:ligatures w14:val="none"/>
        </w:rPr>
        <w:t xml:space="preserve">achine </w:t>
      </w:r>
      <w:r w:rsidR="00CD7370" w:rsidRPr="00B6416B">
        <w:rPr>
          <w14:ligatures w14:val="none"/>
        </w:rPr>
        <w:t>o</w:t>
      </w:r>
      <w:r w:rsidRPr="00B6416B">
        <w:rPr>
          <w14:ligatures w14:val="none"/>
        </w:rPr>
        <w:t xml:space="preserve">perators, </w:t>
      </w:r>
      <w:r w:rsidR="00CD7370" w:rsidRPr="00B6416B">
        <w:rPr>
          <w14:ligatures w14:val="none"/>
        </w:rPr>
        <w:t>r</w:t>
      </w:r>
      <w:r w:rsidRPr="00B6416B">
        <w:rPr>
          <w:rFonts w:cs="Calibri"/>
          <w:color w:val="000000"/>
          <w14:ligatures w14:val="none"/>
        </w:rPr>
        <w:t xml:space="preserve">ecovery </w:t>
      </w:r>
      <w:r w:rsidR="00CD7370" w:rsidRPr="00B6416B">
        <w:rPr>
          <w:rFonts w:cs="Calibri"/>
          <w:color w:val="000000"/>
          <w14:ligatures w14:val="none"/>
        </w:rPr>
        <w:t>c</w:t>
      </w:r>
      <w:r w:rsidRPr="00B6416B">
        <w:rPr>
          <w:rFonts w:cs="Calibri"/>
          <w:color w:val="000000"/>
          <w14:ligatures w14:val="none"/>
        </w:rPr>
        <w:t xml:space="preserve">enter </w:t>
      </w:r>
      <w:r w:rsidR="00CD7370" w:rsidRPr="00B6416B">
        <w:rPr>
          <w:rFonts w:cs="Calibri"/>
          <w:color w:val="000000"/>
          <w14:ligatures w14:val="none"/>
        </w:rPr>
        <w:t>m</w:t>
      </w:r>
      <w:r w:rsidRPr="00B6416B">
        <w:rPr>
          <w:rFonts w:cs="Calibri"/>
          <w:color w:val="000000"/>
          <w14:ligatures w14:val="none"/>
        </w:rPr>
        <w:t>anagers</w:t>
      </w:r>
      <w:r w:rsidR="004D107F" w:rsidRPr="00B6416B">
        <w:rPr>
          <w:rFonts w:cs="Calibri"/>
          <w:color w:val="000000"/>
          <w14:ligatures w14:val="none"/>
        </w:rPr>
        <w:t xml:space="preserve"> </w:t>
      </w:r>
    </w:p>
    <w:p w14:paraId="2B76727C" w14:textId="77777777" w:rsidR="0020617D" w:rsidRPr="00B6416B" w:rsidRDefault="004D107F" w:rsidP="00F56C91">
      <w:pPr>
        <w:pStyle w:val="BodyText"/>
        <w:rPr>
          <w:rFonts w:cs="Calibri"/>
          <w:color w:val="000000"/>
          <w14:ligatures w14:val="none"/>
        </w:rPr>
      </w:pPr>
      <w:r w:rsidRPr="00B6416B">
        <w:rPr>
          <w14:ligatures w14:val="none"/>
        </w:rPr>
        <w:t xml:space="preserve">Can you think of more? Add </w:t>
      </w:r>
      <w:r w:rsidRPr="00B6416B">
        <w:rPr>
          <w:rFonts w:cs="Calibri"/>
          <w:color w:val="000000"/>
          <w14:ligatures w14:val="none"/>
        </w:rPr>
        <w:t>them below!</w:t>
      </w:r>
    </w:p>
    <w:p w14:paraId="7A12CA92" w14:textId="77777777" w:rsidR="00244BAF" w:rsidRPr="00B6416B" w:rsidRDefault="004D107F" w:rsidP="00CB4E15">
      <w:pPr>
        <w:pStyle w:val="NormalWeb"/>
        <w:spacing w:before="0" w:beforeAutospacing="0" w:after="160" w:afterAutospacing="0" w:line="360" w:lineRule="auto"/>
        <w:rPr>
          <w:rFonts w:ascii="Cambria" w:hAnsi="Cambria" w:cs="Calibri"/>
          <w:color w:val="000000"/>
        </w:rPr>
      </w:pPr>
      <w:r w:rsidRPr="00B6416B">
        <w:rPr>
          <w:rFonts w:ascii="Cambria" w:hAnsi="Cambria" w:cs="Calibri"/>
          <w:color w:val="00000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01E82" w:rsidRPr="00B6416B">
        <w:rPr>
          <w:rFonts w:ascii="Cambria" w:hAnsi="Cambria" w:cs="Calibri"/>
          <w:color w:val="000000"/>
        </w:rPr>
        <w:t>________________________</w:t>
      </w:r>
    </w:p>
    <w:p w14:paraId="3DF246D7" w14:textId="506428CC" w:rsidR="00A01E82" w:rsidRPr="00B6416B" w:rsidRDefault="00B6416B" w:rsidP="00F56C91">
      <w:pPr>
        <w:pStyle w:val="NormalWeb"/>
        <w:spacing w:before="0" w:beforeAutospacing="0" w:after="0" w:afterAutospacing="0"/>
        <w:jc w:val="center"/>
        <w:rPr>
          <w:rFonts w:ascii="Cambria" w:hAnsi="Cambria"/>
          <w:color w:val="000000" w:themeColor="text1"/>
          <w:sz w:val="20"/>
          <w:szCs w:val="20"/>
        </w:rPr>
      </w:pPr>
      <w:r w:rsidRPr="00B6416B">
        <w:rPr>
          <w:rFonts w:ascii="Cambria" w:hAnsi="Cambria"/>
          <w:noProof/>
          <w:color w:val="000000" w:themeColor="text1"/>
          <w:sz w:val="20"/>
          <w:szCs w:val="20"/>
        </w:rPr>
        <mc:AlternateContent>
          <mc:Choice Requires="wps">
            <w:drawing>
              <wp:anchor distT="0" distB="0" distL="114300" distR="114300" simplePos="0" relativeHeight="251659268" behindDoc="0" locked="0" layoutInCell="1" allowOverlap="1" wp14:anchorId="2D7E0ABA" wp14:editId="431A3880">
                <wp:simplePos x="0" y="0"/>
                <wp:positionH relativeFrom="margin">
                  <wp:align>center</wp:align>
                </wp:positionH>
                <wp:positionV relativeFrom="paragraph">
                  <wp:posOffset>200025</wp:posOffset>
                </wp:positionV>
                <wp:extent cx="5539740" cy="7620"/>
                <wp:effectExtent l="0" t="0" r="22860" b="30480"/>
                <wp:wrapNone/>
                <wp:docPr id="970075912" name="Straight Connector 1"/>
                <wp:cNvGraphicFramePr/>
                <a:graphic xmlns:a="http://schemas.openxmlformats.org/drawingml/2006/main">
                  <a:graphicData uri="http://schemas.microsoft.com/office/word/2010/wordprocessingShape">
                    <wps:wsp>
                      <wps:cNvCnPr/>
                      <wps:spPr>
                        <a:xfrm>
                          <a:off x="0" y="0"/>
                          <a:ext cx="5539740" cy="7620"/>
                        </a:xfrm>
                        <a:prstGeom prst="line">
                          <a:avLst/>
                        </a:prstGeom>
                        <a:ln w="1270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EE47F3F" id="Straight Connector 1" o:spid="_x0000_s1026" style="position:absolute;z-index:251659268;visibility:visible;mso-wrap-style:square;mso-wrap-distance-left:9pt;mso-wrap-distance-top:0;mso-wrap-distance-right:9pt;mso-wrap-distance-bottom:0;mso-position-horizontal:center;mso-position-horizontal-relative:margin;mso-position-vertical:absolute;mso-position-vertical-relative:text" from="0,15.75pt" to="436.2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" strokecolor="#66348c [3214]" strokeweight="1pt">
                <v:stroke joinstyle="miter"/>
                <w10:wrap anchorx="margin"/>
              </v:line>
            </w:pict>
          </mc:Fallback>
        </mc:AlternateContent>
      </w:r>
    </w:p>
    <w:p w14:paraId="12946D11" w14:textId="77777777" w:rsidR="006B45B2" w:rsidRPr="00B6416B" w:rsidRDefault="006B45B2" w:rsidP="007F7285">
      <w:pPr>
        <w:pStyle w:val="NormalWeb"/>
        <w:spacing w:before="0" w:beforeAutospacing="0" w:after="0" w:afterAutospacing="0"/>
        <w:jc w:val="center"/>
        <w:rPr>
          <w:rStyle w:val="heading"/>
          <w:rFonts w:ascii="Cambria" w:hAnsi="Cambria" w:cs="Arial"/>
          <w:i/>
          <w:color w:val="000000" w:themeColor="text1"/>
          <w:sz w:val="28"/>
          <w:szCs w:val="28"/>
          <w:shd w:val="clear" w:color="auto" w:fill="FFFFFF"/>
        </w:rPr>
      </w:pPr>
    </w:p>
    <w:p w14:paraId="31206F70" w14:textId="10F3190F" w:rsidR="007F7285" w:rsidRPr="00B6416B" w:rsidRDefault="005D5668" w:rsidP="00B6416B">
      <w:pPr>
        <w:pStyle w:val="NormalWeb"/>
        <w:spacing w:before="0" w:beforeAutospacing="0" w:after="120" w:afterAutospacing="0"/>
        <w:jc w:val="center"/>
        <w:rPr>
          <w:rStyle w:val="heading"/>
          <w:rFonts w:asciiTheme="minorHAnsi" w:hAnsiTheme="minorHAnsi" w:cstheme="minorHAnsi"/>
          <w:color w:val="000000" w:themeColor="text1"/>
          <w:sz w:val="32"/>
          <w:szCs w:val="32"/>
          <w:shd w:val="clear" w:color="auto" w:fill="FFFFFF"/>
        </w:rPr>
      </w:pPr>
      <w:r w:rsidRPr="00B6416B">
        <w:rPr>
          <w:rStyle w:val="heading"/>
          <w:rFonts w:asciiTheme="minorHAnsi" w:hAnsiTheme="minorHAnsi" w:cstheme="minorHAnsi"/>
          <w:i/>
          <w:color w:val="000000" w:themeColor="text1"/>
          <w:sz w:val="32"/>
          <w:szCs w:val="32"/>
          <w:shd w:val="clear" w:color="auto" w:fill="FFFFFF"/>
        </w:rPr>
        <w:t xml:space="preserve">Good design’s not about what medium you’re working in. </w:t>
      </w:r>
      <w:r w:rsidR="00B6416B" w:rsidRPr="00B6416B">
        <w:rPr>
          <w:rStyle w:val="heading"/>
          <w:rFonts w:asciiTheme="minorHAnsi" w:hAnsiTheme="minorHAnsi" w:cstheme="minorHAnsi"/>
          <w:i/>
          <w:color w:val="000000" w:themeColor="text1"/>
          <w:sz w:val="32"/>
          <w:szCs w:val="32"/>
          <w:shd w:val="clear" w:color="auto" w:fill="FFFFFF"/>
        </w:rPr>
        <w:br/>
      </w:r>
      <w:r w:rsidRPr="00B6416B">
        <w:rPr>
          <w:rStyle w:val="heading"/>
          <w:rFonts w:asciiTheme="minorHAnsi" w:hAnsiTheme="minorHAnsi" w:cstheme="minorHAnsi"/>
          <w:i/>
          <w:color w:val="000000" w:themeColor="text1"/>
          <w:sz w:val="32"/>
          <w:szCs w:val="32"/>
          <w:shd w:val="clear" w:color="auto" w:fill="FFFFFF"/>
        </w:rPr>
        <w:t xml:space="preserve">It’s about thinking </w:t>
      </w:r>
      <w:r w:rsidR="00B6416B" w:rsidRPr="00B6416B">
        <w:rPr>
          <w:rStyle w:val="heading"/>
          <w:rFonts w:asciiTheme="minorHAnsi" w:hAnsiTheme="minorHAnsi" w:cstheme="minorHAnsi"/>
          <w:i/>
          <w:color w:val="000000" w:themeColor="text1"/>
          <w:sz w:val="32"/>
          <w:szCs w:val="32"/>
          <w:shd w:val="clear" w:color="auto" w:fill="FFFFFF"/>
        </w:rPr>
        <w:t xml:space="preserve">hard </w:t>
      </w:r>
      <w:r w:rsidRPr="00B6416B">
        <w:rPr>
          <w:rStyle w:val="heading"/>
          <w:rFonts w:asciiTheme="minorHAnsi" w:hAnsiTheme="minorHAnsi" w:cstheme="minorHAnsi"/>
          <w:i/>
          <w:color w:val="000000" w:themeColor="text1"/>
          <w:sz w:val="32"/>
          <w:szCs w:val="32"/>
          <w:shd w:val="clear" w:color="auto" w:fill="FFFFFF"/>
        </w:rPr>
        <w:t xml:space="preserve">about what you want to do and </w:t>
      </w:r>
      <w:r w:rsidR="00B6416B" w:rsidRPr="00B6416B">
        <w:rPr>
          <w:rStyle w:val="heading"/>
          <w:rFonts w:asciiTheme="minorHAnsi" w:hAnsiTheme="minorHAnsi" w:cstheme="minorHAnsi"/>
          <w:i/>
          <w:color w:val="000000" w:themeColor="text1"/>
          <w:sz w:val="32"/>
          <w:szCs w:val="32"/>
          <w:shd w:val="clear" w:color="auto" w:fill="FFFFFF"/>
        </w:rPr>
        <w:br/>
      </w:r>
      <w:r w:rsidRPr="00B6416B">
        <w:rPr>
          <w:rStyle w:val="heading"/>
          <w:rFonts w:asciiTheme="minorHAnsi" w:hAnsiTheme="minorHAnsi" w:cstheme="minorHAnsi"/>
          <w:i/>
          <w:color w:val="000000" w:themeColor="text1"/>
          <w:sz w:val="32"/>
          <w:szCs w:val="32"/>
          <w:shd w:val="clear" w:color="auto" w:fill="FFFFFF"/>
        </w:rPr>
        <w:t xml:space="preserve">what you </w:t>
      </w:r>
      <w:proofErr w:type="gramStart"/>
      <w:r w:rsidRPr="00B6416B">
        <w:rPr>
          <w:rStyle w:val="heading"/>
          <w:rFonts w:asciiTheme="minorHAnsi" w:hAnsiTheme="minorHAnsi" w:cstheme="minorHAnsi"/>
          <w:i/>
          <w:color w:val="000000" w:themeColor="text1"/>
          <w:sz w:val="32"/>
          <w:szCs w:val="32"/>
          <w:shd w:val="clear" w:color="auto" w:fill="FFFFFF"/>
        </w:rPr>
        <w:t>have to</w:t>
      </w:r>
      <w:proofErr w:type="gramEnd"/>
      <w:r w:rsidRPr="00B6416B">
        <w:rPr>
          <w:rStyle w:val="heading"/>
          <w:rFonts w:asciiTheme="minorHAnsi" w:hAnsiTheme="minorHAnsi" w:cstheme="minorHAnsi"/>
          <w:i/>
          <w:color w:val="000000" w:themeColor="text1"/>
          <w:sz w:val="32"/>
          <w:szCs w:val="32"/>
          <w:shd w:val="clear" w:color="auto" w:fill="FFFFFF"/>
        </w:rPr>
        <w:t xml:space="preserve"> work with before you start.</w:t>
      </w:r>
      <w:r w:rsidRPr="00B6416B">
        <w:rPr>
          <w:rStyle w:val="heading"/>
          <w:rFonts w:asciiTheme="minorHAnsi" w:hAnsiTheme="minorHAnsi" w:cstheme="minorHAnsi"/>
          <w:color w:val="000000" w:themeColor="text1"/>
          <w:sz w:val="32"/>
          <w:szCs w:val="32"/>
          <w:shd w:val="clear" w:color="auto" w:fill="FFFFFF"/>
        </w:rPr>
        <w:t xml:space="preserve"> </w:t>
      </w:r>
    </w:p>
    <w:p w14:paraId="445FD83B" w14:textId="7A4A0364" w:rsidR="00F56C91" w:rsidRPr="00B6416B" w:rsidRDefault="006B45B2" w:rsidP="00F56C91">
      <w:pPr>
        <w:pStyle w:val="NormalWeb"/>
        <w:spacing w:before="0" w:beforeAutospacing="0" w:after="0" w:afterAutospacing="0"/>
        <w:jc w:val="center"/>
        <w:rPr>
          <w:rFonts w:asciiTheme="minorHAnsi" w:hAnsiTheme="minorHAnsi" w:cstheme="minorHAnsi"/>
          <w:color w:val="000000" w:themeColor="text1"/>
          <w:sz w:val="32"/>
          <w:szCs w:val="32"/>
        </w:rPr>
      </w:pPr>
      <w:r w:rsidRPr="00B6416B">
        <w:rPr>
          <w:rStyle w:val="heading"/>
          <w:rFonts w:asciiTheme="minorHAnsi" w:hAnsiTheme="minorHAnsi" w:cstheme="minorHAnsi"/>
          <w:color w:val="000000" w:themeColor="text1"/>
          <w:sz w:val="32"/>
          <w:szCs w:val="32"/>
          <w:shd w:val="clear" w:color="auto" w:fill="FFFFFF"/>
        </w:rPr>
        <w:t>—</w:t>
      </w:r>
      <w:r w:rsidR="005D5668" w:rsidRPr="00B6416B">
        <w:rPr>
          <w:rStyle w:val="heading"/>
          <w:rFonts w:asciiTheme="minorHAnsi" w:hAnsiTheme="minorHAnsi" w:cstheme="minorHAnsi"/>
          <w:color w:val="000000" w:themeColor="text1"/>
          <w:sz w:val="32"/>
          <w:szCs w:val="32"/>
          <w:shd w:val="clear" w:color="auto" w:fill="FFFFFF"/>
        </w:rPr>
        <w:t>Susan Kare </w:t>
      </w:r>
    </w:p>
    <w:p w14:paraId="2216EBF6" w14:textId="591507B3" w:rsidR="00A01E82" w:rsidRPr="00B6416B" w:rsidRDefault="00B6416B">
      <w:pPr>
        <w:rPr>
          <w14:ligatures w14:val="none"/>
        </w:rPr>
      </w:pPr>
      <w:r w:rsidRPr="00B6416B">
        <w:rPr>
          <w:noProof/>
          <w14:ligatures w14:val="none"/>
        </w:rPr>
        <mc:AlternateContent>
          <mc:Choice Requires="wps">
            <w:drawing>
              <wp:anchor distT="0" distB="0" distL="114300" distR="114300" simplePos="0" relativeHeight="251658242" behindDoc="0" locked="0" layoutInCell="1" allowOverlap="1" wp14:anchorId="07929051" wp14:editId="12D88D9F">
                <wp:simplePos x="0" y="0"/>
                <wp:positionH relativeFrom="margin">
                  <wp:align>left</wp:align>
                </wp:positionH>
                <wp:positionV relativeFrom="paragraph">
                  <wp:posOffset>523875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B6416B" w:rsidRDefault="00CB53E0" w:rsidP="00B6416B">
                            <w:pPr>
                              <w:pStyle w:val="pf0"/>
                              <w:spacing w:before="0" w:beforeAutospacing="0" w:after="0" w:afterAutospacing="0"/>
                              <w:rPr>
                                <w:rFonts w:asciiTheme="minorHAnsi" w:hAnsiTheme="minorHAnsi" w:cstheme="minorHAnsi"/>
                                <w:sz w:val="20"/>
                                <w:szCs w:val="20"/>
                                <w14:ligatures w14:val="none"/>
                              </w:rPr>
                            </w:pPr>
                            <w:r w:rsidRPr="00B6416B">
                              <w:rPr>
                                <w:rFonts w:asciiTheme="minorHAnsi" w:hAnsiTheme="minorHAnsi" w:cstheme="minorHAnsi"/>
                                <w:sz w:val="20"/>
                                <w:szCs w:val="20"/>
                                <w14:ligatures w14:val="none"/>
                              </w:rPr>
                              <w:t>This resource was developed in 2024 by the Nita M. Lowey 21</w:t>
                            </w:r>
                            <w:r w:rsidRPr="00B6416B">
                              <w:rPr>
                                <w:rFonts w:asciiTheme="minorHAnsi" w:hAnsiTheme="minorHAnsi" w:cstheme="minorHAnsi"/>
                                <w:sz w:val="20"/>
                                <w:szCs w:val="20"/>
                                <w:vertAlign w:val="superscript"/>
                                <w14:ligatures w14:val="none"/>
                              </w:rPr>
                              <w:t>st</w:t>
                            </w:r>
                            <w:r w:rsidRPr="00B6416B">
                              <w:rPr>
                                <w:rFonts w:asciiTheme="minorHAnsi" w:hAnsiTheme="minorHAnsi" w:cstheme="minorHAnsi"/>
                                <w:sz w:val="20"/>
                                <w:szCs w:val="20"/>
                                <w14:ligatures w14:val="none"/>
                              </w:rPr>
                              <w:t xml:space="preserve"> Century Community Learning Centers (21</w:t>
                            </w:r>
                            <w:r w:rsidRPr="00B6416B">
                              <w:rPr>
                                <w:rFonts w:asciiTheme="minorHAnsi" w:hAnsiTheme="minorHAnsi" w:cstheme="minorHAnsi"/>
                                <w:sz w:val="20"/>
                                <w:szCs w:val="20"/>
                                <w:vertAlign w:val="superscript"/>
                                <w14:ligatures w14:val="none"/>
                              </w:rPr>
                              <w:t>st </w:t>
                            </w:r>
                            <w:r w:rsidRPr="00B641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6416B">
                              <w:rPr>
                                <w:rStyle w:val="cf01"/>
                                <w:rFonts w:asciiTheme="minorHAnsi" w:hAnsiTheme="minorHAnsi" w:cstheme="minorHAnsi"/>
                                <w:sz w:val="20"/>
                                <w:szCs w:val="20"/>
                                <w14:ligatures w14:val="none"/>
                              </w:rPr>
                              <w:t xml:space="preserve">This resource is in the public domain and is available at </w:t>
                            </w:r>
                            <w:hyperlink r:id="rId12" w:history="1">
                              <w:r w:rsidRPr="00B6416B">
                                <w:rPr>
                                  <w:rStyle w:val="Hyperlink"/>
                                  <w:rFonts w:asciiTheme="minorHAnsi" w:eastAsia="Cambria" w:hAnsiTheme="minorHAnsi" w:cstheme="minorHAnsi"/>
                                  <w:sz w:val="20"/>
                                  <w:szCs w:val="20"/>
                                  <w14:ligatures w14:val="none"/>
                                </w:rPr>
                                <w:t>21stcclcntac.org</w:t>
                              </w:r>
                            </w:hyperlink>
                            <w:r w:rsidRPr="00B6416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41.25pt;width:501.9pt;height:108.3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" filled="f" stroked="f" strokeweight="1pt">
                <v:stroke joinstyle="miter"/>
                <v:textbox>
                  <w:txbxContent>
                    <w:p w14:paraId="660FF6F8" w14:textId="77777777" w:rsidR="00CB53E0" w:rsidRPr="00B6416B" w:rsidRDefault="00CB53E0" w:rsidP="00B6416B">
                      <w:pPr>
                        <w:pStyle w:val="pf0"/>
                        <w:spacing w:before="0" w:beforeAutospacing="0" w:after="0" w:afterAutospacing="0"/>
                        <w:rPr>
                          <w:rFonts w:asciiTheme="minorHAnsi" w:hAnsiTheme="minorHAnsi" w:cstheme="minorHAnsi"/>
                          <w:sz w:val="20"/>
                          <w:szCs w:val="20"/>
                          <w14:ligatures w14:val="none"/>
                        </w:rPr>
                      </w:pPr>
                      <w:r w:rsidRPr="00B6416B">
                        <w:rPr>
                          <w:rFonts w:asciiTheme="minorHAnsi" w:hAnsiTheme="minorHAnsi" w:cstheme="minorHAnsi"/>
                          <w:sz w:val="20"/>
                          <w:szCs w:val="20"/>
                          <w14:ligatures w14:val="none"/>
                        </w:rPr>
                        <w:t>This resource was developed in 2024 by the Nita M. Lowey 21</w:t>
                      </w:r>
                      <w:r w:rsidRPr="00B6416B">
                        <w:rPr>
                          <w:rFonts w:asciiTheme="minorHAnsi" w:hAnsiTheme="minorHAnsi" w:cstheme="minorHAnsi"/>
                          <w:sz w:val="20"/>
                          <w:szCs w:val="20"/>
                          <w:vertAlign w:val="superscript"/>
                          <w14:ligatures w14:val="none"/>
                        </w:rPr>
                        <w:t>st</w:t>
                      </w:r>
                      <w:r w:rsidRPr="00B6416B">
                        <w:rPr>
                          <w:rFonts w:asciiTheme="minorHAnsi" w:hAnsiTheme="minorHAnsi" w:cstheme="minorHAnsi"/>
                          <w:sz w:val="20"/>
                          <w:szCs w:val="20"/>
                          <w14:ligatures w14:val="none"/>
                        </w:rPr>
                        <w:t xml:space="preserve"> Century Community Learning Centers (21</w:t>
                      </w:r>
                      <w:r w:rsidRPr="00B6416B">
                        <w:rPr>
                          <w:rFonts w:asciiTheme="minorHAnsi" w:hAnsiTheme="minorHAnsi" w:cstheme="minorHAnsi"/>
                          <w:sz w:val="20"/>
                          <w:szCs w:val="20"/>
                          <w:vertAlign w:val="superscript"/>
                          <w14:ligatures w14:val="none"/>
                        </w:rPr>
                        <w:t>st </w:t>
                      </w:r>
                      <w:r w:rsidRPr="00B641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6416B">
                        <w:rPr>
                          <w:rStyle w:val="cf01"/>
                          <w:rFonts w:asciiTheme="minorHAnsi" w:hAnsiTheme="minorHAnsi" w:cstheme="minorHAnsi"/>
                          <w:sz w:val="20"/>
                          <w:szCs w:val="20"/>
                          <w14:ligatures w14:val="none"/>
                        </w:rPr>
                        <w:t xml:space="preserve">This resource is in the public domain and is available at </w:t>
                      </w:r>
                      <w:hyperlink r:id="rId13" w:history="1">
                        <w:r w:rsidRPr="00B6416B">
                          <w:rPr>
                            <w:rStyle w:val="Hyperlink"/>
                            <w:rFonts w:asciiTheme="minorHAnsi" w:eastAsia="Cambria" w:hAnsiTheme="minorHAnsi" w:cstheme="minorHAnsi"/>
                            <w:sz w:val="20"/>
                            <w:szCs w:val="20"/>
                            <w14:ligatures w14:val="none"/>
                          </w:rPr>
                          <w:t>21stcclcntac.org</w:t>
                        </w:r>
                      </w:hyperlink>
                      <w:r w:rsidRPr="00B6416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B6416B">
        <w:rPr>
          <w:noProof/>
          <w14:ligatures w14:val="none"/>
        </w:rPr>
        <w:drawing>
          <wp:anchor distT="0" distB="0" distL="114300" distR="114300" simplePos="0" relativeHeight="251658240" behindDoc="1" locked="0" layoutInCell="1" allowOverlap="1" wp14:anchorId="7B9DAB4A" wp14:editId="626A359C">
            <wp:simplePos x="0" y="0"/>
            <wp:positionH relativeFrom="margin">
              <wp:align>right</wp:align>
            </wp:positionH>
            <wp:positionV relativeFrom="paragraph">
              <wp:posOffset>554355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6416B">
        <w:rPr>
          <w:rFonts w:ascii="Cambria" w:hAnsi="Cambria"/>
          <w:noProof/>
          <w:color w:val="000000" w:themeColor="text1"/>
          <w:sz w:val="28"/>
          <w:szCs w:val="28"/>
          <w14:ligatures w14:val="none"/>
        </w:rPr>
        <mc:AlternateContent>
          <mc:Choice Requires="wps">
            <w:drawing>
              <wp:anchor distT="0" distB="0" distL="114300" distR="114300" simplePos="0" relativeHeight="251661316" behindDoc="0" locked="0" layoutInCell="1" allowOverlap="1" wp14:anchorId="70F4A581" wp14:editId="29BA7361">
                <wp:simplePos x="0" y="0"/>
                <wp:positionH relativeFrom="margin">
                  <wp:align>center</wp:align>
                </wp:positionH>
                <wp:positionV relativeFrom="paragraph">
                  <wp:posOffset>198120</wp:posOffset>
                </wp:positionV>
                <wp:extent cx="5539740" cy="7620"/>
                <wp:effectExtent l="0" t="0" r="22860" b="30480"/>
                <wp:wrapNone/>
                <wp:docPr id="391333532" name="Straight Connector 1"/>
                <wp:cNvGraphicFramePr/>
                <a:graphic xmlns:a="http://schemas.openxmlformats.org/drawingml/2006/main">
                  <a:graphicData uri="http://schemas.microsoft.com/office/word/2010/wordprocessingShape">
                    <wps:wsp>
                      <wps:cNvCnPr/>
                      <wps:spPr>
                        <a:xfrm>
                          <a:off x="0" y="0"/>
                          <a:ext cx="5539740" cy="7620"/>
                        </a:xfrm>
                        <a:prstGeom prst="line">
                          <a:avLst/>
                        </a:prstGeom>
                        <a:noFill/>
                        <a:ln w="12700" cap="flat" cmpd="sng" algn="ctr">
                          <a:solidFill>
                            <a:srgbClr val="66348C"/>
                          </a:solidFill>
                          <a:prstDash val="solid"/>
                          <a:miter lim="800000"/>
                        </a:ln>
                        <a:effectLst/>
                      </wps:spPr>
                      <wps:bodyPr/>
                    </wps:wsp>
                  </a:graphicData>
                </a:graphic>
              </wp:anchor>
            </w:drawing>
          </mc:Choice>
          <mc:Fallback>
            <w:pict>
              <v:line w14:anchorId="5205A553" id="Straight Connector 1" o:spid="_x0000_s1026" style="position:absolute;z-index:251661316;visibility:visible;mso-wrap-style:square;mso-wrap-distance-left:9pt;mso-wrap-distance-top:0;mso-wrap-distance-right:9pt;mso-wrap-distance-bottom:0;mso-position-horizontal:center;mso-position-horizontal-relative:margin;mso-position-vertical:absolute;mso-position-vertical-relative:text" from="0,15.6pt" to="436.2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" strokecolor="#66348c" strokeweight="1pt">
                <v:stroke joinstyle="miter"/>
                <w10:wrap anchorx="margin"/>
              </v:line>
            </w:pict>
          </mc:Fallback>
        </mc:AlternateContent>
      </w:r>
    </w:p>
    <w:sectPr w:rsidR="00A01E82" w:rsidRPr="00B6416B" w:rsidSect="00FE6A9C">
      <w:headerReference w:type="default" r:id="rId15"/>
      <w:footerReference w:type="default" r:id="rId16"/>
      <w:headerReference w:type="first" r:id="rId17"/>
      <w:footerReference w:type="first" r:id="rId1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CE4CFB" w14:textId="77777777" w:rsidR="00FE6A9C" w:rsidRDefault="00FE6A9C" w:rsidP="00891FC5">
      <w:pPr>
        <w:spacing w:after="0" w:line="240" w:lineRule="auto"/>
      </w:pPr>
      <w:r>
        <w:separator/>
      </w:r>
    </w:p>
  </w:endnote>
  <w:endnote w:type="continuationSeparator" w:id="0">
    <w:p w14:paraId="1631D7C2" w14:textId="77777777" w:rsidR="00FE6A9C" w:rsidRDefault="00FE6A9C" w:rsidP="00891FC5">
      <w:pPr>
        <w:spacing w:after="0" w:line="240" w:lineRule="auto"/>
      </w:pPr>
      <w:r>
        <w:continuationSeparator/>
      </w:r>
    </w:p>
  </w:endnote>
  <w:endnote w:type="continuationNotice" w:id="1">
    <w:p w14:paraId="4FEE7180" w14:textId="77777777" w:rsidR="00FE6A9C" w:rsidRDefault="00FE6A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711E" w:rsidRDefault="00B044FF" w:rsidP="0071348A">
    <w:pPr>
      <w:pStyle w:val="Testing"/>
    </w:pPr>
    <w:r>
      <w:rPr>
        <w:noProof/>
      </w:rPr>
      <w:drawing>
        <wp:anchor distT="0" distB="0" distL="114300" distR="114300" simplePos="0" relativeHeight="251666432"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3D043B" w:rsidRDefault="0082286B">
    <w:pPr>
      <w:pStyle w:val="Footer"/>
    </w:pPr>
    <w:r>
      <w:rPr>
        <w:noProof/>
      </w:rPr>
      <mc:AlternateContent>
        <mc:Choice Requires="wps">
          <w:drawing>
            <wp:anchor distT="4294967295" distB="4294967295" distL="114300" distR="114300" simplePos="0" relativeHeight="25169612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667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5104"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56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94080"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462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93056"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360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9984"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70528"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076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155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1792"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2576"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2816"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9744"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974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872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872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7696"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769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445970" w14:textId="77777777" w:rsidR="00FE6A9C" w:rsidRDefault="00FE6A9C" w:rsidP="00891FC5">
      <w:pPr>
        <w:spacing w:after="0" w:line="240" w:lineRule="auto"/>
      </w:pPr>
      <w:r>
        <w:separator/>
      </w:r>
    </w:p>
  </w:footnote>
  <w:footnote w:type="continuationSeparator" w:id="0">
    <w:p w14:paraId="2C41BF62" w14:textId="77777777" w:rsidR="00FE6A9C" w:rsidRDefault="00FE6A9C" w:rsidP="00891FC5">
      <w:pPr>
        <w:spacing w:after="0" w:line="240" w:lineRule="auto"/>
      </w:pPr>
      <w:r>
        <w:continuationSeparator/>
      </w:r>
    </w:p>
  </w:footnote>
  <w:footnote w:type="continuationNotice" w:id="1">
    <w:p w14:paraId="530E3421" w14:textId="77777777" w:rsidR="00FE6A9C" w:rsidRDefault="00FE6A9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0B47BF" w:rsidRPr="00B6416B" w:rsidRDefault="000B47BF" w:rsidP="000B47BF">
    <w:pPr>
      <w:framePr w:wrap="none" w:vAnchor="text" w:hAnchor="margin" w:xAlign="right" w:y="1"/>
      <w:tabs>
        <w:tab w:val="center" w:pos="4680"/>
        <w:tab w:val="right" w:pos="9360"/>
      </w:tabs>
      <w:rPr>
        <w:sz w:val="24"/>
        <w:szCs w:val="24"/>
      </w:rPr>
    </w:pPr>
    <w:r w:rsidRPr="00B6416B">
      <w:rPr>
        <w:sz w:val="24"/>
        <w:szCs w:val="24"/>
      </w:rPr>
      <w:fldChar w:fldCharType="begin"/>
    </w:r>
    <w:r w:rsidRPr="00B6416B">
      <w:rPr>
        <w:sz w:val="24"/>
        <w:szCs w:val="24"/>
      </w:rPr>
      <w:instrText xml:space="preserve">PAGE  </w:instrText>
    </w:r>
    <w:r w:rsidRPr="00B6416B">
      <w:rPr>
        <w:sz w:val="24"/>
        <w:szCs w:val="24"/>
      </w:rPr>
      <w:fldChar w:fldCharType="separate"/>
    </w:r>
    <w:r w:rsidRPr="00B6416B">
      <w:rPr>
        <w:sz w:val="24"/>
        <w:szCs w:val="24"/>
      </w:rPr>
      <w:t>1</w:t>
    </w:r>
    <w:r w:rsidRPr="00B6416B">
      <w:rPr>
        <w:sz w:val="24"/>
        <w:szCs w:val="24"/>
      </w:rPr>
      <w:fldChar w:fldCharType="end"/>
    </w:r>
  </w:p>
  <w:p w14:paraId="47F962CE" w14:textId="15736CC0" w:rsidR="00891FC5" w:rsidRPr="00B6416B" w:rsidRDefault="0082286B">
    <w:pPr>
      <w:pStyle w:val="Header"/>
      <w:spacing w:after="120" w:line="276" w:lineRule="auto"/>
      <w:rPr>
        <w:b/>
        <w:color w:val="5B5D5F"/>
        <w:sz w:val="28"/>
        <w:szCs w:val="28"/>
        <w14:ligatures w14:val="none"/>
      </w:rPr>
    </w:pPr>
    <w:r w:rsidRPr="00B6416B">
      <w:rPr>
        <w:noProof/>
        <w14:ligatures w14:val="none"/>
      </w:rPr>
      <mc:AlternateContent>
        <mc:Choice Requires="wps">
          <w:drawing>
            <wp:anchor distT="4294967295" distB="4294967295" distL="114300" distR="114300" simplePos="0" relativeHeight="251664384"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A1ECA" w:rsidRPr="00B6416B">
      <w:rPr>
        <w:color w:val="5B5D5F"/>
        <w:sz w:val="28"/>
        <w:szCs w:val="28"/>
        <w14:ligatures w14:val="none"/>
      </w:rPr>
      <w:t xml:space="preserve">STEAM </w:t>
    </w:r>
    <w:r w:rsidR="000B47BF" w:rsidRPr="00B6416B">
      <w:rPr>
        <w:color w:val="5B5D5F"/>
        <w:sz w:val="28"/>
        <w:szCs w:val="28"/>
        <w14:ligatures w14:val="none"/>
      </w:rPr>
      <w:t xml:space="preserve">Activity </w:t>
    </w:r>
    <w:r w:rsidR="008A1ECA" w:rsidRPr="00B6416B">
      <w:rPr>
        <w:color w:val="5B5D5F"/>
        <w:sz w:val="28"/>
        <w:szCs w:val="28"/>
        <w14:ligatures w14:val="none"/>
      </w:rPr>
      <w:t>Example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A0E86" w14:textId="77777777" w:rsidR="003D043B"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848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9C10344"/>
    <w:multiLevelType w:val="hybridMultilevel"/>
    <w:tmpl w:val="5046EFF8"/>
    <w:lvl w:ilvl="0" w:tplc="9C20072E">
      <w:start w:val="1"/>
      <w:numFmt w:val="decimal"/>
      <w:lvlText w:val="%1."/>
      <w:lvlJc w:val="left"/>
      <w:pPr>
        <w:ind w:left="720" w:hanging="360"/>
      </w:pPr>
      <w:rPr>
        <w:rFonts w:hint="default"/>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CED3235"/>
    <w:multiLevelType w:val="hybridMultilevel"/>
    <w:tmpl w:val="B2B07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3D028A5"/>
    <w:multiLevelType w:val="hybridMultilevel"/>
    <w:tmpl w:val="E28E2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2CB5F4E"/>
    <w:multiLevelType w:val="hybridMultilevel"/>
    <w:tmpl w:val="0A8A9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16794250">
    <w:abstractNumId w:val="7"/>
  </w:num>
  <w:num w:numId="2" w16cid:durableId="1428036889">
    <w:abstractNumId w:val="3"/>
  </w:num>
  <w:num w:numId="3" w16cid:durableId="2144612628">
    <w:abstractNumId w:val="4"/>
  </w:num>
  <w:num w:numId="4" w16cid:durableId="1855916034">
    <w:abstractNumId w:val="2"/>
  </w:num>
  <w:num w:numId="5" w16cid:durableId="1433819068">
    <w:abstractNumId w:val="10"/>
  </w:num>
  <w:num w:numId="6" w16cid:durableId="1755203641">
    <w:abstractNumId w:val="0"/>
  </w:num>
  <w:num w:numId="7" w16cid:durableId="669869665">
    <w:abstractNumId w:val="5"/>
  </w:num>
  <w:num w:numId="8" w16cid:durableId="614362745">
    <w:abstractNumId w:val="9"/>
  </w:num>
  <w:num w:numId="9" w16cid:durableId="1187712736">
    <w:abstractNumId w:val="8"/>
  </w:num>
  <w:num w:numId="10" w16cid:durableId="341468806">
    <w:abstractNumId w:val="6"/>
  </w:num>
  <w:num w:numId="11"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7648E"/>
    <w:rsid w:val="00077384"/>
    <w:rsid w:val="00081A81"/>
    <w:rsid w:val="000A51B6"/>
    <w:rsid w:val="000B47BF"/>
    <w:rsid w:val="000D69A2"/>
    <w:rsid w:val="001154C5"/>
    <w:rsid w:val="00132CE2"/>
    <w:rsid w:val="001430E3"/>
    <w:rsid w:val="001479F7"/>
    <w:rsid w:val="00155AB3"/>
    <w:rsid w:val="0016096F"/>
    <w:rsid w:val="00186838"/>
    <w:rsid w:val="00187705"/>
    <w:rsid w:val="00192DED"/>
    <w:rsid w:val="00194583"/>
    <w:rsid w:val="00195BCE"/>
    <w:rsid w:val="00197BD2"/>
    <w:rsid w:val="001B77A6"/>
    <w:rsid w:val="001C598A"/>
    <w:rsid w:val="001E4E23"/>
    <w:rsid w:val="001F5716"/>
    <w:rsid w:val="0020617D"/>
    <w:rsid w:val="002314EF"/>
    <w:rsid w:val="00232126"/>
    <w:rsid w:val="00244BAF"/>
    <w:rsid w:val="0025617C"/>
    <w:rsid w:val="0027684F"/>
    <w:rsid w:val="0027711E"/>
    <w:rsid w:val="002B2766"/>
    <w:rsid w:val="002B596D"/>
    <w:rsid w:val="002D6AAC"/>
    <w:rsid w:val="002E6852"/>
    <w:rsid w:val="00306F07"/>
    <w:rsid w:val="00307D83"/>
    <w:rsid w:val="00310A64"/>
    <w:rsid w:val="00312561"/>
    <w:rsid w:val="003304C7"/>
    <w:rsid w:val="00332A6F"/>
    <w:rsid w:val="00367CE8"/>
    <w:rsid w:val="0037776D"/>
    <w:rsid w:val="00381083"/>
    <w:rsid w:val="0039716E"/>
    <w:rsid w:val="0039735F"/>
    <w:rsid w:val="003A52E8"/>
    <w:rsid w:val="003D043B"/>
    <w:rsid w:val="003E1154"/>
    <w:rsid w:val="003E125A"/>
    <w:rsid w:val="00401916"/>
    <w:rsid w:val="004338E5"/>
    <w:rsid w:val="00445891"/>
    <w:rsid w:val="004468A1"/>
    <w:rsid w:val="00450B65"/>
    <w:rsid w:val="004530BD"/>
    <w:rsid w:val="004612CC"/>
    <w:rsid w:val="004612FE"/>
    <w:rsid w:val="00471F7E"/>
    <w:rsid w:val="004731F8"/>
    <w:rsid w:val="00492D3E"/>
    <w:rsid w:val="0049757C"/>
    <w:rsid w:val="004C3CFA"/>
    <w:rsid w:val="004D107F"/>
    <w:rsid w:val="004E5A60"/>
    <w:rsid w:val="00507581"/>
    <w:rsid w:val="005645FB"/>
    <w:rsid w:val="00584A82"/>
    <w:rsid w:val="005B6FA9"/>
    <w:rsid w:val="005C290C"/>
    <w:rsid w:val="005C41BB"/>
    <w:rsid w:val="005C535F"/>
    <w:rsid w:val="005C61BC"/>
    <w:rsid w:val="005D5668"/>
    <w:rsid w:val="005E6257"/>
    <w:rsid w:val="005E7B3B"/>
    <w:rsid w:val="005F10E2"/>
    <w:rsid w:val="005F4698"/>
    <w:rsid w:val="00603875"/>
    <w:rsid w:val="00611F46"/>
    <w:rsid w:val="00625431"/>
    <w:rsid w:val="006532D5"/>
    <w:rsid w:val="00653F0E"/>
    <w:rsid w:val="0068722C"/>
    <w:rsid w:val="006904C7"/>
    <w:rsid w:val="006922E8"/>
    <w:rsid w:val="00694B6F"/>
    <w:rsid w:val="00695C29"/>
    <w:rsid w:val="00696B4F"/>
    <w:rsid w:val="006B087F"/>
    <w:rsid w:val="006B2E4B"/>
    <w:rsid w:val="006B45B2"/>
    <w:rsid w:val="006B69BF"/>
    <w:rsid w:val="006E13E5"/>
    <w:rsid w:val="006E569E"/>
    <w:rsid w:val="006F2B54"/>
    <w:rsid w:val="006F503F"/>
    <w:rsid w:val="006F7C63"/>
    <w:rsid w:val="0071348A"/>
    <w:rsid w:val="00784579"/>
    <w:rsid w:val="007A1133"/>
    <w:rsid w:val="007E02EE"/>
    <w:rsid w:val="007F7285"/>
    <w:rsid w:val="008012A1"/>
    <w:rsid w:val="008159E5"/>
    <w:rsid w:val="0082286B"/>
    <w:rsid w:val="00837370"/>
    <w:rsid w:val="00852D7D"/>
    <w:rsid w:val="00854542"/>
    <w:rsid w:val="008547B6"/>
    <w:rsid w:val="0088471D"/>
    <w:rsid w:val="00891FC5"/>
    <w:rsid w:val="008A1ECA"/>
    <w:rsid w:val="008B03FF"/>
    <w:rsid w:val="008C0CD3"/>
    <w:rsid w:val="008C2C01"/>
    <w:rsid w:val="008C77CE"/>
    <w:rsid w:val="008F2599"/>
    <w:rsid w:val="00906D55"/>
    <w:rsid w:val="009121D7"/>
    <w:rsid w:val="009609FB"/>
    <w:rsid w:val="009635AF"/>
    <w:rsid w:val="0099766F"/>
    <w:rsid w:val="009B09E0"/>
    <w:rsid w:val="009C3CB3"/>
    <w:rsid w:val="009D308A"/>
    <w:rsid w:val="009E12F0"/>
    <w:rsid w:val="00A0072A"/>
    <w:rsid w:val="00A01E82"/>
    <w:rsid w:val="00A1155F"/>
    <w:rsid w:val="00A22865"/>
    <w:rsid w:val="00A22A1C"/>
    <w:rsid w:val="00A91C0B"/>
    <w:rsid w:val="00A95313"/>
    <w:rsid w:val="00AC4C3E"/>
    <w:rsid w:val="00AC67D2"/>
    <w:rsid w:val="00AE304A"/>
    <w:rsid w:val="00AF2B3A"/>
    <w:rsid w:val="00B034DE"/>
    <w:rsid w:val="00B044FF"/>
    <w:rsid w:val="00B121FB"/>
    <w:rsid w:val="00B250B9"/>
    <w:rsid w:val="00B37B1C"/>
    <w:rsid w:val="00B44250"/>
    <w:rsid w:val="00B51194"/>
    <w:rsid w:val="00B6416B"/>
    <w:rsid w:val="00BA2898"/>
    <w:rsid w:val="00BA3B2D"/>
    <w:rsid w:val="00BA5C1B"/>
    <w:rsid w:val="00BC4EBF"/>
    <w:rsid w:val="00BE1EB8"/>
    <w:rsid w:val="00BF04C4"/>
    <w:rsid w:val="00BF0E23"/>
    <w:rsid w:val="00BF6493"/>
    <w:rsid w:val="00C003B4"/>
    <w:rsid w:val="00C00931"/>
    <w:rsid w:val="00C11ADD"/>
    <w:rsid w:val="00C24EEE"/>
    <w:rsid w:val="00C440D1"/>
    <w:rsid w:val="00C615D7"/>
    <w:rsid w:val="00C61FB2"/>
    <w:rsid w:val="00C63C84"/>
    <w:rsid w:val="00C72014"/>
    <w:rsid w:val="00C74C7A"/>
    <w:rsid w:val="00CB4E15"/>
    <w:rsid w:val="00CB53E0"/>
    <w:rsid w:val="00CC5DEA"/>
    <w:rsid w:val="00CD7370"/>
    <w:rsid w:val="00CE3B0D"/>
    <w:rsid w:val="00CF523E"/>
    <w:rsid w:val="00D123D2"/>
    <w:rsid w:val="00D56E20"/>
    <w:rsid w:val="00D87A08"/>
    <w:rsid w:val="00D9203C"/>
    <w:rsid w:val="00DA35C2"/>
    <w:rsid w:val="00DC051B"/>
    <w:rsid w:val="00DC4F61"/>
    <w:rsid w:val="00DD1E80"/>
    <w:rsid w:val="00DD5AC1"/>
    <w:rsid w:val="00DE159A"/>
    <w:rsid w:val="00DE22D1"/>
    <w:rsid w:val="00E003F9"/>
    <w:rsid w:val="00E14C03"/>
    <w:rsid w:val="00E2114A"/>
    <w:rsid w:val="00E34E8A"/>
    <w:rsid w:val="00E7707A"/>
    <w:rsid w:val="00E804F1"/>
    <w:rsid w:val="00E82CBE"/>
    <w:rsid w:val="00E900A7"/>
    <w:rsid w:val="00EA205E"/>
    <w:rsid w:val="00EC22FA"/>
    <w:rsid w:val="00EC68EC"/>
    <w:rsid w:val="00ED25BC"/>
    <w:rsid w:val="00ED7FB3"/>
    <w:rsid w:val="00EE68A5"/>
    <w:rsid w:val="00EF0D79"/>
    <w:rsid w:val="00F109D3"/>
    <w:rsid w:val="00F1325F"/>
    <w:rsid w:val="00F16C96"/>
    <w:rsid w:val="00F257FA"/>
    <w:rsid w:val="00F56C91"/>
    <w:rsid w:val="00F613F7"/>
    <w:rsid w:val="00F812E5"/>
    <w:rsid w:val="00F94167"/>
    <w:rsid w:val="00FB3493"/>
    <w:rsid w:val="00FE15B6"/>
    <w:rsid w:val="00FE3370"/>
    <w:rsid w:val="00FE6A9C"/>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09FB1F4C-C0F3-456C-B422-FC79AF7ED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D043B"/>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F56C9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styleId="Header">
    <w:name w:val="header"/>
    <w:basedOn w:val="Normal"/>
    <w:link w:val="HeaderChar"/>
    <w:uiPriority w:val="99"/>
    <w:unhideWhenUsed/>
    <w:rsid w:val="00891FC5"/>
    <w:pPr>
      <w:tabs>
        <w:tab w:val="center" w:pos="4680"/>
        <w:tab w:val="right" w:pos="9360"/>
      </w:tabs>
      <w:spacing w:after="0" w:line="240" w:lineRule="auto"/>
    </w:pPr>
  </w:style>
  <w:style w:type="character" w:customStyle="1" w:styleId="HeaderChar">
    <w:name w:val="Header Char"/>
    <w:basedOn w:val="DefaultParagraphFont"/>
    <w:link w:val="Header"/>
    <w:uiPriority w:val="99"/>
    <w:rsid w:val="00891FC5"/>
  </w:style>
  <w:style w:type="paragraph" w:styleId="Footer">
    <w:name w:val="footer"/>
    <w:basedOn w:val="Normal"/>
    <w:link w:val="FooterChar"/>
    <w:uiPriority w:val="99"/>
    <w:unhideWhenUsed/>
    <w:rsid w:val="00891FC5"/>
    <w:pPr>
      <w:tabs>
        <w:tab w:val="center" w:pos="4680"/>
        <w:tab w:val="right" w:pos="9360"/>
      </w:tabs>
      <w:spacing w:after="0" w:line="240" w:lineRule="auto"/>
    </w:pPr>
  </w:style>
  <w:style w:type="character" w:customStyle="1" w:styleId="FooterChar">
    <w:name w:val="Footer Char"/>
    <w:basedOn w:val="DefaultParagraphFont"/>
    <w:link w:val="Footer"/>
    <w:uiPriority w:val="99"/>
    <w:rsid w:val="00891FC5"/>
  </w:style>
  <w:style w:type="character" w:styleId="Hyperlink">
    <w:name w:val="Hyperlink"/>
    <w:basedOn w:val="DefaultParagraphFont"/>
    <w:uiPriority w:val="99"/>
    <w:unhideWhenUsed/>
    <w:rsid w:val="00BF04C4"/>
    <w:rPr>
      <w:color w:val="2C3E8D" w:themeColor="hyperlink"/>
      <w:u w:val="single"/>
    </w:rPr>
  </w:style>
  <w:style w:type="character" w:customStyle="1" w:styleId="heading">
    <w:name w:val="heading"/>
    <w:basedOn w:val="DefaultParagraphFont"/>
    <w:rsid w:val="005D5668"/>
  </w:style>
  <w:style w:type="character" w:styleId="CommentReference">
    <w:name w:val="annotation reference"/>
    <w:basedOn w:val="DefaultParagraphFont"/>
    <w:uiPriority w:val="99"/>
    <w:semiHidden/>
    <w:unhideWhenUsed/>
    <w:rsid w:val="004338E5"/>
    <w:rPr>
      <w:sz w:val="16"/>
      <w:szCs w:val="16"/>
    </w:rPr>
  </w:style>
  <w:style w:type="paragraph" w:styleId="CommentText">
    <w:name w:val="annotation text"/>
    <w:basedOn w:val="Normal"/>
    <w:link w:val="CommentTextChar"/>
    <w:uiPriority w:val="99"/>
    <w:unhideWhenUsed/>
    <w:rsid w:val="004338E5"/>
    <w:pPr>
      <w:spacing w:line="240" w:lineRule="auto"/>
    </w:pPr>
    <w:rPr>
      <w:sz w:val="20"/>
      <w:szCs w:val="20"/>
    </w:rPr>
  </w:style>
  <w:style w:type="character" w:customStyle="1" w:styleId="CommentTextChar">
    <w:name w:val="Comment Text Char"/>
    <w:basedOn w:val="DefaultParagraphFont"/>
    <w:link w:val="CommentText"/>
    <w:uiPriority w:val="99"/>
    <w:rsid w:val="004338E5"/>
    <w:rPr>
      <w:sz w:val="20"/>
      <w:szCs w:val="20"/>
    </w:rPr>
  </w:style>
  <w:style w:type="paragraph" w:styleId="CommentSubject">
    <w:name w:val="annotation subject"/>
    <w:basedOn w:val="CommentText"/>
    <w:next w:val="CommentText"/>
    <w:link w:val="CommentSubjectChar"/>
    <w:uiPriority w:val="99"/>
    <w:semiHidden/>
    <w:unhideWhenUsed/>
    <w:rsid w:val="004338E5"/>
    <w:rPr>
      <w:b/>
      <w:bCs/>
    </w:rPr>
  </w:style>
  <w:style w:type="character" w:customStyle="1" w:styleId="CommentSubjectChar">
    <w:name w:val="Comment Subject Char"/>
    <w:basedOn w:val="CommentTextChar"/>
    <w:link w:val="CommentSubject"/>
    <w:uiPriority w:val="99"/>
    <w:semiHidden/>
    <w:rsid w:val="004338E5"/>
    <w:rPr>
      <w:b/>
      <w:bCs/>
      <w:sz w:val="20"/>
      <w:szCs w:val="20"/>
    </w:rPr>
  </w:style>
  <w:style w:type="character" w:customStyle="1" w:styleId="Heading1Char">
    <w:name w:val="Heading 1 Char"/>
    <w:basedOn w:val="DefaultParagraphFont"/>
    <w:link w:val="Heading1"/>
    <w:uiPriority w:val="9"/>
    <w:rsid w:val="000B47BF"/>
    <w:rPr>
      <w:rFonts w:cstheme="minorHAnsi"/>
      <w:b/>
      <w:bCs/>
      <w:color w:val="66348C" w:themeColor="background2"/>
      <w:sz w:val="28"/>
      <w:szCs w:val="28"/>
    </w:rPr>
  </w:style>
  <w:style w:type="paragraph" w:styleId="Revision">
    <w:name w:val="Revision"/>
    <w:hidden/>
    <w:uiPriority w:val="99"/>
    <w:semiHidden/>
    <w:rsid w:val="00C11ADD"/>
    <w:pPr>
      <w:spacing w:after="0" w:line="240" w:lineRule="auto"/>
    </w:pPr>
  </w:style>
  <w:style w:type="character" w:customStyle="1" w:styleId="Heading2Char">
    <w:name w:val="Heading 2 Char"/>
    <w:basedOn w:val="DefaultParagraphFont"/>
    <w:link w:val="Heading2"/>
    <w:uiPriority w:val="9"/>
    <w:rsid w:val="003D043B"/>
    <w:rPr>
      <w:rFonts w:eastAsia="Cambria" w:cstheme="minorHAnsi"/>
      <w:b/>
      <w:bCs/>
      <w:sz w:val="24"/>
      <w:szCs w:val="24"/>
      <w14:ligatures w14:val="standardContextual"/>
    </w:rPr>
  </w:style>
  <w:style w:type="paragraph" w:styleId="ListParagraph">
    <w:name w:val="List Paragraph"/>
    <w:basedOn w:val="Normal"/>
    <w:link w:val="ListParagraphChar"/>
    <w:uiPriority w:val="34"/>
    <w:qFormat/>
    <w:rsid w:val="003D043B"/>
    <w:pPr>
      <w:ind w:left="720"/>
      <w:contextualSpacing/>
    </w:pPr>
  </w:style>
  <w:style w:type="paragraph" w:customStyle="1" w:styleId="pf0">
    <w:name w:val="pf0"/>
    <w:basedOn w:val="Normal"/>
    <w:rsid w:val="003D043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DefaultParagraphFont"/>
    <w:rsid w:val="003D043B"/>
    <w:rPr>
      <w:rFonts w:ascii="Segoe UI" w:hAnsi="Segoe UI" w:cs="Segoe UI" w:hint="default"/>
      <w:sz w:val="18"/>
      <w:szCs w:val="18"/>
    </w:rPr>
  </w:style>
  <w:style w:type="paragraph" w:styleId="BodyText">
    <w:name w:val="Body Text"/>
    <w:basedOn w:val="Normal"/>
    <w:link w:val="BodyTextChar"/>
    <w:uiPriority w:val="1"/>
    <w:qFormat/>
    <w:rsid w:val="003D043B"/>
    <w:pPr>
      <w:widowControl w:val="0"/>
      <w:spacing w:after="120" w:line="240" w:lineRule="auto"/>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3D043B"/>
    <w:rPr>
      <w:rFonts w:ascii="Cambria" w:eastAsia="Cambria" w:hAnsi="Cambria" w:cs="Times New Roman"/>
      <w:sz w:val="24"/>
      <w:szCs w:val="24"/>
      <w14:ligatures w14:val="standardContextual"/>
    </w:rPr>
  </w:style>
  <w:style w:type="paragraph" w:customStyle="1" w:styleId="Testing">
    <w:name w:val="Testing"/>
    <w:basedOn w:val="Footer"/>
    <w:link w:val="TestingChar"/>
    <w:rsid w:val="003D043B"/>
  </w:style>
  <w:style w:type="character" w:customStyle="1" w:styleId="TestingChar">
    <w:name w:val="Testing Char"/>
    <w:basedOn w:val="FooterChar"/>
    <w:link w:val="Testing"/>
    <w:rsid w:val="003D043B"/>
    <w:rPr>
      <w:kern w:val="2"/>
      <w14:ligatures w14:val="standardContextual"/>
    </w:rPr>
  </w:style>
  <w:style w:type="paragraph" w:customStyle="1" w:styleId="Title-p1">
    <w:name w:val="Title-p 1"/>
    <w:basedOn w:val="Normal"/>
    <w:link w:val="Title-p1Char"/>
    <w:qFormat/>
    <w:rsid w:val="003D043B"/>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3D043B"/>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3D043B"/>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3D043B"/>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3D043B"/>
    <w:pPr>
      <w:numPr>
        <w:numId w:val="10"/>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3D043B"/>
    <w:rPr>
      <w:kern w:val="2"/>
      <w14:ligatures w14:val="standardContextual"/>
    </w:rPr>
  </w:style>
  <w:style w:type="character" w:customStyle="1" w:styleId="BulletedlistChar">
    <w:name w:val="Bulleted list Char"/>
    <w:basedOn w:val="ListParagraphChar"/>
    <w:link w:val="Bulletedlist"/>
    <w:rsid w:val="003D043B"/>
    <w:rPr>
      <w:rFonts w:ascii="Cambria" w:hAnsi="Cambria"/>
      <w:kern w:val="2"/>
      <w:sz w:val="24"/>
      <w:szCs w:val="24"/>
      <w14:ligatures w14:val="standardContextual"/>
    </w:rPr>
  </w:style>
  <w:style w:type="character" w:styleId="Mention">
    <w:name w:val="Mention"/>
    <w:basedOn w:val="DefaultParagraphFont"/>
    <w:uiPriority w:val="99"/>
    <w:unhideWhenUsed/>
    <w:rsid w:val="003D043B"/>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313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6D4614F1-C1FD-40EC-8CF7-A6353CA526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D69E625E-2979-4AA7-AE40-889932B6B5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3</Pages>
  <Words>886</Words>
  <Characters>5039</Characters>
  <Application>Microsoft Office Word</Application>
  <DocSecurity>0</DocSecurity>
  <Lines>95</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33</cp:revision>
  <dcterms:created xsi:type="dcterms:W3CDTF">2020-08-26T16:22:00Z</dcterms:created>
  <dcterms:modified xsi:type="dcterms:W3CDTF">2024-04-24T22:11:00Z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