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5DC7A928" w:rsidR="00E34E8A" w:rsidRPr="00E33BAE" w:rsidRDefault="00197BD2" w:rsidP="009E12F0">
      <w:pPr>
        <w:pStyle w:val="Title-p1"/>
        <w:rPr>
          <w14:ligatures w14:val="none"/>
        </w:rPr>
      </w:pPr>
      <w:r w:rsidRPr="00E33BAE">
        <w:rPr>
          <w:rFonts w:ascii="Cambria" w:hAnsi="Cambria"/>
          <w:sz w:val="24"/>
          <w:szCs w:val="24"/>
          <w14:ligatures w14:val="none"/>
        </w:rPr>
        <mc:AlternateContent>
          <mc:Choice Requires="wps">
            <w:drawing>
              <wp:anchor distT="45720" distB="45720" distL="114300" distR="114300" simplePos="0" relativeHeight="251658242"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6636E06F" w:rsidR="00F445E2" w:rsidRPr="00390C82" w:rsidRDefault="00AC0C52" w:rsidP="00A0072A">
                            <w:pPr>
                              <w:jc w:val="right"/>
                              <w:rPr>
                                <w:b/>
                                <w:sz w:val="28"/>
                                <w:szCs w:val="28"/>
                              </w:rPr>
                            </w:pPr>
                            <w:r>
                              <w:rPr>
                                <w:b/>
                                <w:bCs/>
                                <w:sz w:val="28"/>
                                <w:szCs w:val="28"/>
                              </w:rPr>
                              <w:t>Booklist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6636E06F" w:rsidR="00F445E2" w:rsidRPr="00390C82" w:rsidRDefault="00AC0C52" w:rsidP="00A0072A">
                      <w:pPr>
                        <w:jc w:val="right"/>
                        <w:rPr>
                          <w:b/>
                          <w:sz w:val="28"/>
                          <w:szCs w:val="28"/>
                        </w:rPr>
                      </w:pPr>
                      <w:r>
                        <w:rPr>
                          <w:b/>
                          <w:bCs/>
                          <w:sz w:val="28"/>
                          <w:szCs w:val="28"/>
                        </w:rPr>
                        <w:t>Booklist</w:t>
                      </w:r>
                    </w:p>
                  </w:txbxContent>
                </v:textbox>
              </v:shape>
            </w:pict>
          </mc:Fallback>
        </mc:AlternateContent>
      </w:r>
      <w:r w:rsidR="00A0072A" w:rsidRPr="00E33BAE">
        <w:rPr>
          <w14:ligatures w14:val="none"/>
        </w:rPr>
        <w:drawing>
          <wp:anchor distT="0" distB="0" distL="114300" distR="114300" simplePos="0" relativeHeight="251656192" behindDoc="0" locked="0" layoutInCell="1" allowOverlap="1" wp14:anchorId="7E5EF7D1" wp14:editId="1C7D948E">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C0C52" w:rsidRPr="00E33BAE">
        <w:rPr>
          <w14:ligatures w14:val="none"/>
        </w:rPr>
        <w:t xml:space="preserve">Math Booklist for Staff and Students </w:t>
      </w:r>
    </w:p>
    <w:p w14:paraId="2B9B43C6" w14:textId="2CFA28E2" w:rsidR="00034BE3" w:rsidRPr="00E33BAE" w:rsidRDefault="00E33BAE" w:rsidP="00E14C03">
      <w:pPr>
        <w:pStyle w:val="Title-p1"/>
        <w:rPr>
          <w14:ligatures w14:val="none"/>
        </w:rPr>
      </w:pPr>
      <w:r w:rsidRPr="00E33BAE">
        <w:rPr>
          <w14:ligatures w14:val="none"/>
        </w:rPr>
        <mc:AlternateContent>
          <mc:Choice Requires="wps">
            <w:drawing>
              <wp:anchor distT="0" distB="0" distL="114300" distR="114300" simplePos="0" relativeHeight="251658244" behindDoc="1" locked="0" layoutInCell="1" allowOverlap="1" wp14:anchorId="4CC5CA87" wp14:editId="60801268">
                <wp:simplePos x="0" y="0"/>
                <wp:positionH relativeFrom="margin">
                  <wp:posOffset>22860</wp:posOffset>
                </wp:positionH>
                <wp:positionV relativeFrom="paragraph">
                  <wp:posOffset>1616075</wp:posOffset>
                </wp:positionV>
                <wp:extent cx="6418580" cy="2164080"/>
                <wp:effectExtent l="0" t="0" r="20320" b="26670"/>
                <wp:wrapTight wrapText="bothSides">
                  <wp:wrapPolygon edited="0">
                    <wp:start x="769" y="0"/>
                    <wp:lineTo x="0" y="1141"/>
                    <wp:lineTo x="0" y="19775"/>
                    <wp:lineTo x="449" y="21296"/>
                    <wp:lineTo x="705" y="21676"/>
                    <wp:lineTo x="20899" y="21676"/>
                    <wp:lineTo x="21156" y="21296"/>
                    <wp:lineTo x="21604" y="19965"/>
                    <wp:lineTo x="21604" y="1141"/>
                    <wp:lineTo x="20835" y="0"/>
                    <wp:lineTo x="769" y="0"/>
                  </wp:wrapPolygon>
                </wp:wrapTight>
                <wp:docPr id="207853826" name="Rectangle: Rounded Corners 2078538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18580" cy="2164080"/>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53CE8645" w14:textId="43E6999F" w:rsidR="00B034DE" w:rsidRPr="00E33BAE" w:rsidRDefault="00B034DE" w:rsidP="00B034DE">
                            <w:pPr>
                              <w:spacing w:after="120" w:line="240" w:lineRule="auto"/>
                              <w:jc w:val="center"/>
                              <w:rPr>
                                <w:rFonts w:cstheme="minorHAnsi"/>
                                <w:b/>
                                <w:bCs/>
                                <w:color w:val="66348C" w:themeColor="background2"/>
                                <w:sz w:val="28"/>
                                <w:szCs w:val="28"/>
                                <w14:ligatures w14:val="none"/>
                              </w:rPr>
                            </w:pPr>
                            <w:r w:rsidRPr="00E33BAE">
                              <w:rPr>
                                <w:rFonts w:cstheme="minorHAnsi"/>
                                <w:b/>
                                <w:bCs/>
                                <w:color w:val="66348C" w:themeColor="background2"/>
                                <w:sz w:val="28"/>
                                <w:szCs w:val="28"/>
                                <w14:ligatures w14:val="none"/>
                              </w:rPr>
                              <w:t>T</w:t>
                            </w:r>
                            <w:r w:rsidR="00AC0C52" w:rsidRPr="00E33BAE">
                              <w:rPr>
                                <w:rFonts w:cstheme="minorHAnsi"/>
                                <w:b/>
                                <w:bCs/>
                                <w:color w:val="66348C" w:themeColor="background2"/>
                                <w:sz w:val="28"/>
                                <w:szCs w:val="28"/>
                                <w14:ligatures w14:val="none"/>
                              </w:rPr>
                              <w:t>ips and Reminders</w:t>
                            </w:r>
                          </w:p>
                          <w:p w14:paraId="3D97860B" w14:textId="77777777" w:rsidR="00AC0C52" w:rsidRPr="00E33BAE" w:rsidRDefault="00AC0C52" w:rsidP="00E33BAE">
                            <w:pPr>
                              <w:pStyle w:val="ListParagraph"/>
                              <w:numPr>
                                <w:ilvl w:val="0"/>
                                <w:numId w:val="19"/>
                              </w:numPr>
                              <w:spacing w:after="0" w:line="240" w:lineRule="auto"/>
                              <w:ind w:left="360"/>
                              <w:rPr>
                                <w:rFonts w:cstheme="minorHAnsi"/>
                                <w:sz w:val="24"/>
                                <w:szCs w:val="24"/>
                                <w14:ligatures w14:val="none"/>
                              </w:rPr>
                            </w:pPr>
                            <w:r w:rsidRPr="00E33BAE">
                              <w:rPr>
                                <w:rFonts w:cstheme="minorHAnsi"/>
                                <w:sz w:val="24"/>
                                <w:szCs w:val="24"/>
                                <w14:ligatures w14:val="none"/>
                              </w:rPr>
                              <w:t>Just because a book has a reading level or target audience that’s at a lower grade level doesn’t mean your students won’t enjoy it or learn from it. People of all ages can access and enjoy picture books, and they make great conversation starters.</w:t>
                            </w:r>
                          </w:p>
                          <w:p w14:paraId="78FE1C73" w14:textId="77777777" w:rsidR="00AC0C52" w:rsidRPr="00E33BAE" w:rsidRDefault="00AC0C52" w:rsidP="00E33BAE">
                            <w:pPr>
                              <w:pStyle w:val="ListParagraph"/>
                              <w:numPr>
                                <w:ilvl w:val="0"/>
                                <w:numId w:val="19"/>
                              </w:numPr>
                              <w:spacing w:after="0" w:line="240" w:lineRule="auto"/>
                              <w:ind w:left="360"/>
                              <w:rPr>
                                <w:rFonts w:cstheme="minorHAnsi"/>
                                <w:sz w:val="24"/>
                                <w:szCs w:val="24"/>
                                <w14:ligatures w14:val="none"/>
                              </w:rPr>
                            </w:pPr>
                            <w:r w:rsidRPr="00E33BAE">
                              <w:rPr>
                                <w:rFonts w:cstheme="minorHAnsi"/>
                                <w:sz w:val="24"/>
                                <w:szCs w:val="24"/>
                                <w14:ligatures w14:val="none"/>
                              </w:rPr>
                              <w:t>If you find a book you really like, look for other books by the same author.</w:t>
                            </w:r>
                          </w:p>
                          <w:p w14:paraId="47965A6B" w14:textId="77777777" w:rsidR="00AC0C52" w:rsidRPr="00E33BAE" w:rsidRDefault="00AC0C52" w:rsidP="00E33BAE">
                            <w:pPr>
                              <w:pStyle w:val="ListParagraph"/>
                              <w:numPr>
                                <w:ilvl w:val="0"/>
                                <w:numId w:val="19"/>
                              </w:numPr>
                              <w:spacing w:after="0" w:line="240" w:lineRule="auto"/>
                              <w:ind w:left="360"/>
                              <w:rPr>
                                <w:rFonts w:cstheme="minorHAnsi"/>
                                <w:sz w:val="24"/>
                                <w:szCs w:val="24"/>
                                <w14:ligatures w14:val="none"/>
                              </w:rPr>
                            </w:pPr>
                            <w:r w:rsidRPr="00E33BAE">
                              <w:rPr>
                                <w:rFonts w:cstheme="minorHAnsi"/>
                                <w:sz w:val="24"/>
                                <w:szCs w:val="24"/>
                                <w14:ligatures w14:val="none"/>
                              </w:rPr>
                              <w:t xml:space="preserve">This list is just a starting point! </w:t>
                            </w:r>
                          </w:p>
                          <w:p w14:paraId="6E179169" w14:textId="77777777" w:rsidR="00AC0C52" w:rsidRPr="00E33BAE" w:rsidRDefault="00AC0C52" w:rsidP="00E33BAE">
                            <w:pPr>
                              <w:pStyle w:val="ListParagraph"/>
                              <w:numPr>
                                <w:ilvl w:val="1"/>
                                <w:numId w:val="19"/>
                              </w:numPr>
                              <w:spacing w:after="0" w:line="240" w:lineRule="auto"/>
                              <w:ind w:left="1080"/>
                              <w:rPr>
                                <w:rFonts w:cstheme="minorHAnsi"/>
                                <w:sz w:val="24"/>
                                <w:szCs w:val="24"/>
                                <w14:ligatures w14:val="none"/>
                              </w:rPr>
                            </w:pPr>
                            <w:r w:rsidRPr="00E33BAE">
                              <w:rPr>
                                <w:rFonts w:cstheme="minorHAnsi"/>
                                <w:sz w:val="24"/>
                                <w:szCs w:val="24"/>
                                <w14:ligatures w14:val="none"/>
                              </w:rPr>
                              <w:t>Check with librarians and math teachers to get their recommendations.</w:t>
                            </w:r>
                          </w:p>
                          <w:p w14:paraId="1932617B" w14:textId="77777777" w:rsidR="00AC0C52" w:rsidRPr="00E33BAE" w:rsidRDefault="00AC0C52" w:rsidP="00E33BAE">
                            <w:pPr>
                              <w:pStyle w:val="ListParagraph"/>
                              <w:numPr>
                                <w:ilvl w:val="1"/>
                                <w:numId w:val="19"/>
                              </w:numPr>
                              <w:spacing w:after="0" w:line="240" w:lineRule="auto"/>
                              <w:ind w:left="1080"/>
                              <w:rPr>
                                <w:rFonts w:cstheme="minorHAnsi"/>
                                <w:sz w:val="24"/>
                                <w:szCs w:val="24"/>
                                <w14:ligatures w14:val="none"/>
                              </w:rPr>
                            </w:pPr>
                            <w:r w:rsidRPr="00E33BAE">
                              <w:rPr>
                                <w:rFonts w:cstheme="minorHAnsi"/>
                                <w:sz w:val="24"/>
                                <w:szCs w:val="24"/>
                                <w14:ligatures w14:val="none"/>
                              </w:rPr>
                              <w:t xml:space="preserve">You can also search online for booklists related to math and math anxiety. </w:t>
                            </w:r>
                          </w:p>
                          <w:p w14:paraId="450BDC34" w14:textId="3A0542F0" w:rsidR="008012A1" w:rsidRPr="00E33BAE" w:rsidRDefault="00AC0C52" w:rsidP="00B60495">
                            <w:pPr>
                              <w:pStyle w:val="ListParagraph"/>
                              <w:numPr>
                                <w:ilvl w:val="2"/>
                                <w:numId w:val="21"/>
                              </w:numPr>
                              <w:spacing w:after="120" w:line="240" w:lineRule="auto"/>
                              <w:ind w:left="1080"/>
                              <w:rPr>
                                <w:sz w:val="24"/>
                                <w:szCs w:val="24"/>
                                <w14:ligatures w14:val="none"/>
                              </w:rPr>
                            </w:pPr>
                            <w:r w:rsidRPr="00E33BAE">
                              <w:rPr>
                                <w:rFonts w:cstheme="minorHAnsi"/>
                                <w:sz w:val="24"/>
                                <w:szCs w:val="24"/>
                                <w14:ligatures w14:val="none"/>
                              </w:rPr>
                              <w:t xml:space="preserve">See what’s available in your school or local library.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CC5CA87" id="Rectangle: Rounded Corners 207853826" o:spid="_x0000_s1027" style="position:absolute;left:0;text-align:left;margin-left:1.8pt;margin-top:127.25pt;width:505.4pt;height:170.4pt;z-index:-2516582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" fillcolor="#66348c" strokecolor="#66348c [3214]" strokeweight="2pt">
                <v:fill opacity="9252f"/>
                <v:textbox>
                  <w:txbxContent>
                    <w:p w14:paraId="53CE8645" w14:textId="43E6999F" w:rsidR="00B034DE" w:rsidRPr="00E33BAE" w:rsidRDefault="00B034DE" w:rsidP="00B034DE">
                      <w:pPr>
                        <w:spacing w:after="120" w:line="240" w:lineRule="auto"/>
                        <w:jc w:val="center"/>
                        <w:rPr>
                          <w:rFonts w:cstheme="minorHAnsi"/>
                          <w:b/>
                          <w:bCs/>
                          <w:color w:val="66348C" w:themeColor="background2"/>
                          <w:sz w:val="28"/>
                          <w:szCs w:val="28"/>
                          <w14:ligatures w14:val="none"/>
                        </w:rPr>
                      </w:pPr>
                      <w:r w:rsidRPr="00E33BAE">
                        <w:rPr>
                          <w:rFonts w:cstheme="minorHAnsi"/>
                          <w:b/>
                          <w:bCs/>
                          <w:color w:val="66348C" w:themeColor="background2"/>
                          <w:sz w:val="28"/>
                          <w:szCs w:val="28"/>
                          <w14:ligatures w14:val="none"/>
                        </w:rPr>
                        <w:t>T</w:t>
                      </w:r>
                      <w:r w:rsidR="00AC0C52" w:rsidRPr="00E33BAE">
                        <w:rPr>
                          <w:rFonts w:cstheme="minorHAnsi"/>
                          <w:b/>
                          <w:bCs/>
                          <w:color w:val="66348C" w:themeColor="background2"/>
                          <w:sz w:val="28"/>
                          <w:szCs w:val="28"/>
                          <w14:ligatures w14:val="none"/>
                        </w:rPr>
                        <w:t>ips and Reminders</w:t>
                      </w:r>
                    </w:p>
                    <w:p w14:paraId="3D97860B" w14:textId="77777777" w:rsidR="00AC0C52" w:rsidRPr="00E33BAE" w:rsidRDefault="00AC0C52" w:rsidP="00E33BAE">
                      <w:pPr>
                        <w:pStyle w:val="ListParagraph"/>
                        <w:numPr>
                          <w:ilvl w:val="0"/>
                          <w:numId w:val="19"/>
                        </w:numPr>
                        <w:spacing w:after="0" w:line="240" w:lineRule="auto"/>
                        <w:ind w:left="360"/>
                        <w:rPr>
                          <w:rFonts w:cstheme="minorHAnsi"/>
                          <w:sz w:val="24"/>
                          <w:szCs w:val="24"/>
                          <w14:ligatures w14:val="none"/>
                        </w:rPr>
                      </w:pPr>
                      <w:r w:rsidRPr="00E33BAE">
                        <w:rPr>
                          <w:rFonts w:cstheme="minorHAnsi"/>
                          <w:sz w:val="24"/>
                          <w:szCs w:val="24"/>
                          <w14:ligatures w14:val="none"/>
                        </w:rPr>
                        <w:t>Just because a book has a reading level or target audience that’s at a lower grade level doesn’t mean your students won’t enjoy it or learn from it. People of all ages can access and enjoy picture books, and they make great conversation starters.</w:t>
                      </w:r>
                    </w:p>
                    <w:p w14:paraId="78FE1C73" w14:textId="77777777" w:rsidR="00AC0C52" w:rsidRPr="00E33BAE" w:rsidRDefault="00AC0C52" w:rsidP="00E33BAE">
                      <w:pPr>
                        <w:pStyle w:val="ListParagraph"/>
                        <w:numPr>
                          <w:ilvl w:val="0"/>
                          <w:numId w:val="19"/>
                        </w:numPr>
                        <w:spacing w:after="0" w:line="240" w:lineRule="auto"/>
                        <w:ind w:left="360"/>
                        <w:rPr>
                          <w:rFonts w:cstheme="minorHAnsi"/>
                          <w:sz w:val="24"/>
                          <w:szCs w:val="24"/>
                          <w14:ligatures w14:val="none"/>
                        </w:rPr>
                      </w:pPr>
                      <w:r w:rsidRPr="00E33BAE">
                        <w:rPr>
                          <w:rFonts w:cstheme="minorHAnsi"/>
                          <w:sz w:val="24"/>
                          <w:szCs w:val="24"/>
                          <w14:ligatures w14:val="none"/>
                        </w:rPr>
                        <w:t>If you find a book you really like, look for other books by the same author.</w:t>
                      </w:r>
                    </w:p>
                    <w:p w14:paraId="47965A6B" w14:textId="77777777" w:rsidR="00AC0C52" w:rsidRPr="00E33BAE" w:rsidRDefault="00AC0C52" w:rsidP="00E33BAE">
                      <w:pPr>
                        <w:pStyle w:val="ListParagraph"/>
                        <w:numPr>
                          <w:ilvl w:val="0"/>
                          <w:numId w:val="19"/>
                        </w:numPr>
                        <w:spacing w:after="0" w:line="240" w:lineRule="auto"/>
                        <w:ind w:left="360"/>
                        <w:rPr>
                          <w:rFonts w:cstheme="minorHAnsi"/>
                          <w:sz w:val="24"/>
                          <w:szCs w:val="24"/>
                          <w14:ligatures w14:val="none"/>
                        </w:rPr>
                      </w:pPr>
                      <w:r w:rsidRPr="00E33BAE">
                        <w:rPr>
                          <w:rFonts w:cstheme="minorHAnsi"/>
                          <w:sz w:val="24"/>
                          <w:szCs w:val="24"/>
                          <w14:ligatures w14:val="none"/>
                        </w:rPr>
                        <w:t xml:space="preserve">This list is just a starting point! </w:t>
                      </w:r>
                    </w:p>
                    <w:p w14:paraId="6E179169" w14:textId="77777777" w:rsidR="00AC0C52" w:rsidRPr="00E33BAE" w:rsidRDefault="00AC0C52" w:rsidP="00E33BAE">
                      <w:pPr>
                        <w:pStyle w:val="ListParagraph"/>
                        <w:numPr>
                          <w:ilvl w:val="1"/>
                          <w:numId w:val="19"/>
                        </w:numPr>
                        <w:spacing w:after="0" w:line="240" w:lineRule="auto"/>
                        <w:ind w:left="1080"/>
                        <w:rPr>
                          <w:rFonts w:cstheme="minorHAnsi"/>
                          <w:sz w:val="24"/>
                          <w:szCs w:val="24"/>
                          <w14:ligatures w14:val="none"/>
                        </w:rPr>
                      </w:pPr>
                      <w:r w:rsidRPr="00E33BAE">
                        <w:rPr>
                          <w:rFonts w:cstheme="minorHAnsi"/>
                          <w:sz w:val="24"/>
                          <w:szCs w:val="24"/>
                          <w14:ligatures w14:val="none"/>
                        </w:rPr>
                        <w:t>Check with librarians and math teachers to get their recommendations.</w:t>
                      </w:r>
                    </w:p>
                    <w:p w14:paraId="1932617B" w14:textId="77777777" w:rsidR="00AC0C52" w:rsidRPr="00E33BAE" w:rsidRDefault="00AC0C52" w:rsidP="00E33BAE">
                      <w:pPr>
                        <w:pStyle w:val="ListParagraph"/>
                        <w:numPr>
                          <w:ilvl w:val="1"/>
                          <w:numId w:val="19"/>
                        </w:numPr>
                        <w:spacing w:after="0" w:line="240" w:lineRule="auto"/>
                        <w:ind w:left="1080"/>
                        <w:rPr>
                          <w:rFonts w:cstheme="minorHAnsi"/>
                          <w:sz w:val="24"/>
                          <w:szCs w:val="24"/>
                          <w14:ligatures w14:val="none"/>
                        </w:rPr>
                      </w:pPr>
                      <w:r w:rsidRPr="00E33BAE">
                        <w:rPr>
                          <w:rFonts w:cstheme="minorHAnsi"/>
                          <w:sz w:val="24"/>
                          <w:szCs w:val="24"/>
                          <w14:ligatures w14:val="none"/>
                        </w:rPr>
                        <w:t xml:space="preserve">You can also search online for booklists related to math and math anxiety. </w:t>
                      </w:r>
                    </w:p>
                    <w:p w14:paraId="450BDC34" w14:textId="3A0542F0" w:rsidR="008012A1" w:rsidRPr="00E33BAE" w:rsidRDefault="00AC0C52" w:rsidP="00B60495">
                      <w:pPr>
                        <w:pStyle w:val="ListParagraph"/>
                        <w:numPr>
                          <w:ilvl w:val="2"/>
                          <w:numId w:val="21"/>
                        </w:numPr>
                        <w:spacing w:after="120" w:line="240" w:lineRule="auto"/>
                        <w:ind w:left="1080"/>
                        <w:rPr>
                          <w:sz w:val="24"/>
                          <w:szCs w:val="24"/>
                          <w14:ligatures w14:val="none"/>
                        </w:rPr>
                      </w:pPr>
                      <w:r w:rsidRPr="00E33BAE">
                        <w:rPr>
                          <w:rFonts w:cstheme="minorHAnsi"/>
                          <w:sz w:val="24"/>
                          <w:szCs w:val="24"/>
                          <w14:ligatures w14:val="none"/>
                        </w:rPr>
                        <w:t xml:space="preserve">See what’s available in your school or local library. </w:t>
                      </w:r>
                    </w:p>
                  </w:txbxContent>
                </v:textbox>
                <w10:wrap type="tight" anchorx="margin"/>
              </v:roundrect>
            </w:pict>
          </mc:Fallback>
        </mc:AlternateContent>
      </w:r>
      <w:r w:rsidRPr="00E33BAE">
        <w:rPr>
          <w:b w:val="0"/>
          <w:bCs w:val="0"/>
          <w:sz w:val="32"/>
          <w:szCs w:val="32"/>
          <w14:ligatures w14:val="none"/>
        </w:rPr>
        <mc:AlternateContent>
          <mc:Choice Requires="wps">
            <w:drawing>
              <wp:anchor distT="45720" distB="45720" distL="114300" distR="114300" simplePos="0" relativeHeight="251658243" behindDoc="0" locked="0" layoutInCell="1" allowOverlap="1" wp14:anchorId="343F720D" wp14:editId="67EF0590">
                <wp:simplePos x="0" y="0"/>
                <wp:positionH relativeFrom="margin">
                  <wp:posOffset>137160</wp:posOffset>
                </wp:positionH>
                <wp:positionV relativeFrom="paragraph">
                  <wp:posOffset>31115</wp:posOffset>
                </wp:positionV>
                <wp:extent cx="6144260" cy="137922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44260" cy="1379220"/>
                        </a:xfrm>
                        <a:prstGeom prst="rect">
                          <a:avLst/>
                        </a:prstGeom>
                        <a:noFill/>
                        <a:ln w="9525">
                          <a:noFill/>
                          <a:miter lim="800000"/>
                          <a:headEnd/>
                          <a:tailEnd/>
                        </a:ln>
                      </wps:spPr>
                      <wps:txbx>
                        <w:txbxContent>
                          <w:p w14:paraId="025018FD" w14:textId="694FC5DC" w:rsidR="00AC0C52" w:rsidRPr="00E33BAE" w:rsidRDefault="00ED7FB3" w:rsidP="00E33BAE">
                            <w:pPr>
                              <w:spacing w:after="120" w:line="240" w:lineRule="auto"/>
                              <w:rPr>
                                <w:sz w:val="24"/>
                                <w:szCs w:val="24"/>
                                <w14:ligatures w14:val="none"/>
                              </w:rPr>
                            </w:pPr>
                            <w:r w:rsidRPr="00E33BAE">
                              <w:rPr>
                                <w:rFonts w:cstheme="minorHAnsi"/>
                                <w:b/>
                                <w:bCs/>
                                <w:color w:val="66348C" w:themeColor="background2"/>
                                <w:sz w:val="24"/>
                                <w:szCs w:val="24"/>
                                <w14:ligatures w14:val="none"/>
                              </w:rPr>
                              <w:t>What to do:</w:t>
                            </w:r>
                            <w:r w:rsidRPr="00E33BAE">
                              <w:rPr>
                                <w:rFonts w:cstheme="minorHAnsi"/>
                                <w:sz w:val="24"/>
                                <w:szCs w:val="24"/>
                                <w14:ligatures w14:val="none"/>
                              </w:rPr>
                              <w:t xml:space="preserve"> </w:t>
                            </w:r>
                            <w:r w:rsidR="00AC0C52" w:rsidRPr="00E33BAE">
                              <w:rPr>
                                <w:sz w:val="24"/>
                                <w:szCs w:val="24"/>
                                <w14:ligatures w14:val="none"/>
                              </w:rPr>
                              <w:t>Choose books for students or staff to support math learning and reduce math anxiety.</w:t>
                            </w:r>
                          </w:p>
                          <w:p w14:paraId="434BCFD0" w14:textId="0EFD5C7A" w:rsidR="00E003F9" w:rsidRPr="003304C7" w:rsidRDefault="00ED7FB3" w:rsidP="00E33BAE">
                            <w:pPr>
                              <w:spacing w:after="120" w:line="240" w:lineRule="auto"/>
                              <w:rPr>
                                <w:rFonts w:cstheme="minorHAnsi"/>
                              </w:rPr>
                            </w:pPr>
                            <w:r w:rsidRPr="00E33BAE">
                              <w:rPr>
                                <w:rFonts w:cstheme="minorHAnsi"/>
                                <w:b/>
                                <w:bCs/>
                                <w:color w:val="66348C" w:themeColor="background2"/>
                                <w:sz w:val="24"/>
                                <w:szCs w:val="24"/>
                                <w14:ligatures w14:val="none"/>
                              </w:rPr>
                              <w:t>Why it matters:</w:t>
                            </w:r>
                            <w:r w:rsidRPr="00E33BAE">
                              <w:rPr>
                                <w:sz w:val="24"/>
                                <w:szCs w:val="24"/>
                                <w14:ligatures w14:val="none"/>
                              </w:rPr>
                              <w:t xml:space="preserve"> </w:t>
                            </w:r>
                            <w:r w:rsidR="00AC0C52" w:rsidRPr="00E33BAE">
                              <w:rPr>
                                <w:sz w:val="24"/>
                                <w:szCs w:val="24"/>
                                <w14:ligatures w14:val="none"/>
                              </w:rPr>
                              <w:t xml:space="preserve">Books can spark new ideas and conversations. They can also reinforce positive messages like “Math is interesting” and “Mistakes are learning opportunities.” Reducing anxiety and encouraging a growth mindset can help students persevere with math and help staff members feel more prepared to lead math activities.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8" type="#_x0000_t202" style="position:absolute;left:0;text-align:left;margin-left:10.8pt;margin-top:2.45pt;width:483.8pt;height:108.6pt;z-index:251658243;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" filled="f" stroked="f">
                <v:textbox>
                  <w:txbxContent>
                    <w:p w14:paraId="025018FD" w14:textId="694FC5DC" w:rsidR="00AC0C52" w:rsidRPr="00E33BAE" w:rsidRDefault="00ED7FB3" w:rsidP="00E33BAE">
                      <w:pPr>
                        <w:spacing w:after="120" w:line="240" w:lineRule="auto"/>
                        <w:rPr>
                          <w:sz w:val="24"/>
                          <w:szCs w:val="24"/>
                          <w14:ligatures w14:val="none"/>
                        </w:rPr>
                      </w:pPr>
                      <w:r w:rsidRPr="00E33BAE">
                        <w:rPr>
                          <w:rFonts w:cstheme="minorHAnsi"/>
                          <w:b/>
                          <w:bCs/>
                          <w:color w:val="66348C" w:themeColor="background2"/>
                          <w:sz w:val="24"/>
                          <w:szCs w:val="24"/>
                          <w14:ligatures w14:val="none"/>
                        </w:rPr>
                        <w:t>What to do:</w:t>
                      </w:r>
                      <w:r w:rsidRPr="00E33BAE">
                        <w:rPr>
                          <w:rFonts w:cstheme="minorHAnsi"/>
                          <w:sz w:val="24"/>
                          <w:szCs w:val="24"/>
                          <w14:ligatures w14:val="none"/>
                        </w:rPr>
                        <w:t xml:space="preserve"> </w:t>
                      </w:r>
                      <w:r w:rsidR="00AC0C52" w:rsidRPr="00E33BAE">
                        <w:rPr>
                          <w:sz w:val="24"/>
                          <w:szCs w:val="24"/>
                          <w14:ligatures w14:val="none"/>
                        </w:rPr>
                        <w:t>Choose books for students or staff to support math learning and reduce math anxiety.</w:t>
                      </w:r>
                    </w:p>
                    <w:p w14:paraId="434BCFD0" w14:textId="0EFD5C7A" w:rsidR="00E003F9" w:rsidRPr="003304C7" w:rsidRDefault="00ED7FB3" w:rsidP="00E33BAE">
                      <w:pPr>
                        <w:spacing w:after="120" w:line="240" w:lineRule="auto"/>
                        <w:rPr>
                          <w:rFonts w:cstheme="minorHAnsi"/>
                        </w:rPr>
                      </w:pPr>
                      <w:r w:rsidRPr="00E33BAE">
                        <w:rPr>
                          <w:rFonts w:cstheme="minorHAnsi"/>
                          <w:b/>
                          <w:bCs/>
                          <w:color w:val="66348C" w:themeColor="background2"/>
                          <w:sz w:val="24"/>
                          <w:szCs w:val="24"/>
                          <w14:ligatures w14:val="none"/>
                        </w:rPr>
                        <w:t>Why it matters:</w:t>
                      </w:r>
                      <w:r w:rsidRPr="00E33BAE">
                        <w:rPr>
                          <w:sz w:val="24"/>
                          <w:szCs w:val="24"/>
                          <w14:ligatures w14:val="none"/>
                        </w:rPr>
                        <w:t xml:space="preserve"> </w:t>
                      </w:r>
                      <w:r w:rsidR="00AC0C52" w:rsidRPr="00E33BAE">
                        <w:rPr>
                          <w:sz w:val="24"/>
                          <w:szCs w:val="24"/>
                          <w14:ligatures w14:val="none"/>
                        </w:rPr>
                        <w:t xml:space="preserve">Books can spark new ideas and conversations. They can also reinforce positive messages like “Math is interesting” and “Mistakes are learning opportunities.” Reducing anxiety and encouraging a growth mindset can help students persevere with math and help staff members feel more prepared to lead math activities. </w:t>
                      </w:r>
                    </w:p>
                  </w:txbxContent>
                </v:textbox>
                <w10:wrap anchorx="margin"/>
              </v:shape>
            </w:pict>
          </mc:Fallback>
        </mc:AlternateContent>
      </w:r>
      <w:r w:rsidR="00BA5C1B" w:rsidRPr="00E33BAE">
        <w:rPr>
          <w14:ligatures w14:val="none"/>
        </w:rPr>
        <w:drawing>
          <wp:inline distT="0" distB="0" distL="0" distR="0" wp14:anchorId="5412A5A5" wp14:editId="2A06CF5D">
            <wp:extent cx="6367715" cy="143256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734867" cy="1515159"/>
                    </a:xfrm>
                    <a:prstGeom prst="rect">
                      <a:avLst/>
                    </a:prstGeom>
                    <a:noFill/>
                    <a:ln>
                      <a:noFill/>
                    </a:ln>
                  </pic:spPr>
                </pic:pic>
              </a:graphicData>
            </a:graphic>
          </wp:inline>
        </w:drawing>
      </w:r>
    </w:p>
    <w:p w14:paraId="4F1559A8" w14:textId="23F7815C" w:rsidR="00C92A9D" w:rsidRPr="00E33BAE" w:rsidRDefault="004F62BA" w:rsidP="00F80958">
      <w:pPr>
        <w:pStyle w:val="Heading1"/>
        <w:rPr>
          <w:rFonts w:ascii="Cambria" w:hAnsi="Cambria"/>
          <w:b w:val="0"/>
          <w14:ligatures w14:val="none"/>
        </w:rPr>
      </w:pPr>
      <w:r w:rsidRPr="00E33BAE">
        <w:rPr>
          <w14:ligatures w14:val="none"/>
        </w:rPr>
        <w:t>Picture Books to Build Math Interest and Enthusiasm</w:t>
      </w:r>
    </w:p>
    <w:p w14:paraId="011D6A09" w14:textId="77777777" w:rsidR="003A796D" w:rsidRPr="00E33BAE" w:rsidRDefault="003A796D" w:rsidP="00E33BAE">
      <w:pPr>
        <w:shd w:val="clear" w:color="auto" w:fill="FFFFFF"/>
        <w:spacing w:after="120" w:line="240" w:lineRule="auto"/>
        <w:rPr>
          <w:rFonts w:ascii="Cambria" w:eastAsia="Times New Roman" w:hAnsi="Cambria" w:cstheme="minorHAnsi"/>
          <w:sz w:val="24"/>
          <w:szCs w:val="24"/>
          <w14:ligatures w14:val="none"/>
        </w:rPr>
      </w:pPr>
      <w:r w:rsidRPr="00E33BAE">
        <w:rPr>
          <w:rFonts w:ascii="Cambria" w:eastAsia="Times New Roman" w:hAnsi="Cambria" w:cstheme="minorHAnsi"/>
          <w:b/>
          <w:i/>
          <w:color w:val="0070C0"/>
          <w:sz w:val="24"/>
          <w:szCs w:val="24"/>
          <w14:ligatures w14:val="none"/>
        </w:rPr>
        <w:t>Bean Thirteen</w:t>
      </w:r>
      <w:r w:rsidRPr="00E33BAE">
        <w:rPr>
          <w:rFonts w:ascii="Cambria" w:eastAsia="Times New Roman" w:hAnsi="Cambria" w:cstheme="minorHAnsi"/>
          <w:b/>
          <w:color w:val="F49323" w:themeColor="accent5"/>
          <w:sz w:val="24"/>
          <w:szCs w:val="24"/>
          <w14:ligatures w14:val="none"/>
        </w:rPr>
        <w:t xml:space="preserve"> </w:t>
      </w:r>
      <w:r w:rsidRPr="00E33BAE">
        <w:rPr>
          <w:rFonts w:ascii="Cambria" w:eastAsia="Times New Roman" w:hAnsi="Cambria" w:cstheme="minorHAnsi"/>
          <w:sz w:val="24"/>
          <w:szCs w:val="24"/>
          <w14:ligatures w14:val="none"/>
        </w:rPr>
        <w:t xml:space="preserve">by Matt </w:t>
      </w:r>
      <w:proofErr w:type="spellStart"/>
      <w:r w:rsidRPr="00E33BAE">
        <w:rPr>
          <w:rFonts w:ascii="Cambria" w:eastAsia="Times New Roman" w:hAnsi="Cambria" w:cstheme="minorHAnsi"/>
          <w:sz w:val="24"/>
          <w:szCs w:val="24"/>
          <w14:ligatures w14:val="none"/>
        </w:rPr>
        <w:t>McElligot</w:t>
      </w:r>
      <w:proofErr w:type="spellEnd"/>
      <w:r w:rsidRPr="00E33BAE">
        <w:rPr>
          <w:rFonts w:ascii="Cambria" w:eastAsia="Times New Roman" w:hAnsi="Cambria" w:cstheme="minorHAnsi"/>
          <w:sz w:val="24"/>
          <w:szCs w:val="24"/>
          <w14:ligatures w14:val="none"/>
        </w:rPr>
        <w:t> — Ralph and Flora try to get rid of the unlucky thirteenth bean, but it keeps coming back! This story is a fun way to explore remainders and division. </w:t>
      </w:r>
      <w:r w:rsidRPr="00E33BAE">
        <w:rPr>
          <w:rFonts w:ascii="Cambria" w:eastAsia="Times New Roman" w:hAnsi="Cambria" w:cstheme="minorHAnsi"/>
          <w:i/>
          <w:sz w:val="24"/>
          <w:szCs w:val="24"/>
          <w14:ligatures w14:val="none"/>
        </w:rPr>
        <w:t>Grades K-3.</w:t>
      </w:r>
      <w:r w:rsidRPr="00E33BAE">
        <w:rPr>
          <w:rFonts w:ascii="Cambria" w:eastAsia="Times New Roman" w:hAnsi="Cambria" w:cstheme="minorHAnsi"/>
          <w:sz w:val="24"/>
          <w:szCs w:val="24"/>
          <w14:ligatures w14:val="none"/>
        </w:rPr>
        <w:t> </w:t>
      </w:r>
    </w:p>
    <w:p w14:paraId="6079933D" w14:textId="77777777" w:rsidR="00BF0388" w:rsidRPr="00E33BAE" w:rsidRDefault="00BF0388" w:rsidP="00E33BAE">
      <w:pPr>
        <w:tabs>
          <w:tab w:val="left" w:pos="720"/>
        </w:tabs>
        <w:spacing w:after="120" w:line="240" w:lineRule="auto"/>
        <w:rPr>
          <w:rFonts w:ascii="Cambria" w:eastAsia="Times New Roman" w:hAnsi="Cambria" w:cstheme="minorHAnsi"/>
          <w:sz w:val="24"/>
          <w:szCs w:val="24"/>
          <w14:ligatures w14:val="none"/>
        </w:rPr>
      </w:pPr>
      <w:r w:rsidRPr="00E33BAE">
        <w:rPr>
          <w:rFonts w:ascii="Cambria" w:hAnsi="Cambria" w:cstheme="minorHAnsi"/>
          <w:b/>
          <w:i/>
          <w:color w:val="0070C0"/>
          <w:sz w:val="24"/>
          <w:szCs w:val="24"/>
          <w14:ligatures w14:val="none"/>
        </w:rPr>
        <w:t>Counting on Katherine: How Katherine Johnson Saved Apollo 13</w:t>
      </w:r>
      <w:r w:rsidRPr="00E33BAE">
        <w:rPr>
          <w:rFonts w:ascii="Cambria" w:hAnsi="Cambria" w:cstheme="minorHAnsi"/>
          <w:i/>
          <w:color w:val="F49323" w:themeColor="accent5"/>
          <w:sz w:val="24"/>
          <w:szCs w:val="24"/>
          <w14:ligatures w14:val="none"/>
        </w:rPr>
        <w:t xml:space="preserve"> </w:t>
      </w:r>
      <w:r w:rsidRPr="00E33BAE">
        <w:rPr>
          <w:rFonts w:ascii="Cambria" w:hAnsi="Cambria" w:cstheme="minorHAnsi"/>
          <w:sz w:val="24"/>
          <w:szCs w:val="24"/>
          <w14:ligatures w14:val="none"/>
        </w:rPr>
        <w:t>by Helaine Becker</w:t>
      </w:r>
      <w:r w:rsidR="00A65ADD" w:rsidRPr="00E33BAE">
        <w:rPr>
          <w:rFonts w:ascii="Cambria" w:hAnsi="Cambria" w:cstheme="minorHAnsi"/>
          <w:sz w:val="24"/>
          <w:szCs w:val="24"/>
          <w14:ligatures w14:val="none"/>
        </w:rPr>
        <w:t xml:space="preserve"> </w:t>
      </w:r>
      <w:r w:rsidR="00A65ADD" w:rsidRPr="00E33BAE">
        <w:rPr>
          <w:rFonts w:ascii="Cambria" w:eastAsia="Times New Roman" w:hAnsi="Cambria" w:cstheme="minorHAnsi"/>
          <w:sz w:val="24"/>
          <w:szCs w:val="24"/>
          <w14:ligatures w14:val="none"/>
        </w:rPr>
        <w:t>—</w:t>
      </w:r>
      <w:r w:rsidRPr="00E33BAE">
        <w:rPr>
          <w:rFonts w:ascii="Cambria" w:hAnsi="Cambria" w:cstheme="minorHAnsi"/>
          <w:sz w:val="24"/>
          <w:szCs w:val="24"/>
          <w14:ligatures w14:val="none"/>
        </w:rPr>
        <w:t xml:space="preserve"> </w:t>
      </w:r>
      <w:r w:rsidRPr="00E33BAE">
        <w:rPr>
          <w:rFonts w:ascii="Cambria" w:hAnsi="Cambria" w:cstheme="minorHAnsi"/>
          <w:color w:val="0F1111"/>
          <w:sz w:val="24"/>
          <w:szCs w:val="24"/>
          <w:shd w:val="clear" w:color="auto" w:fill="FFFFFF"/>
          <w14:ligatures w14:val="none"/>
        </w:rPr>
        <w:t>This true story of Katherine Johnson, an African American mathematician who worked for NASA during the space race, was featured in the film </w:t>
      </w:r>
      <w:r w:rsidRPr="00E33BAE">
        <w:rPr>
          <w:rFonts w:ascii="Cambria" w:hAnsi="Cambria" w:cstheme="minorHAnsi"/>
          <w:i/>
          <w:color w:val="0F1111"/>
          <w:sz w:val="24"/>
          <w:szCs w:val="24"/>
          <w:shd w:val="clear" w:color="auto" w:fill="FFFFFF"/>
          <w14:ligatures w14:val="none"/>
        </w:rPr>
        <w:t>Hidden Figures</w:t>
      </w:r>
      <w:r w:rsidRPr="00E33BAE">
        <w:rPr>
          <w:rFonts w:ascii="Cambria" w:hAnsi="Cambria" w:cstheme="minorHAnsi"/>
          <w:color w:val="0F1111"/>
          <w:sz w:val="24"/>
          <w:szCs w:val="24"/>
          <w:shd w:val="clear" w:color="auto" w:fill="FFFFFF"/>
          <w14:ligatures w14:val="none"/>
        </w:rPr>
        <w:t xml:space="preserve">. </w:t>
      </w:r>
      <w:r w:rsidRPr="00E33BAE">
        <w:rPr>
          <w:rFonts w:ascii="Cambria" w:hAnsi="Cambria" w:cstheme="minorHAnsi"/>
          <w:i/>
          <w:color w:val="0F1111"/>
          <w:sz w:val="24"/>
          <w:szCs w:val="24"/>
          <w:shd w:val="clear" w:color="auto" w:fill="FFFFFF"/>
          <w14:ligatures w14:val="none"/>
        </w:rPr>
        <w:t>Grades 1-2.</w:t>
      </w:r>
    </w:p>
    <w:p w14:paraId="33127F4D" w14:textId="77777777" w:rsidR="00852069" w:rsidRPr="00E33BAE" w:rsidRDefault="00852069" w:rsidP="00E33BAE">
      <w:pPr>
        <w:tabs>
          <w:tab w:val="left" w:pos="630"/>
        </w:tabs>
        <w:spacing w:after="120" w:line="240" w:lineRule="auto"/>
        <w:rPr>
          <w:rFonts w:ascii="Cambria" w:hAnsi="Cambria"/>
          <w:i/>
          <w:sz w:val="24"/>
          <w:szCs w:val="24"/>
          <w14:ligatures w14:val="none"/>
        </w:rPr>
      </w:pPr>
      <w:r w:rsidRPr="00E33BAE">
        <w:rPr>
          <w:rFonts w:ascii="Cambria" w:hAnsi="Cambria"/>
          <w:b/>
          <w:i/>
          <w:color w:val="0070C0"/>
          <w:sz w:val="24"/>
          <w:szCs w:val="24"/>
          <w14:ligatures w14:val="none"/>
        </w:rPr>
        <w:t>Fractions in Disguise: A Math Adventure</w:t>
      </w:r>
      <w:r w:rsidRPr="00E33BAE">
        <w:rPr>
          <w:rFonts w:ascii="Cambria" w:hAnsi="Cambria"/>
          <w:color w:val="F49323" w:themeColor="accent5"/>
          <w:sz w:val="24"/>
          <w:szCs w:val="24"/>
          <w14:ligatures w14:val="none"/>
        </w:rPr>
        <w:t xml:space="preserve"> </w:t>
      </w:r>
      <w:r w:rsidRPr="00E33BAE">
        <w:rPr>
          <w:rFonts w:ascii="Cambria" w:hAnsi="Cambria"/>
          <w:sz w:val="24"/>
          <w:szCs w:val="24"/>
          <w14:ligatures w14:val="none"/>
        </w:rPr>
        <w:t>by Edward Einhorn</w:t>
      </w:r>
      <w:r w:rsidR="00A65ADD" w:rsidRPr="00E33BAE">
        <w:rPr>
          <w:rFonts w:ascii="Cambria" w:hAnsi="Cambria"/>
          <w:sz w:val="24"/>
          <w:szCs w:val="24"/>
          <w14:ligatures w14:val="none"/>
        </w:rPr>
        <w:t xml:space="preserve"> </w:t>
      </w:r>
      <w:r w:rsidR="00A65ADD" w:rsidRPr="00E33BAE">
        <w:rPr>
          <w:rFonts w:ascii="Cambria" w:eastAsia="Times New Roman" w:hAnsi="Cambria" w:cstheme="minorHAnsi"/>
          <w:sz w:val="24"/>
          <w:szCs w:val="24"/>
          <w14:ligatures w14:val="none"/>
        </w:rPr>
        <w:t>—</w:t>
      </w:r>
      <w:r w:rsidRPr="00E33BAE">
        <w:rPr>
          <w:rFonts w:ascii="Cambria" w:hAnsi="Cambria"/>
          <w:sz w:val="24"/>
          <w:szCs w:val="24"/>
          <w14:ligatures w14:val="none"/>
        </w:rPr>
        <w:t xml:space="preserve"> A</w:t>
      </w:r>
      <w:r w:rsidRPr="00E33BAE">
        <w:rPr>
          <w:rFonts w:ascii="Cambria" w:hAnsi="Cambria"/>
          <w:color w:val="09132A"/>
          <w:sz w:val="24"/>
          <w:szCs w:val="24"/>
          <w:shd w:val="clear" w:color="auto" w:fill="FFFFFF"/>
          <w14:ligatures w14:val="none"/>
        </w:rPr>
        <w:t xml:space="preserve"> valuable fraction goes missing. </w:t>
      </w:r>
      <w:r w:rsidR="002C5C19" w:rsidRPr="00E33BAE">
        <w:rPr>
          <w:rFonts w:ascii="Cambria" w:hAnsi="Cambria"/>
          <w:color w:val="09132A"/>
          <w:sz w:val="24"/>
          <w:szCs w:val="24"/>
          <w:shd w:val="clear" w:color="auto" w:fill="FFFFFF"/>
          <w14:ligatures w14:val="none"/>
        </w:rPr>
        <w:t xml:space="preserve">Knowing it’s likely to be disguised, </w:t>
      </w:r>
      <w:r w:rsidRPr="00E33BAE">
        <w:rPr>
          <w:rFonts w:ascii="Cambria" w:hAnsi="Cambria"/>
          <w:color w:val="09132A"/>
          <w:sz w:val="24"/>
          <w:szCs w:val="24"/>
          <w:shd w:val="clear" w:color="auto" w:fill="FFFFFF"/>
          <w14:ligatures w14:val="none"/>
        </w:rPr>
        <w:t xml:space="preserve">George Cornelius Factor invents </w:t>
      </w:r>
      <w:r w:rsidR="002C5C19" w:rsidRPr="00E33BAE">
        <w:rPr>
          <w:rFonts w:ascii="Cambria" w:hAnsi="Cambria"/>
          <w:color w:val="09132A"/>
          <w:sz w:val="24"/>
          <w:szCs w:val="24"/>
          <w:shd w:val="clear" w:color="auto" w:fill="FFFFFF"/>
          <w14:ligatures w14:val="none"/>
        </w:rPr>
        <w:t xml:space="preserve">a tool (the Reducer) </w:t>
      </w:r>
      <w:r w:rsidRPr="00E33BAE">
        <w:rPr>
          <w:rFonts w:ascii="Cambria" w:hAnsi="Cambria"/>
          <w:color w:val="09132A"/>
          <w:sz w:val="24"/>
          <w:szCs w:val="24"/>
          <w:shd w:val="clear" w:color="auto" w:fill="FFFFFF"/>
          <w14:ligatures w14:val="none"/>
        </w:rPr>
        <w:t xml:space="preserve">to strip away disguises, reducing the fraction and revealing its true form. </w:t>
      </w:r>
      <w:r w:rsidRPr="00E33BAE">
        <w:rPr>
          <w:rFonts w:ascii="Cambria" w:hAnsi="Cambria"/>
          <w:i/>
          <w:color w:val="09132A"/>
          <w:sz w:val="24"/>
          <w:szCs w:val="24"/>
          <w:shd w:val="clear" w:color="auto" w:fill="FFFFFF"/>
          <w14:ligatures w14:val="none"/>
        </w:rPr>
        <w:t>Grades 2-5.</w:t>
      </w:r>
    </w:p>
    <w:p w14:paraId="67AA80BE" w14:textId="72718CB4" w:rsidR="00966AB2" w:rsidRPr="00E33BAE" w:rsidRDefault="00966AB2" w:rsidP="00E33BAE">
      <w:pPr>
        <w:shd w:val="clear" w:color="auto" w:fill="FFFFFF"/>
        <w:spacing w:after="120" w:line="240" w:lineRule="auto"/>
        <w:rPr>
          <w:rFonts w:ascii="Cambria" w:eastAsia="Times New Roman" w:hAnsi="Cambria" w:cstheme="minorHAnsi"/>
          <w:i/>
          <w:color w:val="1A1E26"/>
          <w:sz w:val="24"/>
          <w:szCs w:val="24"/>
          <w14:ligatures w14:val="none"/>
        </w:rPr>
      </w:pPr>
      <w:r w:rsidRPr="00E33BAE">
        <w:rPr>
          <w:rFonts w:ascii="Cambria" w:eastAsia="Times New Roman" w:hAnsi="Cambria" w:cstheme="minorHAnsi"/>
          <w:b/>
          <w:i/>
          <w:color w:val="0070C0"/>
          <w:sz w:val="24"/>
          <w:szCs w:val="24"/>
          <w14:ligatures w14:val="none"/>
        </w:rPr>
        <w:t xml:space="preserve">G </w:t>
      </w:r>
      <w:r w:rsidR="00D244B2" w:rsidRPr="00E33BAE">
        <w:rPr>
          <w:rFonts w:ascii="Cambria" w:eastAsia="Times New Roman" w:hAnsi="Cambria" w:cstheme="minorHAnsi"/>
          <w:b/>
          <w:i/>
          <w:color w:val="0070C0"/>
          <w:sz w:val="24"/>
          <w:szCs w:val="24"/>
          <w14:ligatures w14:val="none"/>
        </w:rPr>
        <w:t>I</w:t>
      </w:r>
      <w:r w:rsidRPr="00E33BAE">
        <w:rPr>
          <w:rFonts w:ascii="Cambria" w:eastAsia="Times New Roman" w:hAnsi="Cambria" w:cstheme="minorHAnsi"/>
          <w:b/>
          <w:i/>
          <w:color w:val="0070C0"/>
          <w:sz w:val="24"/>
          <w:szCs w:val="24"/>
          <w14:ligatures w14:val="none"/>
        </w:rPr>
        <w:t>s for Googol: A Math Alphabet Book</w:t>
      </w:r>
      <w:r w:rsidRPr="00E33BAE">
        <w:rPr>
          <w:rFonts w:ascii="Cambria" w:eastAsia="Times New Roman" w:hAnsi="Cambria" w:cstheme="minorHAnsi"/>
          <w:b/>
          <w:color w:val="F49323" w:themeColor="accent5"/>
          <w:sz w:val="24"/>
          <w:szCs w:val="24"/>
          <w14:ligatures w14:val="none"/>
        </w:rPr>
        <w:t xml:space="preserve"> </w:t>
      </w:r>
      <w:r w:rsidRPr="00E33BAE">
        <w:rPr>
          <w:rFonts w:ascii="Cambria" w:eastAsia="Times New Roman" w:hAnsi="Cambria" w:cstheme="minorHAnsi"/>
          <w:sz w:val="24"/>
          <w:szCs w:val="24"/>
          <w14:ligatures w14:val="none"/>
        </w:rPr>
        <w:t>by David M. Schwartz </w:t>
      </w:r>
      <w:r w:rsidRPr="00E33BAE">
        <w:rPr>
          <w:rFonts w:ascii="Cambria" w:eastAsia="Times New Roman" w:hAnsi="Cambria" w:cstheme="minorHAnsi"/>
          <w:color w:val="1A1E26"/>
          <w:sz w:val="24"/>
          <w:szCs w:val="24"/>
          <w14:ligatures w14:val="none"/>
        </w:rPr>
        <w:t xml:space="preserve">— This book </w:t>
      </w:r>
      <w:r w:rsidR="008E2C41" w:rsidRPr="00E33BAE">
        <w:rPr>
          <w:rFonts w:ascii="Cambria" w:eastAsia="Times New Roman" w:hAnsi="Cambria" w:cstheme="minorHAnsi"/>
          <w:color w:val="1A1E26"/>
          <w:sz w:val="24"/>
          <w:szCs w:val="24"/>
          <w14:ligatures w14:val="none"/>
        </w:rPr>
        <w:t>presents</w:t>
      </w:r>
      <w:r w:rsidRPr="00E33BAE">
        <w:rPr>
          <w:rFonts w:ascii="Cambria" w:eastAsia="Times New Roman" w:hAnsi="Cambria" w:cstheme="minorHAnsi"/>
          <w:color w:val="1A1E26"/>
          <w:sz w:val="24"/>
          <w:szCs w:val="24"/>
          <w14:ligatures w14:val="none"/>
        </w:rPr>
        <w:t xml:space="preserve"> interesting math concepts for every letter of the alphabet. It</w:t>
      </w:r>
      <w:r w:rsidR="009128F3" w:rsidRPr="00E33BAE">
        <w:rPr>
          <w:rFonts w:ascii="Cambria" w:eastAsia="Times New Roman" w:hAnsi="Cambria" w:cstheme="minorHAnsi"/>
          <w:color w:val="1A1E26"/>
          <w:sz w:val="24"/>
          <w:szCs w:val="24"/>
          <w14:ligatures w14:val="none"/>
        </w:rPr>
        <w:t xml:space="preserve">’s also a painless way to build </w:t>
      </w:r>
      <w:r w:rsidRPr="00E33BAE">
        <w:rPr>
          <w:rFonts w:ascii="Cambria" w:eastAsia="Times New Roman" w:hAnsi="Cambria" w:cstheme="minorHAnsi"/>
          <w:color w:val="1A1E26"/>
          <w:sz w:val="24"/>
          <w:szCs w:val="24"/>
          <w14:ligatures w14:val="none"/>
        </w:rPr>
        <w:t>math vocabulary. </w:t>
      </w:r>
      <w:r w:rsidRPr="00E33BAE">
        <w:rPr>
          <w:rFonts w:ascii="Cambria" w:eastAsia="Times New Roman" w:hAnsi="Cambria" w:cstheme="minorHAnsi"/>
          <w:i/>
          <w:color w:val="1A1E26"/>
          <w:sz w:val="24"/>
          <w:szCs w:val="24"/>
          <w14:ligatures w14:val="none"/>
        </w:rPr>
        <w:t>Grades 4-8.</w:t>
      </w:r>
    </w:p>
    <w:p w14:paraId="1319D5B6" w14:textId="092FCD0E" w:rsidR="00C02A5A" w:rsidRPr="00E33BAE" w:rsidRDefault="00C02A5A" w:rsidP="00E33BAE">
      <w:pPr>
        <w:tabs>
          <w:tab w:val="left" w:pos="630"/>
        </w:tabs>
        <w:spacing w:after="120" w:line="240" w:lineRule="auto"/>
        <w:rPr>
          <w:rFonts w:ascii="Cambria" w:hAnsi="Cambria"/>
          <w:i/>
          <w:sz w:val="24"/>
          <w:szCs w:val="24"/>
          <w14:ligatures w14:val="none"/>
        </w:rPr>
      </w:pPr>
      <w:r w:rsidRPr="00E33BAE">
        <w:rPr>
          <w:rFonts w:ascii="Cambria" w:hAnsi="Cambria"/>
          <w:b/>
          <w:i/>
          <w:color w:val="0070C0"/>
          <w:sz w:val="24"/>
          <w:szCs w:val="24"/>
          <w:shd w:val="clear" w:color="auto" w:fill="FFFFFF"/>
          <w14:ligatures w14:val="none"/>
        </w:rPr>
        <w:t>How Much Is a Million?</w:t>
      </w:r>
      <w:r w:rsidRPr="00E33BAE">
        <w:rPr>
          <w:rFonts w:ascii="Cambria" w:hAnsi="Cambria"/>
          <w:color w:val="F49323" w:themeColor="accent5"/>
          <w:sz w:val="24"/>
          <w:szCs w:val="24"/>
          <w:shd w:val="clear" w:color="auto" w:fill="FFFFFF"/>
          <w14:ligatures w14:val="none"/>
        </w:rPr>
        <w:t xml:space="preserve"> </w:t>
      </w:r>
      <w:r w:rsidRPr="00E33BAE">
        <w:rPr>
          <w:rFonts w:ascii="Cambria" w:hAnsi="Cambria"/>
          <w:color w:val="09132A"/>
          <w:sz w:val="24"/>
          <w:szCs w:val="24"/>
          <w:shd w:val="clear" w:color="auto" w:fill="FFFFFF"/>
          <w14:ligatures w14:val="none"/>
        </w:rPr>
        <w:t>by David M. Schwartz and Steven Kellogg — This book</w:t>
      </w:r>
      <w:r w:rsidR="00B14775" w:rsidRPr="00E33BAE">
        <w:rPr>
          <w:rFonts w:ascii="Cambria" w:hAnsi="Cambria"/>
          <w:color w:val="09132A"/>
          <w:sz w:val="24"/>
          <w:szCs w:val="24"/>
          <w:shd w:val="clear" w:color="auto" w:fill="FFFFFF"/>
          <w14:ligatures w14:val="none"/>
        </w:rPr>
        <w:t xml:space="preserve"> i</w:t>
      </w:r>
      <w:r w:rsidR="00A65ADD" w:rsidRPr="00E33BAE">
        <w:rPr>
          <w:rFonts w:ascii="Cambria" w:hAnsi="Cambria"/>
          <w:color w:val="09132A"/>
          <w:sz w:val="24"/>
          <w:szCs w:val="24"/>
          <w:shd w:val="clear" w:color="auto" w:fill="FFFFFF"/>
          <w14:ligatures w14:val="none"/>
        </w:rPr>
        <w:t>s</w:t>
      </w:r>
      <w:r w:rsidRPr="00E33BAE">
        <w:rPr>
          <w:rFonts w:ascii="Cambria" w:hAnsi="Cambria"/>
          <w:color w:val="09132A"/>
          <w:sz w:val="24"/>
          <w:szCs w:val="24"/>
          <w:shd w:val="clear" w:color="auto" w:fill="FFFFFF"/>
          <w14:ligatures w14:val="none"/>
        </w:rPr>
        <w:t xml:space="preserve"> one in a series that uses stories and imagination to teach important math concepts like quantifying large numbers, grasping basic financial concepts, and understanding why and how people use standard measurements. </w:t>
      </w:r>
      <w:r w:rsidRPr="00E33BAE">
        <w:rPr>
          <w:rFonts w:ascii="Cambria" w:hAnsi="Cambria"/>
          <w:i/>
          <w:color w:val="09132A"/>
          <w:sz w:val="24"/>
          <w:szCs w:val="24"/>
          <w:shd w:val="clear" w:color="auto" w:fill="FFFFFF"/>
          <w14:ligatures w14:val="none"/>
        </w:rPr>
        <w:t>Grades K-3</w:t>
      </w:r>
      <w:r w:rsidR="00657988" w:rsidRPr="00E33BAE">
        <w:rPr>
          <w:rFonts w:ascii="Cambria" w:hAnsi="Cambria"/>
          <w:i/>
          <w:color w:val="09132A"/>
          <w:sz w:val="24"/>
          <w:szCs w:val="24"/>
          <w:shd w:val="clear" w:color="auto" w:fill="FFFFFF"/>
          <w14:ligatures w14:val="none"/>
        </w:rPr>
        <w:t>.</w:t>
      </w:r>
    </w:p>
    <w:p w14:paraId="6128750A" w14:textId="59BE63A7" w:rsidR="007B73C8" w:rsidRPr="00E33BAE" w:rsidRDefault="007B73C8" w:rsidP="00E33BAE">
      <w:pPr>
        <w:shd w:val="clear" w:color="auto" w:fill="FFFFFF"/>
        <w:spacing w:after="120" w:line="240" w:lineRule="auto"/>
        <w:rPr>
          <w:rFonts w:ascii="Cambria" w:eastAsia="Times New Roman" w:hAnsi="Cambria" w:cstheme="minorHAnsi"/>
          <w:i/>
          <w:color w:val="1A1E26"/>
          <w:sz w:val="24"/>
          <w:szCs w:val="24"/>
          <w14:ligatures w14:val="none"/>
        </w:rPr>
      </w:pPr>
      <w:r w:rsidRPr="00E33BAE">
        <w:rPr>
          <w:rFonts w:ascii="Cambria" w:eastAsia="Times New Roman" w:hAnsi="Cambria" w:cstheme="minorHAnsi"/>
          <w:b/>
          <w:i/>
          <w:color w:val="0070C0"/>
          <w:sz w:val="24"/>
          <w:szCs w:val="24"/>
          <w14:ligatures w14:val="none"/>
        </w:rPr>
        <w:lastRenderedPageBreak/>
        <w:t>I’m Trying to Love Math</w:t>
      </w:r>
      <w:r w:rsidRPr="00E33BAE">
        <w:rPr>
          <w:rFonts w:ascii="Cambria" w:eastAsia="Times New Roman" w:hAnsi="Cambria" w:cstheme="minorHAnsi"/>
          <w:b/>
          <w:i/>
          <w:color w:val="F49323" w:themeColor="accent5"/>
          <w:sz w:val="24"/>
          <w:szCs w:val="24"/>
          <w14:ligatures w14:val="none"/>
        </w:rPr>
        <w:t xml:space="preserve"> </w:t>
      </w:r>
      <w:r w:rsidRPr="00E33BAE">
        <w:rPr>
          <w:rFonts w:ascii="Cambria" w:eastAsia="Times New Roman" w:hAnsi="Cambria" w:cstheme="minorHAnsi"/>
          <w:iCs/>
          <w:color w:val="1A1E26"/>
          <w:sz w:val="24"/>
          <w:szCs w:val="24"/>
          <w14:ligatures w14:val="none"/>
        </w:rPr>
        <w:t>by Bethany Barton</w:t>
      </w:r>
      <w:r w:rsidRPr="00E33BAE">
        <w:rPr>
          <w:rFonts w:ascii="Cambria" w:eastAsia="Times New Roman" w:hAnsi="Cambria" w:cstheme="minorHAnsi"/>
          <w:i/>
          <w:color w:val="1A1E26"/>
          <w:sz w:val="24"/>
          <w:szCs w:val="24"/>
          <w14:ligatures w14:val="none"/>
        </w:rPr>
        <w:t xml:space="preserve"> </w:t>
      </w:r>
      <w:r w:rsidRPr="00E33BAE">
        <w:rPr>
          <w:rFonts w:ascii="Cambria" w:eastAsia="Times New Roman" w:hAnsi="Cambria" w:cstheme="minorHAnsi"/>
          <w:color w:val="1A1E26"/>
          <w:sz w:val="24"/>
          <w:szCs w:val="24"/>
          <w14:ligatures w14:val="none"/>
        </w:rPr>
        <w:t xml:space="preserve">— </w:t>
      </w:r>
      <w:r w:rsidR="009128F3" w:rsidRPr="00E33BAE">
        <w:rPr>
          <w:rFonts w:ascii="Cambria" w:eastAsia="Times New Roman" w:hAnsi="Cambria" w:cstheme="minorHAnsi"/>
          <w:color w:val="1A1E26"/>
          <w:sz w:val="24"/>
          <w:szCs w:val="24"/>
          <w14:ligatures w14:val="none"/>
        </w:rPr>
        <w:t xml:space="preserve">This book shows cool and amazing uses of math, whether you’re making music, baking cookies, or blasting off into outer space. </w:t>
      </w:r>
      <w:r w:rsidR="009128F3" w:rsidRPr="00E33BAE">
        <w:rPr>
          <w:rFonts w:ascii="Cambria" w:eastAsia="Times New Roman" w:hAnsi="Cambria" w:cstheme="minorHAnsi"/>
          <w:i/>
          <w:color w:val="1A1E26"/>
          <w:sz w:val="24"/>
          <w:szCs w:val="24"/>
          <w14:ligatures w14:val="none"/>
        </w:rPr>
        <w:t>Grades pre</w:t>
      </w:r>
      <w:r w:rsidR="00103041" w:rsidRPr="00E33BAE">
        <w:rPr>
          <w:rFonts w:ascii="Cambria" w:eastAsia="Times New Roman" w:hAnsi="Cambria" w:cstheme="minorHAnsi"/>
          <w:i/>
          <w:color w:val="1A1E26"/>
          <w:sz w:val="24"/>
          <w:szCs w:val="24"/>
          <w14:ligatures w14:val="none"/>
        </w:rPr>
        <w:t>-</w:t>
      </w:r>
      <w:r w:rsidR="009128F3" w:rsidRPr="00E33BAE">
        <w:rPr>
          <w:rFonts w:ascii="Cambria" w:eastAsia="Times New Roman" w:hAnsi="Cambria" w:cstheme="minorHAnsi"/>
          <w:i/>
          <w:color w:val="1A1E26"/>
          <w:sz w:val="24"/>
          <w:szCs w:val="24"/>
          <w14:ligatures w14:val="none"/>
        </w:rPr>
        <w:t>K-3.</w:t>
      </w:r>
    </w:p>
    <w:p w14:paraId="681EFD3D" w14:textId="48117E73" w:rsidR="007B73C8" w:rsidRPr="00E33BAE" w:rsidRDefault="005B5861" w:rsidP="00E33BAE">
      <w:pPr>
        <w:shd w:val="clear" w:color="auto" w:fill="FFFFFF"/>
        <w:spacing w:after="120" w:line="240" w:lineRule="auto"/>
        <w:rPr>
          <w:rFonts w:ascii="Cambria" w:eastAsia="Times New Roman" w:hAnsi="Cambria" w:cstheme="minorHAnsi"/>
          <w:i/>
          <w:color w:val="1A1E26"/>
          <w:sz w:val="24"/>
          <w:szCs w:val="24"/>
          <w14:ligatures w14:val="none"/>
        </w:rPr>
      </w:pPr>
      <w:r w:rsidRPr="00E33BAE">
        <w:rPr>
          <w:rFonts w:ascii="Cambria" w:eastAsia="Times New Roman" w:hAnsi="Cambria" w:cstheme="minorHAnsi"/>
          <w:b/>
          <w:i/>
          <w:color w:val="0070C0"/>
          <w:sz w:val="24"/>
          <w:szCs w:val="24"/>
          <w14:ligatures w14:val="none"/>
        </w:rPr>
        <w:t>Nothing Stopped Sophie: The Story of Unshakable Mathematician Sophie Germain</w:t>
      </w:r>
      <w:r w:rsidRPr="00E33BAE">
        <w:rPr>
          <w:rFonts w:ascii="Cambria" w:eastAsia="Times New Roman" w:hAnsi="Cambria" w:cstheme="minorHAnsi"/>
          <w:b/>
          <w:i/>
          <w:color w:val="F49323" w:themeColor="accent5"/>
          <w:sz w:val="24"/>
          <w:szCs w:val="24"/>
          <w14:ligatures w14:val="none"/>
        </w:rPr>
        <w:t xml:space="preserve"> </w:t>
      </w:r>
      <w:r w:rsidRPr="00E33BAE">
        <w:rPr>
          <w:rFonts w:ascii="Cambria" w:eastAsia="Times New Roman" w:hAnsi="Cambria" w:cstheme="minorHAnsi"/>
          <w:sz w:val="24"/>
          <w:szCs w:val="24"/>
          <w14:ligatures w14:val="none"/>
        </w:rPr>
        <w:t>by</w:t>
      </w:r>
      <w:r w:rsidRPr="00E33BAE">
        <w:rPr>
          <w:rFonts w:ascii="Cambria" w:eastAsia="Times New Roman" w:hAnsi="Cambria" w:cstheme="minorHAnsi"/>
          <w:color w:val="F49323" w:themeColor="accent5"/>
          <w:sz w:val="24"/>
          <w:szCs w:val="24"/>
          <w14:ligatures w14:val="none"/>
        </w:rPr>
        <w:t xml:space="preserve"> </w:t>
      </w:r>
      <w:r w:rsidRPr="00E33BAE">
        <w:rPr>
          <w:rFonts w:ascii="Cambria" w:eastAsia="Times New Roman" w:hAnsi="Cambria" w:cstheme="minorHAnsi"/>
          <w:color w:val="1A1E26"/>
          <w:sz w:val="24"/>
          <w:szCs w:val="24"/>
          <w14:ligatures w14:val="none"/>
        </w:rPr>
        <w:t xml:space="preserve">Cheryl </w:t>
      </w:r>
      <w:proofErr w:type="spellStart"/>
      <w:r w:rsidRPr="00E33BAE">
        <w:rPr>
          <w:rFonts w:ascii="Cambria" w:eastAsia="Times New Roman" w:hAnsi="Cambria" w:cstheme="minorHAnsi"/>
          <w:color w:val="1A1E26"/>
          <w:sz w:val="24"/>
          <w:szCs w:val="24"/>
          <w14:ligatures w14:val="none"/>
        </w:rPr>
        <w:t>Bardoe</w:t>
      </w:r>
      <w:proofErr w:type="spellEnd"/>
      <w:r w:rsidR="00D80E64" w:rsidRPr="00E33BAE">
        <w:rPr>
          <w:rFonts w:ascii="Cambria" w:eastAsia="Times New Roman" w:hAnsi="Cambria" w:cstheme="minorHAnsi"/>
          <w:color w:val="1A1E26"/>
          <w:sz w:val="24"/>
          <w:szCs w:val="24"/>
          <w14:ligatures w14:val="none"/>
        </w:rPr>
        <w:t> </w:t>
      </w:r>
      <w:r w:rsidRPr="00E33BAE">
        <w:rPr>
          <w:rFonts w:ascii="Cambria" w:eastAsia="Times New Roman" w:hAnsi="Cambria" w:cstheme="minorHAnsi"/>
          <w:color w:val="1A1E26"/>
          <w:sz w:val="24"/>
          <w:szCs w:val="24"/>
          <w14:ligatures w14:val="none"/>
        </w:rPr>
        <w:t xml:space="preserve">— </w:t>
      </w:r>
      <w:r w:rsidR="00D80E64" w:rsidRPr="00E33BAE">
        <w:rPr>
          <w:rFonts w:ascii="Cambria" w:eastAsia="Times New Roman" w:hAnsi="Cambria" w:cstheme="minorHAnsi"/>
          <w:color w:val="1A1E26"/>
          <w:sz w:val="24"/>
          <w:szCs w:val="24"/>
          <w14:ligatures w14:val="none"/>
        </w:rPr>
        <w:t xml:space="preserve">Sophie’s </w:t>
      </w:r>
      <w:r w:rsidRPr="00E33BAE">
        <w:rPr>
          <w:rFonts w:ascii="Cambria" w:eastAsia="Times New Roman" w:hAnsi="Cambria" w:cstheme="minorHAnsi"/>
          <w:color w:val="1A1E26"/>
          <w:sz w:val="24"/>
          <w:szCs w:val="24"/>
          <w14:ligatures w14:val="none"/>
        </w:rPr>
        <w:t>parents took away her candles so she wouldn’t stay up late doing math</w:t>
      </w:r>
      <w:r w:rsidR="00A9165F" w:rsidRPr="00E33BAE">
        <w:rPr>
          <w:rFonts w:ascii="Cambria" w:eastAsia="Times New Roman" w:hAnsi="Cambria" w:cstheme="minorHAnsi"/>
          <w:color w:val="1A1E26"/>
          <w:sz w:val="24"/>
          <w:szCs w:val="24"/>
          <w14:ligatures w14:val="none"/>
        </w:rPr>
        <w:t xml:space="preserve">. </w:t>
      </w:r>
      <w:r w:rsidR="00D80E64" w:rsidRPr="00E33BAE">
        <w:rPr>
          <w:rFonts w:ascii="Cambria" w:eastAsia="Times New Roman" w:hAnsi="Cambria" w:cstheme="minorHAnsi"/>
          <w:color w:val="1A1E26"/>
          <w:sz w:val="24"/>
          <w:szCs w:val="24"/>
          <w14:ligatures w14:val="none"/>
        </w:rPr>
        <w:t xml:space="preserve">But one day she would develop </w:t>
      </w:r>
      <w:r w:rsidRPr="00E33BAE">
        <w:rPr>
          <w:rFonts w:ascii="Cambria" w:eastAsia="Times New Roman" w:hAnsi="Cambria" w:cstheme="minorHAnsi"/>
          <w:color w:val="1A1E26"/>
          <w:sz w:val="24"/>
          <w:szCs w:val="24"/>
          <w14:ligatures w14:val="none"/>
        </w:rPr>
        <w:t xml:space="preserve">a formula that </w:t>
      </w:r>
      <w:r w:rsidR="007B73C8" w:rsidRPr="00E33BAE">
        <w:rPr>
          <w:rFonts w:ascii="Cambria" w:eastAsia="Times New Roman" w:hAnsi="Cambria" w:cstheme="minorHAnsi"/>
          <w:color w:val="1A1E26"/>
          <w:sz w:val="24"/>
          <w:szCs w:val="24"/>
          <w14:ligatures w14:val="none"/>
        </w:rPr>
        <w:t xml:space="preserve">laid the groundwork for modern architecture. </w:t>
      </w:r>
      <w:r w:rsidR="007B73C8" w:rsidRPr="00E33BAE">
        <w:rPr>
          <w:rFonts w:ascii="Cambria" w:eastAsia="Times New Roman" w:hAnsi="Cambria" w:cstheme="minorHAnsi"/>
          <w:i/>
          <w:color w:val="1A1E26"/>
          <w:sz w:val="24"/>
          <w:szCs w:val="24"/>
          <w14:ligatures w14:val="none"/>
        </w:rPr>
        <w:t>Grades pre</w:t>
      </w:r>
      <w:r w:rsidR="00103041" w:rsidRPr="00E33BAE">
        <w:rPr>
          <w:rFonts w:ascii="Cambria" w:eastAsia="Times New Roman" w:hAnsi="Cambria" w:cstheme="minorHAnsi"/>
          <w:i/>
          <w:color w:val="1A1E26"/>
          <w:sz w:val="24"/>
          <w:szCs w:val="24"/>
          <w14:ligatures w14:val="none"/>
        </w:rPr>
        <w:t>-</w:t>
      </w:r>
      <w:r w:rsidR="007B73C8" w:rsidRPr="00E33BAE">
        <w:rPr>
          <w:rFonts w:ascii="Cambria" w:eastAsia="Times New Roman" w:hAnsi="Cambria" w:cstheme="minorHAnsi"/>
          <w:i/>
          <w:color w:val="1A1E26"/>
          <w:sz w:val="24"/>
          <w:szCs w:val="24"/>
          <w14:ligatures w14:val="none"/>
        </w:rPr>
        <w:t xml:space="preserve">K-3. </w:t>
      </w:r>
    </w:p>
    <w:p w14:paraId="07E5E9A0" w14:textId="77777777" w:rsidR="001827C8" w:rsidRPr="00E33BAE" w:rsidRDefault="001827C8" w:rsidP="00E33BAE">
      <w:pPr>
        <w:tabs>
          <w:tab w:val="left" w:pos="630"/>
        </w:tabs>
        <w:spacing w:after="120" w:line="240" w:lineRule="auto"/>
        <w:rPr>
          <w:rFonts w:ascii="Cambria" w:hAnsi="Cambria"/>
          <w:sz w:val="24"/>
          <w:szCs w:val="24"/>
          <w14:ligatures w14:val="none"/>
        </w:rPr>
      </w:pPr>
      <w:r w:rsidRPr="00E33BAE">
        <w:rPr>
          <w:rFonts w:ascii="Cambria" w:hAnsi="Cambria"/>
          <w:b/>
          <w:i/>
          <w:color w:val="0070C0"/>
          <w:sz w:val="24"/>
          <w:szCs w:val="24"/>
          <w14:ligatures w14:val="none"/>
        </w:rPr>
        <w:t>The Art of Clean Up: Life Made Neat and Tidy</w:t>
      </w:r>
      <w:r w:rsidRPr="00E33BAE">
        <w:rPr>
          <w:rFonts w:ascii="Cambria" w:hAnsi="Cambria"/>
          <w:color w:val="F49323" w:themeColor="accent5"/>
          <w:sz w:val="24"/>
          <w:szCs w:val="24"/>
          <w14:ligatures w14:val="none"/>
        </w:rPr>
        <w:t xml:space="preserve"> </w:t>
      </w:r>
      <w:r w:rsidRPr="00E33BAE">
        <w:rPr>
          <w:rFonts w:ascii="Cambria" w:hAnsi="Cambria"/>
          <w:sz w:val="24"/>
          <w:szCs w:val="24"/>
          <w14:ligatures w14:val="none"/>
        </w:rPr>
        <w:t>by Ursus Wehrli</w:t>
      </w:r>
      <w:r w:rsidR="00A65ADD" w:rsidRPr="00E33BAE">
        <w:rPr>
          <w:rFonts w:ascii="Cambria" w:hAnsi="Cambria"/>
          <w:sz w:val="24"/>
          <w:szCs w:val="24"/>
          <w14:ligatures w14:val="none"/>
        </w:rPr>
        <w:t xml:space="preserve"> </w:t>
      </w:r>
      <w:r w:rsidR="00A65ADD" w:rsidRPr="00E33BAE">
        <w:rPr>
          <w:rFonts w:ascii="Cambria" w:eastAsia="Times New Roman" w:hAnsi="Cambria" w:cstheme="minorHAnsi"/>
          <w:sz w:val="24"/>
          <w:szCs w:val="24"/>
          <w14:ligatures w14:val="none"/>
        </w:rPr>
        <w:t>—</w:t>
      </w:r>
      <w:r w:rsidRPr="00E33BAE">
        <w:rPr>
          <w:rFonts w:ascii="Cambria" w:hAnsi="Cambria"/>
          <w:sz w:val="24"/>
          <w:szCs w:val="24"/>
          <w14:ligatures w14:val="none"/>
        </w:rPr>
        <w:t xml:space="preserve"> Bright photographs surprise and delight by showing everyday objects (like a bowl of alphabet soup, sunbathers, a spruce branch, and stars) sorted by color, shape, or size. </w:t>
      </w:r>
      <w:r w:rsidRPr="00E33BAE">
        <w:rPr>
          <w:rFonts w:ascii="Cambria" w:hAnsi="Cambria"/>
          <w:i/>
          <w:sz w:val="24"/>
          <w:szCs w:val="24"/>
          <w14:ligatures w14:val="none"/>
        </w:rPr>
        <w:t xml:space="preserve">Grades 1-6. </w:t>
      </w:r>
    </w:p>
    <w:p w14:paraId="1A405826" w14:textId="6F7441F4" w:rsidR="00414D7D" w:rsidRPr="00E33BAE" w:rsidRDefault="00966AB2" w:rsidP="00E33BAE">
      <w:pPr>
        <w:shd w:val="clear" w:color="auto" w:fill="FFFFFF"/>
        <w:spacing w:after="120" w:line="240" w:lineRule="auto"/>
        <w:rPr>
          <w:rFonts w:ascii="Cambria" w:eastAsia="Times New Roman" w:hAnsi="Cambria" w:cstheme="minorHAnsi"/>
          <w:i/>
          <w:sz w:val="24"/>
          <w:szCs w:val="24"/>
          <w14:ligatures w14:val="none"/>
        </w:rPr>
      </w:pPr>
      <w:r w:rsidRPr="00E33BAE">
        <w:rPr>
          <w:rFonts w:ascii="Cambria" w:eastAsia="Times New Roman" w:hAnsi="Cambria" w:cstheme="minorHAnsi"/>
          <w:b/>
          <w:i/>
          <w:color w:val="0070C0"/>
          <w:sz w:val="24"/>
          <w:szCs w:val="24"/>
          <w14:ligatures w14:val="none"/>
        </w:rPr>
        <w:t>Uno’s Garden</w:t>
      </w:r>
      <w:r w:rsidRPr="00E33BAE">
        <w:rPr>
          <w:rFonts w:ascii="Cambria" w:eastAsia="Times New Roman" w:hAnsi="Cambria" w:cstheme="minorHAnsi"/>
          <w:b/>
          <w:color w:val="F49323" w:themeColor="accent5"/>
          <w:sz w:val="24"/>
          <w:szCs w:val="24"/>
          <w14:ligatures w14:val="none"/>
        </w:rPr>
        <w:t xml:space="preserve"> </w:t>
      </w:r>
      <w:r w:rsidRPr="00E33BAE">
        <w:rPr>
          <w:rFonts w:ascii="Cambria" w:eastAsia="Times New Roman" w:hAnsi="Cambria" w:cstheme="minorHAnsi"/>
          <w:sz w:val="24"/>
          <w:szCs w:val="24"/>
          <w14:ligatures w14:val="none"/>
        </w:rPr>
        <w:t xml:space="preserve">by Graeme Base — </w:t>
      </w:r>
      <w:r w:rsidR="002B6584" w:rsidRPr="00E33BAE">
        <w:rPr>
          <w:rFonts w:ascii="Cambria" w:eastAsia="Times New Roman" w:hAnsi="Cambria" w:cstheme="minorHAnsi"/>
          <w:sz w:val="24"/>
          <w:szCs w:val="24"/>
          <w14:ligatures w14:val="none"/>
        </w:rPr>
        <w:t xml:space="preserve">This book takes you on </w:t>
      </w:r>
      <w:r w:rsidR="001A0FB9" w:rsidRPr="00E33BAE">
        <w:rPr>
          <w:rFonts w:ascii="Cambria" w:eastAsia="Times New Roman" w:hAnsi="Cambria" w:cstheme="minorHAnsi"/>
          <w:sz w:val="24"/>
          <w:szCs w:val="24"/>
          <w14:ligatures w14:val="none"/>
        </w:rPr>
        <w:t xml:space="preserve">an </w:t>
      </w:r>
      <w:r w:rsidR="002B6584" w:rsidRPr="00E33BAE">
        <w:rPr>
          <w:rFonts w:ascii="Cambria" w:eastAsia="Times New Roman" w:hAnsi="Cambria" w:cstheme="minorHAnsi"/>
          <w:sz w:val="24"/>
          <w:szCs w:val="24"/>
          <w14:ligatures w14:val="none"/>
        </w:rPr>
        <w:t>adventure where you s</w:t>
      </w:r>
      <w:r w:rsidRPr="00E33BAE">
        <w:rPr>
          <w:rFonts w:ascii="Cambria" w:eastAsia="Times New Roman" w:hAnsi="Cambria" w:cstheme="minorHAnsi"/>
          <w:sz w:val="24"/>
          <w:szCs w:val="24"/>
          <w14:ligatures w14:val="none"/>
        </w:rPr>
        <w:t xml:space="preserve">earch for </w:t>
      </w:r>
      <w:r w:rsidR="008E2C41" w:rsidRPr="00E33BAE">
        <w:rPr>
          <w:rFonts w:ascii="Cambria" w:eastAsia="Times New Roman" w:hAnsi="Cambria" w:cstheme="minorHAnsi"/>
          <w:sz w:val="24"/>
          <w:szCs w:val="24"/>
          <w14:ligatures w14:val="none"/>
        </w:rPr>
        <w:t>certain</w:t>
      </w:r>
      <w:r w:rsidRPr="00E33BAE">
        <w:rPr>
          <w:rFonts w:ascii="Cambria" w:eastAsia="Times New Roman" w:hAnsi="Cambria" w:cstheme="minorHAnsi"/>
          <w:sz w:val="24"/>
          <w:szCs w:val="24"/>
          <w14:ligatures w14:val="none"/>
        </w:rPr>
        <w:t xml:space="preserve"> plants and animals in the forest where Uno lives. </w:t>
      </w:r>
      <w:r w:rsidR="008E2C41" w:rsidRPr="00E33BAE">
        <w:rPr>
          <w:rFonts w:ascii="Cambria" w:eastAsia="Times New Roman" w:hAnsi="Cambria" w:cstheme="minorHAnsi"/>
          <w:sz w:val="24"/>
          <w:szCs w:val="24"/>
          <w14:ligatures w14:val="none"/>
        </w:rPr>
        <w:t xml:space="preserve">To complete the adventure, you </w:t>
      </w:r>
      <w:r w:rsidRPr="00E33BAE">
        <w:rPr>
          <w:rFonts w:ascii="Cambria" w:eastAsia="Times New Roman" w:hAnsi="Cambria" w:cstheme="minorHAnsi"/>
          <w:sz w:val="24"/>
          <w:szCs w:val="24"/>
          <w14:ligatures w14:val="none"/>
        </w:rPr>
        <w:t>have to complete skills, puzzles</w:t>
      </w:r>
      <w:r w:rsidR="008E2C41" w:rsidRPr="00E33BAE">
        <w:rPr>
          <w:rFonts w:ascii="Cambria" w:eastAsia="Times New Roman" w:hAnsi="Cambria" w:cstheme="minorHAnsi"/>
          <w:sz w:val="24"/>
          <w:szCs w:val="24"/>
          <w14:ligatures w14:val="none"/>
        </w:rPr>
        <w:t>,</w:t>
      </w:r>
      <w:r w:rsidRPr="00E33BAE">
        <w:rPr>
          <w:rFonts w:ascii="Cambria" w:eastAsia="Times New Roman" w:hAnsi="Cambria" w:cstheme="minorHAnsi"/>
          <w:sz w:val="24"/>
          <w:szCs w:val="24"/>
          <w14:ligatures w14:val="none"/>
        </w:rPr>
        <w:t xml:space="preserve"> and multiplication questions. </w:t>
      </w:r>
      <w:r w:rsidR="00103041" w:rsidRPr="00E33BAE">
        <w:rPr>
          <w:rFonts w:ascii="Cambria" w:eastAsia="Times New Roman" w:hAnsi="Cambria" w:cstheme="minorHAnsi"/>
          <w:i/>
          <w:iCs/>
          <w:sz w:val="24"/>
          <w:szCs w:val="24"/>
          <w14:ligatures w14:val="none"/>
        </w:rPr>
        <w:t xml:space="preserve">Grades </w:t>
      </w:r>
      <w:r w:rsidR="00206C01" w:rsidRPr="00E33BAE">
        <w:rPr>
          <w:rFonts w:ascii="Cambria" w:eastAsia="Times New Roman" w:hAnsi="Cambria" w:cstheme="minorHAnsi"/>
          <w:i/>
          <w:sz w:val="24"/>
          <w:szCs w:val="24"/>
          <w14:ligatures w14:val="none"/>
        </w:rPr>
        <w:t>p</w:t>
      </w:r>
      <w:r w:rsidR="003A796D" w:rsidRPr="00E33BAE">
        <w:rPr>
          <w:rFonts w:ascii="Cambria" w:eastAsia="Times New Roman" w:hAnsi="Cambria" w:cstheme="minorHAnsi"/>
          <w:i/>
          <w:sz w:val="24"/>
          <w:szCs w:val="24"/>
          <w14:ligatures w14:val="none"/>
        </w:rPr>
        <w:t>re</w:t>
      </w:r>
      <w:r w:rsidR="00206C01" w:rsidRPr="00E33BAE">
        <w:rPr>
          <w:rFonts w:ascii="Cambria" w:eastAsia="Times New Roman" w:hAnsi="Cambria" w:cstheme="minorHAnsi"/>
          <w:i/>
          <w:sz w:val="24"/>
          <w:szCs w:val="24"/>
          <w14:ligatures w14:val="none"/>
        </w:rPr>
        <w:t>-</w:t>
      </w:r>
      <w:r w:rsidR="003A796D" w:rsidRPr="00E33BAE">
        <w:rPr>
          <w:rFonts w:ascii="Cambria" w:eastAsia="Times New Roman" w:hAnsi="Cambria" w:cstheme="minorHAnsi"/>
          <w:i/>
          <w:sz w:val="24"/>
          <w:szCs w:val="24"/>
          <w14:ligatures w14:val="none"/>
        </w:rPr>
        <w:t>K-2.</w:t>
      </w:r>
    </w:p>
    <w:p w14:paraId="3182660C" w14:textId="77777777" w:rsidR="00C8572C" w:rsidRPr="00E33BAE" w:rsidRDefault="00C8572C" w:rsidP="00F80958">
      <w:pPr>
        <w:pStyle w:val="Heading1"/>
        <w:rPr>
          <w:b w:val="0"/>
          <w:bCs w:val="0"/>
          <w14:ligatures w14:val="none"/>
        </w:rPr>
      </w:pPr>
      <w:r w:rsidRPr="00E33BAE">
        <w:rPr>
          <w14:ligatures w14:val="none"/>
        </w:rPr>
        <w:t xml:space="preserve">Picture Books </w:t>
      </w:r>
      <w:r w:rsidR="008B6EB6" w:rsidRPr="00E33BAE">
        <w:rPr>
          <w14:ligatures w14:val="none"/>
        </w:rPr>
        <w:t>to Help With</w:t>
      </w:r>
      <w:r w:rsidRPr="00E33BAE">
        <w:rPr>
          <w14:ligatures w14:val="none"/>
        </w:rPr>
        <w:t xml:space="preserve"> </w:t>
      </w:r>
      <w:r w:rsidR="008B6EB6" w:rsidRPr="00E33BAE">
        <w:rPr>
          <w14:ligatures w14:val="none"/>
        </w:rPr>
        <w:t xml:space="preserve">Math </w:t>
      </w:r>
      <w:r w:rsidRPr="00E33BAE">
        <w:rPr>
          <w14:ligatures w14:val="none"/>
        </w:rPr>
        <w:t>Anxiety</w:t>
      </w:r>
    </w:p>
    <w:p w14:paraId="7291B5B2" w14:textId="77777777" w:rsidR="00482B66" w:rsidRPr="00E33BAE" w:rsidRDefault="00482B66" w:rsidP="00E33BAE">
      <w:pPr>
        <w:tabs>
          <w:tab w:val="left" w:pos="720"/>
        </w:tabs>
        <w:spacing w:after="120" w:line="240" w:lineRule="auto"/>
        <w:rPr>
          <w:rFonts w:ascii="Cambria" w:hAnsi="Cambria" w:cstheme="minorHAnsi"/>
          <w:i/>
          <w:color w:val="000000" w:themeColor="text1"/>
          <w:sz w:val="24"/>
          <w:szCs w:val="24"/>
          <w14:ligatures w14:val="none"/>
        </w:rPr>
      </w:pPr>
      <w:r w:rsidRPr="00E33BAE">
        <w:rPr>
          <w:rFonts w:ascii="Cambria" w:hAnsi="Cambria" w:cstheme="minorHAnsi"/>
          <w:b/>
          <w:i/>
          <w:color w:val="0070C0"/>
          <w:sz w:val="24"/>
          <w:szCs w:val="24"/>
          <w14:ligatures w14:val="none"/>
        </w:rPr>
        <w:t>Everything You Need to Ace Math in One Big Fat Notebook: The Complete Middle School Study Guide</w:t>
      </w:r>
      <w:r w:rsidRPr="00E33BAE">
        <w:rPr>
          <w:rFonts w:ascii="Cambria" w:hAnsi="Cambria" w:cstheme="minorHAnsi"/>
          <w:b/>
          <w:i/>
          <w:color w:val="F49323" w:themeColor="accent5"/>
          <w:sz w:val="24"/>
          <w:szCs w:val="24"/>
          <w14:ligatures w14:val="none"/>
        </w:rPr>
        <w:t xml:space="preserve"> </w:t>
      </w:r>
      <w:r w:rsidRPr="00E33BAE">
        <w:rPr>
          <w:rFonts w:ascii="Cambria" w:hAnsi="Cambria" w:cstheme="minorHAnsi"/>
          <w:color w:val="000000" w:themeColor="text1"/>
          <w:sz w:val="24"/>
          <w:szCs w:val="24"/>
          <w14:ligatures w14:val="none"/>
        </w:rPr>
        <w:t>edited by Ouida Newton</w:t>
      </w:r>
      <w:r w:rsidRPr="00E33BAE">
        <w:rPr>
          <w:rFonts w:ascii="Cambria" w:hAnsi="Cambria" w:cstheme="minorHAnsi"/>
          <w:i/>
          <w:color w:val="000000" w:themeColor="text1"/>
          <w:sz w:val="24"/>
          <w:szCs w:val="24"/>
          <w14:ligatures w14:val="none"/>
        </w:rPr>
        <w:t xml:space="preserve"> — </w:t>
      </w:r>
      <w:r w:rsidRPr="00E33BAE">
        <w:rPr>
          <w:rFonts w:ascii="Cambria" w:hAnsi="Cambria" w:cstheme="minorHAnsi"/>
          <w:color w:val="000000" w:themeColor="text1"/>
          <w:sz w:val="24"/>
          <w:szCs w:val="24"/>
          <w14:ligatures w14:val="none"/>
        </w:rPr>
        <w:t xml:space="preserve">This book presents strategies for dealing with math anxiety along with easy-to-understand explanations of math concepts like fractions, decimals, ratios, percentages, probability, geometry, and more. </w:t>
      </w:r>
      <w:r w:rsidRPr="00E33BAE">
        <w:rPr>
          <w:rFonts w:ascii="Cambria" w:hAnsi="Cambria" w:cstheme="minorHAnsi"/>
          <w:i/>
          <w:color w:val="000000" w:themeColor="text1"/>
          <w:sz w:val="24"/>
          <w:szCs w:val="24"/>
          <w14:ligatures w14:val="none"/>
        </w:rPr>
        <w:t xml:space="preserve">Grades 6-9. </w:t>
      </w:r>
    </w:p>
    <w:p w14:paraId="5AF4579D" w14:textId="1624318E" w:rsidR="00C8572C" w:rsidRPr="00E33BAE" w:rsidRDefault="00C8572C" w:rsidP="00E33BAE">
      <w:pPr>
        <w:tabs>
          <w:tab w:val="left" w:pos="720"/>
        </w:tabs>
        <w:spacing w:after="120" w:line="240" w:lineRule="auto"/>
        <w:rPr>
          <w:rFonts w:ascii="Cambria" w:hAnsi="Cambria" w:cstheme="minorHAnsi"/>
          <w:sz w:val="24"/>
          <w:szCs w:val="24"/>
          <w14:ligatures w14:val="none"/>
        </w:rPr>
      </w:pPr>
      <w:r w:rsidRPr="00E33BAE">
        <w:rPr>
          <w:rFonts w:ascii="Cambria" w:hAnsi="Cambria" w:cstheme="minorHAnsi"/>
          <w:b/>
          <w:i/>
          <w:color w:val="0070C0"/>
          <w:sz w:val="24"/>
          <w:szCs w:val="24"/>
          <w14:ligatures w14:val="none"/>
        </w:rPr>
        <w:t xml:space="preserve">I </w:t>
      </w:r>
      <w:r w:rsidR="00577541" w:rsidRPr="00E33BAE">
        <w:rPr>
          <w:rFonts w:ascii="Cambria" w:hAnsi="Cambria" w:cstheme="minorHAnsi"/>
          <w:b/>
          <w:i/>
          <w:color w:val="0070C0"/>
          <w:sz w:val="24"/>
          <w:szCs w:val="24"/>
          <w14:ligatures w14:val="none"/>
        </w:rPr>
        <w:t>A</w:t>
      </w:r>
      <w:r w:rsidRPr="00E33BAE">
        <w:rPr>
          <w:rFonts w:ascii="Cambria" w:hAnsi="Cambria" w:cstheme="minorHAnsi"/>
          <w:b/>
          <w:i/>
          <w:color w:val="0070C0"/>
          <w:sz w:val="24"/>
          <w:szCs w:val="24"/>
          <w14:ligatures w14:val="none"/>
        </w:rPr>
        <w:t>m Peace</w:t>
      </w:r>
      <w:r w:rsidRPr="00E33BAE">
        <w:rPr>
          <w:rFonts w:ascii="Cambria" w:hAnsi="Cambria" w:cstheme="minorHAnsi"/>
          <w:i/>
          <w:color w:val="F49323" w:themeColor="accent5"/>
          <w:sz w:val="24"/>
          <w:szCs w:val="24"/>
          <w14:ligatures w14:val="none"/>
        </w:rPr>
        <w:t xml:space="preserve"> </w:t>
      </w:r>
      <w:r w:rsidRPr="00E33BAE">
        <w:rPr>
          <w:rFonts w:ascii="Cambria" w:hAnsi="Cambria" w:cstheme="minorHAnsi"/>
          <w:sz w:val="24"/>
          <w:szCs w:val="24"/>
          <w14:ligatures w14:val="none"/>
        </w:rPr>
        <w:t xml:space="preserve">by Susan Verde — This book addresses general moments of anxiety and ways to calm down and be in the moment. Includes mindfulness exercises. </w:t>
      </w:r>
      <w:r w:rsidRPr="00E33BAE">
        <w:rPr>
          <w:rFonts w:ascii="Cambria" w:hAnsi="Cambria" w:cstheme="minorHAnsi"/>
          <w:i/>
          <w:sz w:val="24"/>
          <w:szCs w:val="24"/>
          <w14:ligatures w14:val="none"/>
        </w:rPr>
        <w:t xml:space="preserve">Grades </w:t>
      </w:r>
      <w:r w:rsidR="00206C01" w:rsidRPr="00E33BAE">
        <w:rPr>
          <w:rFonts w:ascii="Cambria" w:hAnsi="Cambria" w:cstheme="minorHAnsi"/>
          <w:i/>
          <w:sz w:val="24"/>
          <w:szCs w:val="24"/>
          <w14:ligatures w14:val="none"/>
        </w:rPr>
        <w:t>p</w:t>
      </w:r>
      <w:r w:rsidRPr="00E33BAE">
        <w:rPr>
          <w:rFonts w:ascii="Cambria" w:hAnsi="Cambria" w:cstheme="minorHAnsi"/>
          <w:i/>
          <w:sz w:val="24"/>
          <w:szCs w:val="24"/>
          <w14:ligatures w14:val="none"/>
        </w:rPr>
        <w:t>re</w:t>
      </w:r>
      <w:r w:rsidR="00206C01" w:rsidRPr="00E33BAE">
        <w:rPr>
          <w:rFonts w:ascii="Cambria" w:hAnsi="Cambria" w:cstheme="minorHAnsi"/>
          <w:i/>
          <w:sz w:val="24"/>
          <w:szCs w:val="24"/>
          <w14:ligatures w14:val="none"/>
        </w:rPr>
        <w:t>-</w:t>
      </w:r>
      <w:r w:rsidR="00623E06" w:rsidRPr="00E33BAE">
        <w:rPr>
          <w:rFonts w:ascii="Cambria" w:hAnsi="Cambria" w:cstheme="minorHAnsi"/>
          <w:i/>
          <w:sz w:val="24"/>
          <w:szCs w:val="24"/>
          <w14:ligatures w14:val="none"/>
        </w:rPr>
        <w:t>K</w:t>
      </w:r>
      <w:r w:rsidRPr="00E33BAE">
        <w:rPr>
          <w:rFonts w:ascii="Cambria" w:hAnsi="Cambria" w:cstheme="minorHAnsi"/>
          <w:i/>
          <w:sz w:val="24"/>
          <w:szCs w:val="24"/>
          <w14:ligatures w14:val="none"/>
        </w:rPr>
        <w:t>-3.</w:t>
      </w:r>
      <w:r w:rsidRPr="00E33BAE">
        <w:rPr>
          <w:rFonts w:ascii="Cambria" w:hAnsi="Cambria" w:cstheme="minorHAnsi"/>
          <w:sz w:val="24"/>
          <w:szCs w:val="24"/>
          <w14:ligatures w14:val="none"/>
        </w:rPr>
        <w:t xml:space="preserve"> </w:t>
      </w:r>
    </w:p>
    <w:p w14:paraId="6AD1F5E1" w14:textId="77777777" w:rsidR="008B6EB6" w:rsidRPr="00E33BAE" w:rsidRDefault="008B6EB6" w:rsidP="00E33BAE">
      <w:pPr>
        <w:tabs>
          <w:tab w:val="left" w:pos="720"/>
        </w:tabs>
        <w:spacing w:after="120" w:line="240" w:lineRule="auto"/>
        <w:rPr>
          <w:rFonts w:ascii="Cambria" w:hAnsi="Cambria" w:cstheme="minorHAnsi"/>
          <w:i/>
          <w:sz w:val="24"/>
          <w:szCs w:val="24"/>
          <w14:ligatures w14:val="none"/>
        </w:rPr>
      </w:pPr>
      <w:r w:rsidRPr="00E33BAE">
        <w:rPr>
          <w:rFonts w:ascii="Cambria" w:hAnsi="Cambria" w:cstheme="minorHAnsi"/>
          <w:b/>
          <w:i/>
          <w:color w:val="0070C0"/>
          <w:sz w:val="24"/>
          <w:szCs w:val="24"/>
          <w14:ligatures w14:val="none"/>
        </w:rPr>
        <w:t>The Dot</w:t>
      </w:r>
      <w:r w:rsidRPr="00E33BAE">
        <w:rPr>
          <w:rFonts w:ascii="Cambria" w:hAnsi="Cambria" w:cstheme="minorHAnsi"/>
          <w:b/>
          <w:i/>
          <w:color w:val="F49323" w:themeColor="accent5"/>
          <w:sz w:val="24"/>
          <w:szCs w:val="24"/>
          <w14:ligatures w14:val="none"/>
        </w:rPr>
        <w:t xml:space="preserve"> </w:t>
      </w:r>
      <w:r w:rsidRPr="00E33BAE">
        <w:rPr>
          <w:rFonts w:ascii="Cambria" w:hAnsi="Cambria" w:cstheme="minorHAnsi"/>
          <w:sz w:val="24"/>
          <w:szCs w:val="24"/>
          <w14:ligatures w14:val="none"/>
        </w:rPr>
        <w:t>by Peter Reynolds — How do you overcome the fear of “I can’t draw”? By starting with a simple dot and seeing where it takes you. This book has a powerful message about overcoming fear</w:t>
      </w:r>
      <w:r w:rsidR="002B6584" w:rsidRPr="00E33BAE">
        <w:rPr>
          <w:rFonts w:ascii="Cambria" w:hAnsi="Cambria" w:cstheme="minorHAnsi"/>
          <w:sz w:val="24"/>
          <w:szCs w:val="24"/>
          <w14:ligatures w14:val="none"/>
        </w:rPr>
        <w:t xml:space="preserve"> of any kind</w:t>
      </w:r>
      <w:r w:rsidRPr="00E33BAE">
        <w:rPr>
          <w:rFonts w:ascii="Cambria" w:hAnsi="Cambria" w:cstheme="minorHAnsi"/>
          <w:sz w:val="24"/>
          <w:szCs w:val="24"/>
          <w14:ligatures w14:val="none"/>
        </w:rPr>
        <w:t xml:space="preserve">. </w:t>
      </w:r>
      <w:r w:rsidRPr="00E33BAE">
        <w:rPr>
          <w:rFonts w:ascii="Cambria" w:hAnsi="Cambria" w:cstheme="minorHAnsi"/>
          <w:i/>
          <w:sz w:val="24"/>
          <w:szCs w:val="24"/>
          <w14:ligatures w14:val="none"/>
        </w:rPr>
        <w:t>Grades K-4.</w:t>
      </w:r>
    </w:p>
    <w:p w14:paraId="13D29C65" w14:textId="058DDA59" w:rsidR="00CC34A0" w:rsidRPr="00E33BAE" w:rsidRDefault="00CC34A0" w:rsidP="00E33BAE">
      <w:pPr>
        <w:tabs>
          <w:tab w:val="left" w:pos="720"/>
        </w:tabs>
        <w:spacing w:after="120" w:line="240" w:lineRule="auto"/>
        <w:rPr>
          <w:rFonts w:ascii="Merriweather" w:hAnsi="Merriweather"/>
          <w:color w:val="333333"/>
          <w:sz w:val="24"/>
          <w:szCs w:val="24"/>
          <w14:ligatures w14:val="none"/>
        </w:rPr>
      </w:pPr>
      <w:r w:rsidRPr="00E33BAE">
        <w:rPr>
          <w:rFonts w:ascii="Cambria" w:hAnsi="Cambria" w:cstheme="minorHAnsi"/>
          <w:b/>
          <w:i/>
          <w:color w:val="0070C0"/>
          <w:sz w:val="24"/>
          <w:szCs w:val="24"/>
          <w14:ligatures w14:val="none"/>
        </w:rPr>
        <w:t>The Monster Who Did My Math</w:t>
      </w:r>
      <w:r w:rsidRPr="00E33BAE">
        <w:rPr>
          <w:rFonts w:ascii="Cambria" w:hAnsi="Cambria" w:cstheme="minorHAnsi"/>
          <w:i/>
          <w:color w:val="F49323" w:themeColor="accent5"/>
          <w:sz w:val="24"/>
          <w:szCs w:val="24"/>
          <w14:ligatures w14:val="none"/>
        </w:rPr>
        <w:t xml:space="preserve"> </w:t>
      </w:r>
      <w:r w:rsidRPr="00E33BAE">
        <w:rPr>
          <w:rFonts w:ascii="Cambria" w:hAnsi="Cambria" w:cstheme="minorHAnsi"/>
          <w:sz w:val="24"/>
          <w:szCs w:val="24"/>
          <w14:ligatures w14:val="none"/>
        </w:rPr>
        <w:t xml:space="preserve">by Danny </w:t>
      </w:r>
      <w:proofErr w:type="spellStart"/>
      <w:r w:rsidRPr="00E33BAE">
        <w:rPr>
          <w:rFonts w:ascii="Cambria" w:hAnsi="Cambria" w:cstheme="minorHAnsi"/>
          <w:sz w:val="24"/>
          <w:szCs w:val="24"/>
          <w14:ligatures w14:val="none"/>
        </w:rPr>
        <w:t>Schnitzlein</w:t>
      </w:r>
      <w:proofErr w:type="spellEnd"/>
      <w:r w:rsidRPr="00E33BAE">
        <w:rPr>
          <w:rFonts w:ascii="Cambria" w:hAnsi="Cambria" w:cstheme="minorHAnsi"/>
          <w:sz w:val="24"/>
          <w:szCs w:val="24"/>
          <w14:ligatures w14:val="none"/>
        </w:rPr>
        <w:t xml:space="preserve"> —</w:t>
      </w:r>
      <w:r w:rsidR="00700598" w:rsidRPr="00E33BAE">
        <w:rPr>
          <w:rFonts w:ascii="Cambria" w:hAnsi="Cambria" w:cstheme="minorHAnsi"/>
          <w:sz w:val="24"/>
          <w:szCs w:val="24"/>
          <w14:ligatures w14:val="none"/>
        </w:rPr>
        <w:t xml:space="preserve"> </w:t>
      </w:r>
      <w:r w:rsidR="002B6584" w:rsidRPr="00E33BAE">
        <w:rPr>
          <w:rFonts w:ascii="Cambria" w:hAnsi="Cambria" w:cstheme="minorHAnsi"/>
          <w:sz w:val="24"/>
          <w:szCs w:val="24"/>
          <w14:ligatures w14:val="none"/>
        </w:rPr>
        <w:t xml:space="preserve">A </w:t>
      </w:r>
      <w:r w:rsidR="00700598" w:rsidRPr="00E33BAE">
        <w:rPr>
          <w:rFonts w:ascii="Cambria" w:hAnsi="Cambria" w:cstheme="minorHAnsi"/>
          <w:sz w:val="24"/>
          <w:szCs w:val="24"/>
          <w14:ligatures w14:val="none"/>
        </w:rPr>
        <w:t xml:space="preserve">boy with math anxiety faces homework that involves multiplication when a monster appears in his room and offers </w:t>
      </w:r>
      <w:r w:rsidR="004B4461" w:rsidRPr="00E33BAE">
        <w:rPr>
          <w:rFonts w:ascii="Cambria" w:hAnsi="Cambria" w:cstheme="minorHAnsi"/>
          <w:sz w:val="24"/>
          <w:szCs w:val="24"/>
          <w14:ligatures w14:val="none"/>
        </w:rPr>
        <w:t xml:space="preserve">easy answers. </w:t>
      </w:r>
      <w:r w:rsidR="00700598" w:rsidRPr="00E33BAE">
        <w:rPr>
          <w:rFonts w:ascii="Cambria" w:hAnsi="Cambria" w:cstheme="minorHAnsi"/>
          <w:sz w:val="24"/>
          <w:szCs w:val="24"/>
          <w14:ligatures w14:val="none"/>
        </w:rPr>
        <w:t xml:space="preserve">The consequences, however, aren’t so </w:t>
      </w:r>
      <w:r w:rsidR="004B4461" w:rsidRPr="00E33BAE">
        <w:rPr>
          <w:rFonts w:ascii="Cambria" w:hAnsi="Cambria" w:cstheme="minorHAnsi"/>
          <w:sz w:val="24"/>
          <w:szCs w:val="24"/>
          <w14:ligatures w14:val="none"/>
        </w:rPr>
        <w:t xml:space="preserve">great. </w:t>
      </w:r>
      <w:r w:rsidR="004B4461" w:rsidRPr="00E33BAE">
        <w:rPr>
          <w:rFonts w:ascii="Cambria" w:hAnsi="Cambria" w:cstheme="minorHAnsi"/>
          <w:i/>
          <w:sz w:val="24"/>
          <w:szCs w:val="24"/>
          <w14:ligatures w14:val="none"/>
        </w:rPr>
        <w:t xml:space="preserve">Grades </w:t>
      </w:r>
      <w:r w:rsidR="00206C01" w:rsidRPr="00E33BAE">
        <w:rPr>
          <w:rFonts w:ascii="Cambria" w:hAnsi="Cambria" w:cstheme="minorHAnsi"/>
          <w:i/>
          <w:sz w:val="24"/>
          <w:szCs w:val="24"/>
          <w14:ligatures w14:val="none"/>
        </w:rPr>
        <w:t>p</w:t>
      </w:r>
      <w:r w:rsidR="004B4461" w:rsidRPr="00E33BAE">
        <w:rPr>
          <w:rFonts w:ascii="Cambria" w:hAnsi="Cambria" w:cstheme="minorHAnsi"/>
          <w:i/>
          <w:sz w:val="24"/>
          <w:szCs w:val="24"/>
          <w14:ligatures w14:val="none"/>
        </w:rPr>
        <w:t>re</w:t>
      </w:r>
      <w:r w:rsidR="00206C01" w:rsidRPr="00E33BAE">
        <w:rPr>
          <w:rFonts w:ascii="Cambria" w:hAnsi="Cambria" w:cstheme="minorHAnsi"/>
          <w:i/>
          <w:sz w:val="24"/>
          <w:szCs w:val="24"/>
          <w14:ligatures w14:val="none"/>
        </w:rPr>
        <w:t>-</w:t>
      </w:r>
      <w:r w:rsidR="00623E06" w:rsidRPr="00E33BAE">
        <w:rPr>
          <w:rFonts w:ascii="Cambria" w:hAnsi="Cambria" w:cstheme="minorHAnsi"/>
          <w:i/>
          <w:sz w:val="24"/>
          <w:szCs w:val="24"/>
          <w14:ligatures w14:val="none"/>
        </w:rPr>
        <w:t>K</w:t>
      </w:r>
      <w:r w:rsidR="004B4461" w:rsidRPr="00E33BAE">
        <w:rPr>
          <w:rFonts w:ascii="Cambria" w:hAnsi="Cambria" w:cstheme="minorHAnsi"/>
          <w:i/>
          <w:sz w:val="24"/>
          <w:szCs w:val="24"/>
          <w14:ligatures w14:val="none"/>
        </w:rPr>
        <w:t>-3.</w:t>
      </w:r>
    </w:p>
    <w:p w14:paraId="11C698A6" w14:textId="2DFE3FEE" w:rsidR="00572AB3" w:rsidRPr="00E33BAE" w:rsidRDefault="00CE54EC" w:rsidP="00E33BAE">
      <w:pPr>
        <w:tabs>
          <w:tab w:val="left" w:pos="720"/>
        </w:tabs>
        <w:spacing w:after="120" w:line="240" w:lineRule="auto"/>
        <w:rPr>
          <w:rFonts w:ascii="Cambria" w:hAnsi="Cambria" w:cstheme="minorHAnsi"/>
          <w:i/>
          <w:sz w:val="24"/>
          <w:szCs w:val="24"/>
          <w14:ligatures w14:val="none"/>
        </w:rPr>
      </w:pPr>
      <w:r w:rsidRPr="00E33BAE">
        <w:rPr>
          <w:rFonts w:ascii="Cambria" w:hAnsi="Cambria" w:cstheme="minorHAnsi"/>
          <w:b/>
          <w:i/>
          <w:color w:val="0070C0"/>
          <w:sz w:val="24"/>
          <w:szCs w:val="24"/>
          <w14:ligatures w14:val="none"/>
        </w:rPr>
        <w:t>When Sophie Thinks She Can’t</w:t>
      </w:r>
      <w:r w:rsidRPr="00E33BAE">
        <w:rPr>
          <w:rFonts w:ascii="Cambria" w:hAnsi="Cambria" w:cstheme="minorHAnsi"/>
          <w:color w:val="F49323" w:themeColor="accent5"/>
          <w:sz w:val="24"/>
          <w:szCs w:val="24"/>
          <w14:ligatures w14:val="none"/>
        </w:rPr>
        <w:t xml:space="preserve"> </w:t>
      </w:r>
      <w:r w:rsidRPr="00E33BAE">
        <w:rPr>
          <w:rFonts w:ascii="Cambria" w:hAnsi="Cambria" w:cstheme="minorHAnsi"/>
          <w:sz w:val="24"/>
          <w:szCs w:val="24"/>
          <w14:ligatures w14:val="none"/>
        </w:rPr>
        <w:t>by Molly Bang — When Sophie feels frustrated because she can’t solve a math puzzle, her teacher helps her find a different approach. “I can’t do it” becomes “I can’t do it</w:t>
      </w:r>
      <w:r w:rsidR="000256CA" w:rsidRPr="00E33BAE">
        <w:rPr>
          <w:rFonts w:ascii="Cambria" w:hAnsi="Cambria" w:cstheme="minorHAnsi"/>
          <w:sz w:val="24"/>
          <w:szCs w:val="24"/>
          <w14:ligatures w14:val="none"/>
        </w:rPr>
        <w:t xml:space="preserve"> </w:t>
      </w:r>
      <w:r w:rsidRPr="00E33BAE">
        <w:rPr>
          <w:rFonts w:ascii="Cambria" w:hAnsi="Cambria" w:cstheme="minorHAnsi"/>
          <w:sz w:val="24"/>
          <w:szCs w:val="24"/>
          <w14:ligatures w14:val="none"/>
        </w:rPr>
        <w:t>—</w:t>
      </w:r>
      <w:r w:rsidR="000256CA" w:rsidRPr="00E33BAE">
        <w:rPr>
          <w:rFonts w:ascii="Cambria" w:hAnsi="Cambria" w:cstheme="minorHAnsi"/>
          <w:sz w:val="24"/>
          <w:szCs w:val="24"/>
          <w14:ligatures w14:val="none"/>
        </w:rPr>
        <w:t xml:space="preserve"> </w:t>
      </w:r>
      <w:r w:rsidRPr="00E33BAE">
        <w:rPr>
          <w:rFonts w:ascii="Cambria" w:hAnsi="Cambria" w:cstheme="minorHAnsi"/>
          <w:sz w:val="24"/>
          <w:szCs w:val="24"/>
          <w14:ligatures w14:val="none"/>
        </w:rPr>
        <w:t xml:space="preserve">yet.” </w:t>
      </w:r>
      <w:r w:rsidRPr="00E33BAE">
        <w:rPr>
          <w:rFonts w:ascii="Cambria" w:hAnsi="Cambria" w:cstheme="minorHAnsi"/>
          <w:i/>
          <w:sz w:val="24"/>
          <w:szCs w:val="24"/>
          <w14:ligatures w14:val="none"/>
        </w:rPr>
        <w:t xml:space="preserve">Grades </w:t>
      </w:r>
      <w:r w:rsidR="00206C01" w:rsidRPr="00E33BAE">
        <w:rPr>
          <w:rFonts w:ascii="Cambria" w:hAnsi="Cambria" w:cstheme="minorHAnsi"/>
          <w:i/>
          <w:sz w:val="24"/>
          <w:szCs w:val="24"/>
          <w14:ligatures w14:val="none"/>
        </w:rPr>
        <w:t>p</w:t>
      </w:r>
      <w:r w:rsidRPr="00E33BAE">
        <w:rPr>
          <w:rFonts w:ascii="Cambria" w:hAnsi="Cambria" w:cstheme="minorHAnsi"/>
          <w:i/>
          <w:sz w:val="24"/>
          <w:szCs w:val="24"/>
          <w14:ligatures w14:val="none"/>
        </w:rPr>
        <w:t>re</w:t>
      </w:r>
      <w:r w:rsidR="00206C01" w:rsidRPr="00E33BAE">
        <w:rPr>
          <w:rFonts w:ascii="Cambria" w:hAnsi="Cambria" w:cstheme="minorHAnsi"/>
          <w:i/>
          <w:sz w:val="24"/>
          <w:szCs w:val="24"/>
          <w14:ligatures w14:val="none"/>
        </w:rPr>
        <w:t>-</w:t>
      </w:r>
      <w:r w:rsidRPr="00E33BAE">
        <w:rPr>
          <w:rFonts w:ascii="Cambria" w:hAnsi="Cambria" w:cstheme="minorHAnsi"/>
          <w:i/>
          <w:sz w:val="24"/>
          <w:szCs w:val="24"/>
          <w14:ligatures w14:val="none"/>
        </w:rPr>
        <w:t>K-2.</w:t>
      </w:r>
    </w:p>
    <w:p w14:paraId="2F24EA2F" w14:textId="77777777" w:rsidR="00F446B3" w:rsidRPr="00E33BAE" w:rsidRDefault="00F446B3" w:rsidP="00C86464">
      <w:pPr>
        <w:tabs>
          <w:tab w:val="left" w:pos="720"/>
        </w:tabs>
        <w:spacing w:after="120"/>
        <w:rPr>
          <w:rFonts w:ascii="Cambria" w:hAnsi="Cambria" w:cstheme="minorHAnsi"/>
          <w:sz w:val="24"/>
          <w:szCs w:val="24"/>
          <w14:ligatures w14:val="none"/>
        </w:rPr>
      </w:pPr>
    </w:p>
    <w:p w14:paraId="35E2FCA6" w14:textId="3781CB78" w:rsidR="00A04ACB" w:rsidRPr="00E33BAE" w:rsidRDefault="00E33BAE" w:rsidP="00C86464">
      <w:pPr>
        <w:tabs>
          <w:tab w:val="left" w:pos="720"/>
        </w:tabs>
        <w:spacing w:after="120"/>
        <w:rPr>
          <w:rFonts w:ascii="Cambria" w:hAnsi="Cambria" w:cstheme="minorHAnsi"/>
          <w:sz w:val="24"/>
          <w:szCs w:val="24"/>
          <w14:ligatures w14:val="none"/>
        </w:rPr>
      </w:pPr>
      <w:r w:rsidRPr="00E33BAE">
        <w:rPr>
          <w:rFonts w:ascii="Cambria" w:hAnsi="Cambria" w:cstheme="minorHAnsi"/>
          <w:noProof/>
          <w:sz w:val="24"/>
          <w:szCs w:val="24"/>
          <w14:ligatures w14:val="none"/>
        </w:rPr>
        <mc:AlternateContent>
          <mc:Choice Requires="wps">
            <w:drawing>
              <wp:anchor distT="0" distB="0" distL="114300" distR="114300" simplePos="0" relativeHeight="251659268" behindDoc="0" locked="0" layoutInCell="1" allowOverlap="1" wp14:anchorId="7646E432" wp14:editId="693DEF27">
                <wp:simplePos x="0" y="0"/>
                <wp:positionH relativeFrom="margin">
                  <wp:posOffset>1276350</wp:posOffset>
                </wp:positionH>
                <wp:positionV relativeFrom="paragraph">
                  <wp:posOffset>125730</wp:posOffset>
                </wp:positionV>
                <wp:extent cx="3817620" cy="7620"/>
                <wp:effectExtent l="0" t="0" r="30480" b="30480"/>
                <wp:wrapNone/>
                <wp:docPr id="1791035203" name="Straight Connector 1"/>
                <wp:cNvGraphicFramePr/>
                <a:graphic xmlns:a="http://schemas.openxmlformats.org/drawingml/2006/main">
                  <a:graphicData uri="http://schemas.microsoft.com/office/word/2010/wordprocessingShape">
                    <wps:wsp>
                      <wps:cNvCnPr/>
                      <wps:spPr>
                        <a:xfrm>
                          <a:off x="0" y="0"/>
                          <a:ext cx="3817620" cy="7620"/>
                        </a:xfrm>
                        <a:prstGeom prst="line">
                          <a:avLst/>
                        </a:prstGeom>
                        <a:ln w="12700">
                          <a:solidFill>
                            <a:schemeClr val="bg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43A67B0" id="Straight Connector 1" o:spid="_x0000_s1026" style="position:absolute;z-index:251659268;visibility:visible;mso-wrap-style:square;mso-wrap-distance-left:9pt;mso-wrap-distance-top:0;mso-wrap-distance-right:9pt;mso-wrap-distance-bottom:0;mso-position-horizontal:absolute;mso-position-horizontal-relative:margin;mso-position-vertical:absolute;mso-position-vertical-relative:text" from="100.5pt,9.9pt" to="401.1pt,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" strokecolor="#66348c [3214]" strokeweight="1pt">
                <v:stroke joinstyle="miter"/>
                <w10:wrap anchorx="margin"/>
              </v:line>
            </w:pict>
          </mc:Fallback>
        </mc:AlternateContent>
      </w:r>
    </w:p>
    <w:p w14:paraId="672E7A38" w14:textId="1C42A494" w:rsidR="007E39E0" w:rsidRPr="00E33BAE" w:rsidRDefault="007E39E0" w:rsidP="00E33BAE">
      <w:pPr>
        <w:shd w:val="clear" w:color="auto" w:fill="FFFFFF"/>
        <w:spacing w:after="120" w:line="240" w:lineRule="auto"/>
        <w:jc w:val="center"/>
        <w:textAlignment w:val="baseline"/>
        <w:rPr>
          <w:rFonts w:ascii="Calibri" w:eastAsia="Times New Roman" w:hAnsi="Calibri" w:cs="Calibri"/>
          <w:i/>
          <w:iCs/>
          <w:color w:val="000000" w:themeColor="text1"/>
          <w:kern w:val="0"/>
          <w:sz w:val="32"/>
          <w:szCs w:val="32"/>
          <w14:ligatures w14:val="none"/>
        </w:rPr>
      </w:pPr>
      <w:r w:rsidRPr="00E33BAE">
        <w:rPr>
          <w:rFonts w:ascii="Calibri" w:eastAsia="Times New Roman" w:hAnsi="Calibri" w:cs="Calibri"/>
          <w:i/>
          <w:iCs/>
          <w:color w:val="000000" w:themeColor="text1"/>
          <w:kern w:val="0"/>
          <w:sz w:val="32"/>
          <w:szCs w:val="32"/>
          <w14:ligatures w14:val="none"/>
        </w:rPr>
        <w:t>Anyone who has never made a mistake</w:t>
      </w:r>
      <w:r w:rsidR="00E33BAE" w:rsidRPr="00E33BAE">
        <w:rPr>
          <w:rFonts w:ascii="Calibri" w:eastAsia="Times New Roman" w:hAnsi="Calibri" w:cs="Calibri"/>
          <w:i/>
          <w:iCs/>
          <w:color w:val="000000" w:themeColor="text1"/>
          <w:kern w:val="0"/>
          <w:sz w:val="32"/>
          <w:szCs w:val="32"/>
          <w14:ligatures w14:val="none"/>
        </w:rPr>
        <w:br/>
      </w:r>
      <w:r w:rsidRPr="00E33BAE">
        <w:rPr>
          <w:rFonts w:ascii="Calibri" w:eastAsia="Times New Roman" w:hAnsi="Calibri" w:cs="Calibri"/>
          <w:i/>
          <w:iCs/>
          <w:color w:val="000000" w:themeColor="text1"/>
          <w:kern w:val="0"/>
          <w:sz w:val="32"/>
          <w:szCs w:val="32"/>
          <w14:ligatures w14:val="none"/>
        </w:rPr>
        <w:t>has never tried anything new.</w:t>
      </w:r>
    </w:p>
    <w:p w14:paraId="5ED30986" w14:textId="1ED43720" w:rsidR="007E39E0" w:rsidRPr="00E33BAE" w:rsidRDefault="007E39E0" w:rsidP="00F446B3">
      <w:pPr>
        <w:shd w:val="clear" w:color="auto" w:fill="FFFFFF"/>
        <w:spacing w:after="0" w:line="240" w:lineRule="auto"/>
        <w:jc w:val="center"/>
        <w:textAlignment w:val="baseline"/>
        <w:rPr>
          <w:rFonts w:ascii="Calibri" w:eastAsia="Times New Roman" w:hAnsi="Calibri" w:cs="Calibri"/>
          <w:color w:val="000000" w:themeColor="text1"/>
          <w:kern w:val="0"/>
          <w:sz w:val="32"/>
          <w:szCs w:val="32"/>
          <w14:ligatures w14:val="none"/>
        </w:rPr>
      </w:pPr>
      <w:r w:rsidRPr="00E33BAE">
        <w:rPr>
          <w:rFonts w:ascii="Calibri" w:eastAsia="Times New Roman" w:hAnsi="Calibri" w:cs="Calibri"/>
          <w:color w:val="000000" w:themeColor="text1"/>
          <w:kern w:val="0"/>
          <w:sz w:val="32"/>
          <w:szCs w:val="32"/>
          <w14:ligatures w14:val="none"/>
        </w:rPr>
        <w:t>– Albert Einstein</w:t>
      </w:r>
    </w:p>
    <w:p w14:paraId="4605AF85" w14:textId="53A59AA0" w:rsidR="00B94C1F" w:rsidRPr="00E33BAE" w:rsidRDefault="00E33BAE" w:rsidP="00C86464">
      <w:pPr>
        <w:tabs>
          <w:tab w:val="left" w:pos="720"/>
        </w:tabs>
        <w:spacing w:after="120"/>
        <w:rPr>
          <w:rFonts w:ascii="Calibri" w:hAnsi="Calibri" w:cs="Calibri"/>
          <w:sz w:val="28"/>
          <w:szCs w:val="28"/>
          <w14:ligatures w14:val="none"/>
        </w:rPr>
      </w:pPr>
      <w:r w:rsidRPr="00E33BAE">
        <w:rPr>
          <w:rFonts w:ascii="Cambria" w:hAnsi="Cambria" w:cstheme="minorHAnsi"/>
          <w:noProof/>
          <w:sz w:val="24"/>
          <w:szCs w:val="24"/>
          <w14:ligatures w14:val="none"/>
        </w:rPr>
        <mc:AlternateContent>
          <mc:Choice Requires="wps">
            <w:drawing>
              <wp:anchor distT="0" distB="0" distL="114300" distR="114300" simplePos="0" relativeHeight="251661316" behindDoc="0" locked="0" layoutInCell="1" allowOverlap="1" wp14:anchorId="1329CBF6" wp14:editId="5D484F62">
                <wp:simplePos x="0" y="0"/>
                <wp:positionH relativeFrom="margin">
                  <wp:align>center</wp:align>
                </wp:positionH>
                <wp:positionV relativeFrom="paragraph">
                  <wp:posOffset>167005</wp:posOffset>
                </wp:positionV>
                <wp:extent cx="3817620" cy="7620"/>
                <wp:effectExtent l="0" t="0" r="30480" b="30480"/>
                <wp:wrapNone/>
                <wp:docPr id="85719805" name="Straight Connector 1"/>
                <wp:cNvGraphicFramePr/>
                <a:graphic xmlns:a="http://schemas.openxmlformats.org/drawingml/2006/main">
                  <a:graphicData uri="http://schemas.microsoft.com/office/word/2010/wordprocessingShape">
                    <wps:wsp>
                      <wps:cNvCnPr/>
                      <wps:spPr>
                        <a:xfrm>
                          <a:off x="0" y="0"/>
                          <a:ext cx="3817620" cy="7620"/>
                        </a:xfrm>
                        <a:prstGeom prst="line">
                          <a:avLst/>
                        </a:prstGeom>
                        <a:noFill/>
                        <a:ln w="12700" cap="flat" cmpd="sng" algn="ctr">
                          <a:solidFill>
                            <a:srgbClr val="66348C"/>
                          </a:solidFill>
                          <a:prstDash val="solid"/>
                          <a:miter lim="800000"/>
                        </a:ln>
                        <a:effectLst/>
                      </wps:spPr>
                      <wps:bodyPr/>
                    </wps:wsp>
                  </a:graphicData>
                </a:graphic>
              </wp:anchor>
            </w:drawing>
          </mc:Choice>
          <mc:Fallback>
            <w:pict>
              <v:line w14:anchorId="4DC9520C" id="Straight Connector 1" o:spid="_x0000_s1026" style="position:absolute;z-index:251661316;visibility:visible;mso-wrap-style:square;mso-wrap-distance-left:9pt;mso-wrap-distance-top:0;mso-wrap-distance-right:9pt;mso-wrap-distance-bottom:0;mso-position-horizontal:center;mso-position-horizontal-relative:margin;mso-position-vertical:absolute;mso-position-vertical-relative:text" from="0,13.15pt" to="300.6pt,1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" strokecolor="#66348c" strokeweight="1pt">
                <v:stroke joinstyle="miter"/>
                <w10:wrap anchorx="margin"/>
              </v:line>
            </w:pict>
          </mc:Fallback>
        </mc:AlternateContent>
      </w:r>
    </w:p>
    <w:p w14:paraId="0C10CAFC" w14:textId="77777777" w:rsidR="00976B2C" w:rsidRPr="00E33BAE" w:rsidRDefault="00976B2C">
      <w:pPr>
        <w:rPr>
          <w:rFonts w:cstheme="minorHAnsi"/>
          <w:b/>
          <w:bCs/>
          <w:color w:val="66348C" w:themeColor="background2"/>
          <w:sz w:val="28"/>
          <w:szCs w:val="28"/>
          <w14:ligatures w14:val="none"/>
        </w:rPr>
      </w:pPr>
      <w:r w:rsidRPr="00E33BAE">
        <w:rPr>
          <w14:ligatures w14:val="none"/>
        </w:rPr>
        <w:br w:type="page"/>
      </w:r>
    </w:p>
    <w:p w14:paraId="0ADAD680" w14:textId="745C17FA" w:rsidR="007B73C8" w:rsidRPr="00E33BAE" w:rsidRDefault="008F58E3" w:rsidP="00F80958">
      <w:pPr>
        <w:pStyle w:val="Heading1"/>
        <w:rPr>
          <w:b w:val="0"/>
          <w:bCs w:val="0"/>
          <w14:ligatures w14:val="none"/>
        </w:rPr>
      </w:pPr>
      <w:r w:rsidRPr="00E33BAE">
        <w:rPr>
          <w14:ligatures w14:val="none"/>
        </w:rPr>
        <w:lastRenderedPageBreak/>
        <w:t>Books That Show Math as Interesting, Relevant, Amazing</w:t>
      </w:r>
      <w:r w:rsidR="005D7921" w:rsidRPr="00E33BAE">
        <w:rPr>
          <w:color w:val="5D4C44" w:themeColor="accent2"/>
          <w14:ligatures w14:val="none"/>
        </w:rPr>
        <w:t>,</w:t>
      </w:r>
      <w:r w:rsidRPr="00E33BAE">
        <w:rPr>
          <w14:ligatures w14:val="none"/>
        </w:rPr>
        <w:t xml:space="preserve"> </w:t>
      </w:r>
      <w:r w:rsidR="002B6584" w:rsidRPr="00E33BAE">
        <w:rPr>
          <w14:ligatures w14:val="none"/>
        </w:rPr>
        <w:t>and “</w:t>
      </w:r>
      <w:r w:rsidRPr="00E33BAE">
        <w:rPr>
          <w14:ligatures w14:val="none"/>
        </w:rPr>
        <w:t>Doable</w:t>
      </w:r>
      <w:r w:rsidR="002B6584" w:rsidRPr="00E33BAE">
        <w:rPr>
          <w14:ligatures w14:val="none"/>
        </w:rPr>
        <w:t>”</w:t>
      </w:r>
    </w:p>
    <w:p w14:paraId="086396D7" w14:textId="0DE75EC3" w:rsidR="00446E98" w:rsidRPr="00E33BAE" w:rsidRDefault="00446E98" w:rsidP="00E33BAE">
      <w:pPr>
        <w:tabs>
          <w:tab w:val="left" w:pos="720"/>
        </w:tabs>
        <w:spacing w:after="120" w:line="240" w:lineRule="auto"/>
        <w:rPr>
          <w:rFonts w:ascii="Cambria" w:hAnsi="Cambria" w:cstheme="minorHAnsi"/>
          <w:i/>
          <w:sz w:val="24"/>
          <w:szCs w:val="24"/>
          <w14:ligatures w14:val="none"/>
        </w:rPr>
      </w:pPr>
      <w:r w:rsidRPr="00E33BAE">
        <w:rPr>
          <w:rFonts w:ascii="Cambria" w:hAnsi="Cambria" w:cstheme="minorHAnsi"/>
          <w:b/>
          <w:i/>
          <w:color w:val="0070C0"/>
          <w:sz w:val="24"/>
          <w:szCs w:val="24"/>
          <w14:ligatures w14:val="none"/>
        </w:rPr>
        <w:t>Mammoth Math: Everything You Need to Know About Numbers</w:t>
      </w:r>
      <w:r w:rsidRPr="00E33BAE">
        <w:rPr>
          <w:rFonts w:ascii="Cambria" w:hAnsi="Cambria" w:cstheme="minorHAnsi"/>
          <w:i/>
          <w:color w:val="F49323" w:themeColor="accent5"/>
          <w:sz w:val="24"/>
          <w:szCs w:val="24"/>
          <w14:ligatures w14:val="none"/>
        </w:rPr>
        <w:t xml:space="preserve"> </w:t>
      </w:r>
      <w:r w:rsidRPr="00E33BAE">
        <w:rPr>
          <w:rFonts w:ascii="Cambria" w:hAnsi="Cambria" w:cstheme="minorHAnsi"/>
          <w:sz w:val="24"/>
          <w:szCs w:val="24"/>
          <w14:ligatures w14:val="none"/>
        </w:rPr>
        <w:t xml:space="preserve">by David Macauley — In this illustrated book, </w:t>
      </w:r>
      <w:r w:rsidR="001C056F" w:rsidRPr="00E33BAE">
        <w:rPr>
          <w:rFonts w:ascii="Cambria" w:hAnsi="Cambria" w:cstheme="minorHAnsi"/>
          <w:sz w:val="24"/>
          <w:szCs w:val="24"/>
          <w14:ligatures w14:val="none"/>
        </w:rPr>
        <w:t>m</w:t>
      </w:r>
      <w:r w:rsidRPr="00E33BAE">
        <w:rPr>
          <w:rFonts w:ascii="Cambria" w:hAnsi="Cambria" w:cstheme="minorHAnsi"/>
          <w:sz w:val="24"/>
          <w:szCs w:val="24"/>
          <w14:ligatures w14:val="none"/>
        </w:rPr>
        <w:t xml:space="preserve">ammoths help readers understand key math principles. Written with reluctant math students in mind, each chapter covers a different branch of math. </w:t>
      </w:r>
      <w:r w:rsidRPr="00E33BAE">
        <w:rPr>
          <w:rFonts w:ascii="Cambria" w:hAnsi="Cambria" w:cstheme="minorHAnsi"/>
          <w:i/>
          <w:sz w:val="24"/>
          <w:szCs w:val="24"/>
          <w14:ligatures w14:val="none"/>
        </w:rPr>
        <w:t>Grades 2-6.</w:t>
      </w:r>
    </w:p>
    <w:p w14:paraId="6F9E5B44" w14:textId="002B1564" w:rsidR="00C92A9D" w:rsidRPr="00E33BAE" w:rsidRDefault="00C92A9D" w:rsidP="00E33BAE">
      <w:pPr>
        <w:tabs>
          <w:tab w:val="left" w:pos="720"/>
        </w:tabs>
        <w:spacing w:after="120" w:line="240" w:lineRule="auto"/>
        <w:rPr>
          <w:rFonts w:ascii="Cambria" w:hAnsi="Cambria" w:cstheme="minorHAnsi"/>
          <w:sz w:val="24"/>
          <w:szCs w:val="24"/>
          <w14:ligatures w14:val="none"/>
        </w:rPr>
      </w:pPr>
      <w:r w:rsidRPr="00E33BAE">
        <w:rPr>
          <w:rFonts w:ascii="Cambria" w:hAnsi="Cambria" w:cstheme="minorHAnsi"/>
          <w:b/>
          <w:i/>
          <w:color w:val="0070C0"/>
          <w:sz w:val="24"/>
          <w:szCs w:val="24"/>
          <w14:ligatures w14:val="none"/>
        </w:rPr>
        <w:t>Math Doesn’t Suck</w:t>
      </w:r>
      <w:r w:rsidRPr="00E33BAE">
        <w:rPr>
          <w:rFonts w:ascii="Cambria" w:hAnsi="Cambria" w:cstheme="minorHAnsi"/>
          <w:i/>
          <w:color w:val="F49323" w:themeColor="accent5"/>
          <w:sz w:val="24"/>
          <w:szCs w:val="24"/>
          <w14:ligatures w14:val="none"/>
        </w:rPr>
        <w:t xml:space="preserve"> </w:t>
      </w:r>
      <w:r w:rsidRPr="00E33BAE">
        <w:rPr>
          <w:rFonts w:ascii="Cambria" w:hAnsi="Cambria" w:cstheme="minorHAnsi"/>
          <w:sz w:val="24"/>
          <w:szCs w:val="24"/>
          <w14:ligatures w14:val="none"/>
        </w:rPr>
        <w:t>and other books by Danica McKellar</w:t>
      </w:r>
      <w:r w:rsidR="00A65ADD" w:rsidRPr="00E33BAE">
        <w:rPr>
          <w:rFonts w:ascii="Cambria" w:hAnsi="Cambria" w:cstheme="minorHAnsi"/>
          <w:sz w:val="24"/>
          <w:szCs w:val="24"/>
          <w14:ligatures w14:val="none"/>
        </w:rPr>
        <w:t xml:space="preserve"> </w:t>
      </w:r>
      <w:r w:rsidR="00A65ADD" w:rsidRPr="00E33BAE">
        <w:rPr>
          <w:rFonts w:ascii="Cambria" w:eastAsia="Times New Roman" w:hAnsi="Cambria" w:cstheme="minorHAnsi"/>
          <w:sz w:val="24"/>
          <w:szCs w:val="24"/>
          <w14:ligatures w14:val="none"/>
        </w:rPr>
        <w:t>—</w:t>
      </w:r>
      <w:r w:rsidRPr="00E33BAE">
        <w:rPr>
          <w:rFonts w:ascii="Cambria" w:hAnsi="Cambria" w:cstheme="minorHAnsi"/>
          <w:sz w:val="24"/>
          <w:szCs w:val="24"/>
          <w14:ligatures w14:val="none"/>
        </w:rPr>
        <w:t xml:space="preserve"> </w:t>
      </w:r>
      <w:r w:rsidR="00EC43F2" w:rsidRPr="00E33BAE">
        <w:rPr>
          <w:rFonts w:ascii="Cambria" w:hAnsi="Cambria" w:cstheme="minorHAnsi"/>
          <w:sz w:val="24"/>
          <w:szCs w:val="24"/>
          <w14:ligatures w14:val="none"/>
        </w:rPr>
        <w:t>This book covers fractions, decimals, and more.</w:t>
      </w:r>
      <w:r w:rsidR="00986593" w:rsidRPr="00E33BAE">
        <w:rPr>
          <w:rFonts w:ascii="Cambria" w:hAnsi="Cambria" w:cstheme="minorHAnsi"/>
          <w:sz w:val="24"/>
          <w:szCs w:val="24"/>
          <w14:ligatures w14:val="none"/>
        </w:rPr>
        <w:t xml:space="preserve"> All of the author’s math books aim to entertain, encourage, and explain.</w:t>
      </w:r>
      <w:r w:rsidR="00B11FD3" w:rsidRPr="00E33BAE">
        <w:rPr>
          <w:rFonts w:ascii="Cambria" w:hAnsi="Cambria" w:cstheme="minorHAnsi"/>
          <w:sz w:val="24"/>
          <w:szCs w:val="24"/>
          <w14:ligatures w14:val="none"/>
        </w:rPr>
        <w:t xml:space="preserve"> </w:t>
      </w:r>
      <w:r w:rsidR="00B11FD3" w:rsidRPr="00E33BAE">
        <w:rPr>
          <w:rFonts w:ascii="Cambria" w:hAnsi="Cambria" w:cstheme="minorHAnsi"/>
          <w:i/>
          <w:sz w:val="24"/>
          <w:szCs w:val="24"/>
          <w14:ligatures w14:val="none"/>
        </w:rPr>
        <w:t>Grades 4-7.</w:t>
      </w:r>
      <w:r w:rsidR="00EC43F2" w:rsidRPr="00E33BAE">
        <w:rPr>
          <w:rFonts w:ascii="Cambria" w:hAnsi="Cambria" w:cstheme="minorHAnsi"/>
          <w:sz w:val="24"/>
          <w:szCs w:val="24"/>
          <w14:ligatures w14:val="none"/>
        </w:rPr>
        <w:t xml:space="preserve"> </w:t>
      </w:r>
      <w:r w:rsidR="00585DA7" w:rsidRPr="00E33BAE">
        <w:rPr>
          <w:rFonts w:ascii="Cambria" w:hAnsi="Cambria" w:cstheme="minorHAnsi"/>
          <w:sz w:val="24"/>
          <w:szCs w:val="24"/>
          <w14:ligatures w14:val="none"/>
        </w:rPr>
        <w:br/>
      </w:r>
      <w:r w:rsidR="00585DA7" w:rsidRPr="00E33BAE">
        <w:rPr>
          <w:rFonts w:ascii="Cambria" w:hAnsi="Cambria" w:cstheme="minorHAnsi"/>
          <w:b/>
          <w:i/>
          <w:sz w:val="24"/>
          <w:szCs w:val="24"/>
          <w14:ligatures w14:val="none"/>
        </w:rPr>
        <w:t xml:space="preserve">Tip: </w:t>
      </w:r>
      <w:r w:rsidR="001B3894" w:rsidRPr="00E33BAE">
        <w:rPr>
          <w:rFonts w:ascii="Cambria" w:hAnsi="Cambria" w:cstheme="minorHAnsi"/>
          <w:sz w:val="24"/>
          <w:szCs w:val="24"/>
          <w14:ligatures w14:val="none"/>
        </w:rPr>
        <w:t>H</w:t>
      </w:r>
      <w:r w:rsidR="00986593" w:rsidRPr="00E33BAE">
        <w:rPr>
          <w:rFonts w:ascii="Cambria" w:hAnsi="Cambria" w:cstheme="minorHAnsi"/>
          <w:sz w:val="24"/>
          <w:szCs w:val="24"/>
          <w14:ligatures w14:val="none"/>
        </w:rPr>
        <w:t xml:space="preserve">er </w:t>
      </w:r>
      <w:r w:rsidR="00F54EE9" w:rsidRPr="00E33BAE">
        <w:rPr>
          <w:rFonts w:ascii="Cambria" w:hAnsi="Cambria"/>
          <w:sz w:val="24"/>
          <w:szCs w:val="24"/>
          <w14:ligatures w14:val="none"/>
        </w:rPr>
        <w:t>website</w:t>
      </w:r>
      <w:r w:rsidR="00D444B3" w:rsidRPr="00E33BAE">
        <w:rPr>
          <w:rFonts w:ascii="Cambria" w:hAnsi="Cambria" w:cstheme="minorHAnsi"/>
          <w:sz w:val="24"/>
          <w:szCs w:val="24"/>
          <w14:ligatures w14:val="none"/>
        </w:rPr>
        <w:t xml:space="preserve"> shows her books by age group (including adults)</w:t>
      </w:r>
      <w:r w:rsidR="00F54EE9" w:rsidRPr="00E33BAE">
        <w:rPr>
          <w:rFonts w:ascii="Cambria" w:hAnsi="Cambria" w:cstheme="minorHAnsi"/>
          <w:sz w:val="24"/>
          <w:szCs w:val="24"/>
          <w14:ligatures w14:val="none"/>
        </w:rPr>
        <w:t xml:space="preserve">: </w:t>
      </w:r>
      <w:hyperlink r:id="rId13" w:history="1">
        <w:r w:rsidR="00CC551B" w:rsidRPr="00E33BAE">
          <w:rPr>
            <w:rStyle w:val="Hyperlink"/>
            <w:rFonts w:ascii="Cambria" w:hAnsi="Cambria"/>
            <w:sz w:val="24"/>
            <w:szCs w:val="24"/>
            <w14:ligatures w14:val="none"/>
          </w:rPr>
          <w:t>https://mckellarmath.com/</w:t>
        </w:r>
      </w:hyperlink>
      <w:r w:rsidR="00D444B3" w:rsidRPr="00E33BAE">
        <w:rPr>
          <w:rFonts w:ascii="Cambria" w:hAnsi="Cambria" w:cstheme="minorHAnsi"/>
          <w:sz w:val="24"/>
          <w:szCs w:val="24"/>
          <w14:ligatures w14:val="none"/>
        </w:rPr>
        <w:t>.</w:t>
      </w:r>
    </w:p>
    <w:p w14:paraId="55CA72D2" w14:textId="382F5387" w:rsidR="00C8572C" w:rsidRPr="00E33BAE" w:rsidRDefault="00D444B3" w:rsidP="00E33BAE">
      <w:pPr>
        <w:tabs>
          <w:tab w:val="left" w:pos="720"/>
        </w:tabs>
        <w:spacing w:after="120" w:line="240" w:lineRule="auto"/>
        <w:rPr>
          <w:rFonts w:ascii="Cambria" w:hAnsi="Cambria" w:cstheme="minorHAnsi"/>
          <w:sz w:val="24"/>
          <w:szCs w:val="24"/>
          <w14:ligatures w14:val="none"/>
        </w:rPr>
      </w:pPr>
      <w:r w:rsidRPr="00E33BAE">
        <w:rPr>
          <w:rFonts w:ascii="Cambria" w:hAnsi="Cambria" w:cstheme="minorHAnsi"/>
          <w:b/>
          <w:i/>
          <w:color w:val="0070C0"/>
          <w:sz w:val="24"/>
          <w:szCs w:val="24"/>
          <w14:ligatures w14:val="none"/>
        </w:rPr>
        <w:t>The I Hate Mathematics! Book</w:t>
      </w:r>
      <w:r w:rsidRPr="00E33BAE">
        <w:rPr>
          <w:rFonts w:ascii="Cambria" w:hAnsi="Cambria" w:cstheme="minorHAnsi"/>
          <w:i/>
          <w:color w:val="F49323" w:themeColor="accent5"/>
          <w:sz w:val="24"/>
          <w:szCs w:val="24"/>
          <w14:ligatures w14:val="none"/>
        </w:rPr>
        <w:t xml:space="preserve"> </w:t>
      </w:r>
      <w:r w:rsidRPr="00E33BAE">
        <w:rPr>
          <w:rFonts w:ascii="Cambria" w:hAnsi="Cambria" w:cstheme="minorHAnsi"/>
          <w:sz w:val="24"/>
          <w:szCs w:val="24"/>
          <w14:ligatures w14:val="none"/>
        </w:rPr>
        <w:t>and other books by Marilyn Burns</w:t>
      </w:r>
      <w:r w:rsidR="00A65ADD" w:rsidRPr="00E33BAE">
        <w:rPr>
          <w:rFonts w:ascii="Cambria" w:hAnsi="Cambria" w:cstheme="minorHAnsi"/>
          <w:sz w:val="24"/>
          <w:szCs w:val="24"/>
          <w14:ligatures w14:val="none"/>
        </w:rPr>
        <w:t xml:space="preserve"> </w:t>
      </w:r>
      <w:r w:rsidR="00A65ADD" w:rsidRPr="00E33BAE">
        <w:rPr>
          <w:rFonts w:ascii="Cambria" w:eastAsia="Times New Roman" w:hAnsi="Cambria" w:cstheme="minorHAnsi"/>
          <w:sz w:val="24"/>
          <w:szCs w:val="24"/>
          <w14:ligatures w14:val="none"/>
        </w:rPr>
        <w:t>—</w:t>
      </w:r>
      <w:r w:rsidR="00B11FD3" w:rsidRPr="00E33BAE">
        <w:rPr>
          <w:rFonts w:ascii="Cambria" w:hAnsi="Cambria" w:cstheme="minorHAnsi"/>
          <w:sz w:val="24"/>
          <w:szCs w:val="24"/>
          <w14:ligatures w14:val="none"/>
        </w:rPr>
        <w:t xml:space="preserve"> This illustrated book shares math tips, tricks, and tidbits in a lively way. </w:t>
      </w:r>
      <w:r w:rsidR="00B11FD3" w:rsidRPr="00E33BAE">
        <w:rPr>
          <w:rFonts w:ascii="Cambria" w:hAnsi="Cambria" w:cstheme="minorHAnsi"/>
          <w:i/>
          <w:sz w:val="24"/>
          <w:szCs w:val="24"/>
          <w14:ligatures w14:val="none"/>
        </w:rPr>
        <w:t xml:space="preserve">Grades 4-adult. </w:t>
      </w:r>
      <w:r w:rsidR="00F03910">
        <w:rPr>
          <w:rFonts w:ascii="Cambria" w:hAnsi="Cambria" w:cstheme="minorHAnsi"/>
          <w:i/>
          <w:sz w:val="24"/>
          <w:szCs w:val="24"/>
          <w14:ligatures w14:val="none"/>
        </w:rPr>
        <w:br/>
      </w:r>
      <w:r w:rsidR="00E600A7" w:rsidRPr="00E33BAE">
        <w:rPr>
          <w:rFonts w:ascii="Cambria" w:hAnsi="Cambria" w:cstheme="minorHAnsi"/>
          <w:b/>
          <w:i/>
          <w:sz w:val="24"/>
          <w:szCs w:val="24"/>
          <w14:ligatures w14:val="none"/>
        </w:rPr>
        <w:t xml:space="preserve">Tip: </w:t>
      </w:r>
      <w:r w:rsidR="00B11FD3" w:rsidRPr="00E33BAE">
        <w:rPr>
          <w:rFonts w:ascii="Cambria" w:hAnsi="Cambria" w:cstheme="minorHAnsi"/>
          <w:iCs/>
          <w:sz w:val="24"/>
          <w:szCs w:val="24"/>
          <w14:ligatures w14:val="none"/>
        </w:rPr>
        <w:t>Ch</w:t>
      </w:r>
      <w:r w:rsidR="00B11FD3" w:rsidRPr="00E33BAE">
        <w:rPr>
          <w:rFonts w:ascii="Cambria" w:hAnsi="Cambria" w:cstheme="minorHAnsi"/>
          <w:sz w:val="24"/>
          <w:szCs w:val="24"/>
          <w14:ligatures w14:val="none"/>
        </w:rPr>
        <w:t xml:space="preserve">eck your library or check online for other books by this author for various age groups. </w:t>
      </w:r>
    </w:p>
    <w:p w14:paraId="52A3BCA7" w14:textId="77777777" w:rsidR="009A0AA2" w:rsidRPr="00E33BAE" w:rsidRDefault="009A0AA2" w:rsidP="00E33BAE">
      <w:pPr>
        <w:tabs>
          <w:tab w:val="left" w:pos="720"/>
        </w:tabs>
        <w:spacing w:after="120" w:line="240" w:lineRule="auto"/>
        <w:rPr>
          <w:rFonts w:cstheme="minorHAnsi"/>
          <w:sz w:val="24"/>
          <w:szCs w:val="24"/>
          <w14:ligatures w14:val="none"/>
        </w:rPr>
      </w:pPr>
      <w:r w:rsidRPr="00E33BAE">
        <w:rPr>
          <w:rFonts w:ascii="Cambria" w:hAnsi="Cambria" w:cstheme="minorHAnsi"/>
          <w:b/>
          <w:i/>
          <w:color w:val="0070C0"/>
          <w:sz w:val="24"/>
          <w:szCs w:val="24"/>
          <w14:ligatures w14:val="none"/>
        </w:rPr>
        <w:t>This Book Thinks You’re a Math Genius</w:t>
      </w:r>
      <w:r w:rsidRPr="00E33BAE">
        <w:rPr>
          <w:rFonts w:ascii="Cambria" w:hAnsi="Cambria" w:cstheme="minorHAnsi"/>
          <w:i/>
          <w:color w:val="F49323" w:themeColor="accent5"/>
          <w:sz w:val="24"/>
          <w:szCs w:val="24"/>
          <w14:ligatures w14:val="none"/>
        </w:rPr>
        <w:t xml:space="preserve"> </w:t>
      </w:r>
      <w:r w:rsidRPr="00E33BAE">
        <w:rPr>
          <w:rFonts w:ascii="Cambria" w:hAnsi="Cambria" w:cstheme="minorHAnsi"/>
          <w:sz w:val="24"/>
          <w:szCs w:val="24"/>
          <w14:ligatures w14:val="none"/>
        </w:rPr>
        <w:t>by Mike Goldsmith</w:t>
      </w:r>
      <w:r w:rsidR="00A65ADD" w:rsidRPr="00E33BAE">
        <w:rPr>
          <w:rFonts w:ascii="Cambria" w:hAnsi="Cambria" w:cstheme="minorHAnsi"/>
          <w:sz w:val="24"/>
          <w:szCs w:val="24"/>
          <w14:ligatures w14:val="none"/>
        </w:rPr>
        <w:t xml:space="preserve"> </w:t>
      </w:r>
      <w:r w:rsidR="00A65ADD" w:rsidRPr="00E33BAE">
        <w:rPr>
          <w:rFonts w:ascii="Cambria" w:eastAsia="Times New Roman" w:hAnsi="Cambria" w:cstheme="minorHAnsi"/>
          <w:sz w:val="24"/>
          <w:szCs w:val="24"/>
          <w14:ligatures w14:val="none"/>
        </w:rPr>
        <w:t>—</w:t>
      </w:r>
      <w:r w:rsidRPr="00E33BAE">
        <w:rPr>
          <w:rFonts w:ascii="Cambria" w:hAnsi="Cambria" w:cstheme="minorHAnsi"/>
          <w:b/>
          <w:i/>
          <w:sz w:val="24"/>
          <w:szCs w:val="24"/>
          <w14:ligatures w14:val="none"/>
        </w:rPr>
        <w:t xml:space="preserve"> </w:t>
      </w:r>
      <w:r w:rsidRPr="00E33BAE">
        <w:rPr>
          <w:rFonts w:ascii="Cambria" w:hAnsi="Cambria" w:cstheme="minorHAnsi"/>
          <w:sz w:val="24"/>
          <w:szCs w:val="24"/>
          <w14:ligatures w14:val="none"/>
        </w:rPr>
        <w:t xml:space="preserve">This fill-in book uses </w:t>
      </w:r>
      <w:r w:rsidR="0057645E" w:rsidRPr="00E33BAE">
        <w:rPr>
          <w:rFonts w:ascii="Cambria" w:hAnsi="Cambria" w:cstheme="minorHAnsi"/>
          <w:sz w:val="24"/>
          <w:szCs w:val="24"/>
          <w14:ligatures w14:val="none"/>
        </w:rPr>
        <w:t xml:space="preserve">entertaining activities to introduce </w:t>
      </w:r>
      <w:r w:rsidRPr="00E33BAE">
        <w:rPr>
          <w:rFonts w:ascii="Cambria" w:hAnsi="Cambria" w:cstheme="minorHAnsi"/>
          <w:sz w:val="24"/>
          <w:szCs w:val="24"/>
          <w14:ligatures w14:val="none"/>
        </w:rPr>
        <w:t>key math concepts in a highly visual</w:t>
      </w:r>
      <w:r w:rsidR="0057645E" w:rsidRPr="00E33BAE">
        <w:rPr>
          <w:rFonts w:ascii="Cambria" w:hAnsi="Cambria" w:cstheme="minorHAnsi"/>
          <w:sz w:val="24"/>
          <w:szCs w:val="24"/>
          <w14:ligatures w14:val="none"/>
        </w:rPr>
        <w:t xml:space="preserve"> way</w:t>
      </w:r>
      <w:r w:rsidRPr="00E33BAE">
        <w:rPr>
          <w:rFonts w:ascii="Cambria" w:hAnsi="Cambria" w:cstheme="minorHAnsi"/>
          <w:sz w:val="24"/>
          <w:szCs w:val="24"/>
          <w14:ligatures w14:val="none"/>
        </w:rPr>
        <w:t xml:space="preserve">. </w:t>
      </w:r>
      <w:r w:rsidR="0057645E" w:rsidRPr="00E33BAE">
        <w:rPr>
          <w:rFonts w:ascii="Cambria" w:hAnsi="Cambria" w:cstheme="minorHAnsi"/>
          <w:sz w:val="24"/>
          <w:szCs w:val="24"/>
          <w14:ligatures w14:val="none"/>
        </w:rPr>
        <w:t xml:space="preserve">It helps children think like mathematicians by inviting them to experiment and investigate for themselves. Covers </w:t>
      </w:r>
      <w:r w:rsidRPr="00E33BAE">
        <w:rPr>
          <w:rFonts w:ascii="Cambria" w:hAnsi="Cambria" w:cstheme="minorHAnsi"/>
          <w:sz w:val="24"/>
          <w:szCs w:val="24"/>
          <w14:ligatures w14:val="none"/>
        </w:rPr>
        <w:t>geometry, space and volume, statistics, numbers and number patterns, codes and ciphers, and the concept of infinity.</w:t>
      </w:r>
      <w:r w:rsidR="0057645E" w:rsidRPr="00E33BAE">
        <w:rPr>
          <w:rFonts w:ascii="Cambria" w:hAnsi="Cambria" w:cstheme="minorHAnsi"/>
          <w:sz w:val="24"/>
          <w:szCs w:val="24"/>
          <w14:ligatures w14:val="none"/>
        </w:rPr>
        <w:t xml:space="preserve"> </w:t>
      </w:r>
      <w:r w:rsidR="0057645E" w:rsidRPr="00E33BAE">
        <w:rPr>
          <w:rFonts w:ascii="Cambria" w:hAnsi="Cambria" w:cstheme="minorHAnsi"/>
          <w:i/>
          <w:sz w:val="24"/>
          <w:szCs w:val="24"/>
          <w14:ligatures w14:val="none"/>
        </w:rPr>
        <w:t>Grades 2-8.</w:t>
      </w:r>
      <w:r w:rsidRPr="00E33BAE">
        <w:rPr>
          <w:rFonts w:cstheme="minorHAnsi"/>
          <w:sz w:val="24"/>
          <w:szCs w:val="24"/>
          <w14:ligatures w14:val="none"/>
        </w:rPr>
        <w:t xml:space="preserve"> </w:t>
      </w:r>
    </w:p>
    <w:p w14:paraId="5022CAEE" w14:textId="6C0E2E63" w:rsidR="00E27242" w:rsidRPr="00E33BAE" w:rsidRDefault="00446E98" w:rsidP="00E33BAE">
      <w:pPr>
        <w:tabs>
          <w:tab w:val="left" w:pos="720"/>
        </w:tabs>
        <w:spacing w:after="120" w:line="240" w:lineRule="auto"/>
        <w:rPr>
          <w:rFonts w:ascii="Cambria" w:hAnsi="Cambria" w:cstheme="minorHAnsi"/>
          <w:i/>
          <w:sz w:val="24"/>
          <w:szCs w:val="24"/>
          <w14:ligatures w14:val="none"/>
        </w:rPr>
      </w:pPr>
      <w:r w:rsidRPr="00E33BAE">
        <w:rPr>
          <w:rFonts w:ascii="Cambria" w:hAnsi="Cambria" w:cstheme="minorHAnsi"/>
          <w:b/>
          <w:i/>
          <w:color w:val="0070C0"/>
          <w:sz w:val="24"/>
          <w:szCs w:val="24"/>
          <w14:ligatures w14:val="none"/>
        </w:rPr>
        <w:t>Unbuilding</w:t>
      </w:r>
      <w:r w:rsidRPr="00E33BAE">
        <w:rPr>
          <w:rFonts w:ascii="Cambria" w:hAnsi="Cambria" w:cstheme="minorHAnsi"/>
          <w:i/>
          <w:sz w:val="24"/>
          <w:szCs w:val="24"/>
          <w14:ligatures w14:val="none"/>
        </w:rPr>
        <w:t xml:space="preserve"> </w:t>
      </w:r>
      <w:r w:rsidRPr="00E33BAE">
        <w:rPr>
          <w:rFonts w:ascii="Cambria" w:hAnsi="Cambria" w:cstheme="minorHAnsi"/>
          <w:sz w:val="24"/>
          <w:szCs w:val="24"/>
          <w14:ligatures w14:val="none"/>
        </w:rPr>
        <w:t>by David Macauley</w:t>
      </w:r>
      <w:r w:rsidR="00A65ADD" w:rsidRPr="00E33BAE">
        <w:rPr>
          <w:rFonts w:ascii="Cambria" w:hAnsi="Cambria" w:cstheme="minorHAnsi"/>
          <w:sz w:val="24"/>
          <w:szCs w:val="24"/>
          <w14:ligatures w14:val="none"/>
        </w:rPr>
        <w:t xml:space="preserve"> </w:t>
      </w:r>
      <w:r w:rsidR="00A65ADD" w:rsidRPr="00E33BAE">
        <w:rPr>
          <w:rFonts w:ascii="Cambria" w:eastAsia="Times New Roman" w:hAnsi="Cambria" w:cstheme="minorHAnsi"/>
          <w:sz w:val="24"/>
          <w:szCs w:val="24"/>
          <w14:ligatures w14:val="none"/>
        </w:rPr>
        <w:t>—</w:t>
      </w:r>
      <w:r w:rsidRPr="00E33BAE">
        <w:rPr>
          <w:rFonts w:ascii="Cambria" w:hAnsi="Cambria" w:cstheme="minorHAnsi"/>
          <w:sz w:val="24"/>
          <w:szCs w:val="24"/>
          <w14:ligatures w14:val="none"/>
        </w:rPr>
        <w:t xml:space="preserve"> This is a fictional account of selling the Empire State </w:t>
      </w:r>
      <w:r w:rsidR="00BD2D31" w:rsidRPr="00E33BAE">
        <w:rPr>
          <w:rFonts w:ascii="Cambria" w:hAnsi="Cambria" w:cstheme="minorHAnsi"/>
          <w:sz w:val="24"/>
          <w:szCs w:val="24"/>
          <w14:ligatures w14:val="none"/>
        </w:rPr>
        <w:t>B</w:t>
      </w:r>
      <w:r w:rsidRPr="00E33BAE">
        <w:rPr>
          <w:rFonts w:ascii="Cambria" w:hAnsi="Cambria" w:cstheme="minorHAnsi"/>
          <w:sz w:val="24"/>
          <w:szCs w:val="24"/>
          <w14:ligatures w14:val="none"/>
        </w:rPr>
        <w:t xml:space="preserve">uilding and dismantling it to move it to the new owner’s country. The book features drawings </w:t>
      </w:r>
      <w:r w:rsidR="00BE41D3" w:rsidRPr="00E33BAE">
        <w:rPr>
          <w:rFonts w:ascii="Cambria" w:hAnsi="Cambria" w:cstheme="minorHAnsi"/>
          <w:sz w:val="24"/>
          <w:szCs w:val="24"/>
          <w14:ligatures w14:val="none"/>
        </w:rPr>
        <w:t xml:space="preserve">of </w:t>
      </w:r>
      <w:r w:rsidRPr="00E33BAE">
        <w:rPr>
          <w:rFonts w:ascii="Cambria" w:hAnsi="Cambria" w:cstheme="minorHAnsi"/>
          <w:sz w:val="24"/>
          <w:szCs w:val="24"/>
          <w14:ligatures w14:val="none"/>
        </w:rPr>
        <w:t xml:space="preserve">and discussion about the math and engineering involved in building. </w:t>
      </w:r>
      <w:r w:rsidRPr="00E33BAE">
        <w:rPr>
          <w:rFonts w:ascii="Cambria" w:hAnsi="Cambria" w:cstheme="minorHAnsi"/>
          <w:i/>
          <w:sz w:val="24"/>
          <w:szCs w:val="24"/>
          <w14:ligatures w14:val="none"/>
        </w:rPr>
        <w:t>Grades 5-7.</w:t>
      </w:r>
    </w:p>
    <w:p w14:paraId="43E8729E" w14:textId="03EA2990" w:rsidR="00CB53E0" w:rsidRPr="00E33BAE" w:rsidRDefault="00CB53E0" w:rsidP="00CB53E0">
      <w:pPr>
        <w:spacing w:after="0" w:line="240" w:lineRule="auto"/>
        <w:rPr>
          <w:rFonts w:ascii="Cambria" w:hAnsi="Cambria" w:cstheme="minorHAnsi"/>
          <w:sz w:val="24"/>
          <w:szCs w:val="24"/>
          <w14:ligatures w14:val="none"/>
        </w:rPr>
      </w:pPr>
    </w:p>
    <w:p w14:paraId="602D1607" w14:textId="5A5C5B13" w:rsidR="00CB53E0" w:rsidRPr="00E33BAE" w:rsidRDefault="00CB53E0" w:rsidP="00CB53E0">
      <w:pPr>
        <w:spacing w:after="0" w:line="240" w:lineRule="auto"/>
        <w:rPr>
          <w:rFonts w:ascii="Cambria" w:hAnsi="Cambria" w:cstheme="minorHAnsi"/>
          <w:sz w:val="24"/>
          <w:szCs w:val="24"/>
          <w14:ligatures w14:val="none"/>
        </w:rPr>
      </w:pPr>
    </w:p>
    <w:p w14:paraId="37F89DDE" w14:textId="51FC2848" w:rsidR="00CB53E0" w:rsidRPr="00E33BAE" w:rsidRDefault="00CB53E0" w:rsidP="00CB53E0">
      <w:pPr>
        <w:spacing w:after="0" w:line="240" w:lineRule="auto"/>
        <w:rPr>
          <w:rFonts w:ascii="Cambria" w:hAnsi="Cambria" w:cstheme="minorHAnsi"/>
          <w:sz w:val="24"/>
          <w:szCs w:val="24"/>
          <w14:ligatures w14:val="none"/>
        </w:rPr>
      </w:pPr>
    </w:p>
    <w:p w14:paraId="4286063D" w14:textId="4949369B" w:rsidR="00793054" w:rsidRPr="00E33BAE" w:rsidRDefault="00E33BAE">
      <w:pPr>
        <w:rPr>
          <w14:ligatures w14:val="none"/>
        </w:rPr>
      </w:pPr>
      <w:r w:rsidRPr="00E33BAE">
        <w:rPr>
          <w:rFonts w:ascii="Cambria" w:hAnsi="Cambria" w:cstheme="minorHAnsi"/>
          <w:noProof/>
          <w:sz w:val="24"/>
          <w:szCs w:val="24"/>
          <w14:ligatures w14:val="none"/>
        </w:rPr>
        <w:drawing>
          <wp:anchor distT="0" distB="0" distL="114300" distR="114300" simplePos="0" relativeHeight="251657217" behindDoc="0" locked="0" layoutInCell="1" allowOverlap="1" wp14:anchorId="362CB60E" wp14:editId="6943EB74">
            <wp:simplePos x="0" y="0"/>
            <wp:positionH relativeFrom="margin">
              <wp:align>right</wp:align>
            </wp:positionH>
            <wp:positionV relativeFrom="paragraph">
              <wp:posOffset>2078355</wp:posOffset>
            </wp:positionV>
            <wp:extent cx="6386195" cy="1349256"/>
            <wp:effectExtent l="0" t="0" r="0" b="3810"/>
            <wp:wrapNone/>
            <wp:docPr id="1005466153" name="Picture 2"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386195" cy="1349256"/>
                    </a:xfrm>
                    <a:prstGeom prst="rect">
                      <a:avLst/>
                    </a:prstGeom>
                    <a:noFill/>
                    <a:ln>
                      <a:noFill/>
                    </a:ln>
                  </pic:spPr>
                </pic:pic>
              </a:graphicData>
            </a:graphic>
          </wp:anchor>
        </w:drawing>
      </w:r>
      <w:r w:rsidRPr="00E33BAE">
        <w:rPr>
          <w:rFonts w:ascii="Cambria" w:hAnsi="Cambria" w:cstheme="minorHAnsi"/>
          <w:noProof/>
          <w:sz w:val="24"/>
          <w:szCs w:val="24"/>
          <w14:ligatures w14:val="none"/>
        </w:rPr>
        <mc:AlternateContent>
          <mc:Choice Requires="wps">
            <w:drawing>
              <wp:anchor distT="0" distB="0" distL="114300" distR="114300" simplePos="0" relativeHeight="251658241" behindDoc="0" locked="0" layoutInCell="1" allowOverlap="1" wp14:anchorId="6FCF226F" wp14:editId="3CC0B01B">
                <wp:simplePos x="0" y="0"/>
                <wp:positionH relativeFrom="margin">
                  <wp:align>left</wp:align>
                </wp:positionH>
                <wp:positionV relativeFrom="paragraph">
                  <wp:posOffset>2061845</wp:posOffset>
                </wp:positionV>
                <wp:extent cx="6374130" cy="1356360"/>
                <wp:effectExtent l="0" t="0" r="0" b="0"/>
                <wp:wrapNone/>
                <wp:docPr id="532844354" name="Rectangle: Rounded Corners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5636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FFF327B" w14:textId="3FE87BD4" w:rsidR="00CB53E0" w:rsidRDefault="00CB53E0" w:rsidP="00E33BAE">
                            <w:pPr>
                              <w:pStyle w:val="pf0"/>
                              <w:spacing w:before="0" w:beforeAutospacing="0" w:after="0" w:afterAutospacing="0" w:line="240" w:lineRule="auto"/>
                            </w:pPr>
                            <w:r w:rsidRPr="00E33BAE">
                              <w:rPr>
                                <w:rFonts w:asciiTheme="minorHAnsi" w:hAnsiTheme="minorHAnsi" w:cstheme="minorHAnsi"/>
                                <w:sz w:val="20"/>
                                <w:szCs w:val="20"/>
                                <w14:ligatures w14:val="none"/>
                              </w:rPr>
                              <w:t>This resource was developed in 2024 by the Nita M. Lowey 21</w:t>
                            </w:r>
                            <w:r w:rsidRPr="00E33BAE">
                              <w:rPr>
                                <w:rFonts w:asciiTheme="minorHAnsi" w:hAnsiTheme="minorHAnsi" w:cstheme="minorHAnsi"/>
                                <w:sz w:val="20"/>
                                <w:szCs w:val="20"/>
                                <w:vertAlign w:val="superscript"/>
                                <w14:ligatures w14:val="none"/>
                              </w:rPr>
                              <w:t>st</w:t>
                            </w:r>
                            <w:r w:rsidRPr="00E33BAE">
                              <w:rPr>
                                <w:rFonts w:asciiTheme="minorHAnsi" w:hAnsiTheme="minorHAnsi" w:cstheme="minorHAnsi"/>
                                <w:sz w:val="20"/>
                                <w:szCs w:val="20"/>
                                <w14:ligatures w14:val="none"/>
                              </w:rPr>
                              <w:t xml:space="preserve"> Century Community Learning Centers (21</w:t>
                            </w:r>
                            <w:r w:rsidRPr="00E33BAE">
                              <w:rPr>
                                <w:rFonts w:asciiTheme="minorHAnsi" w:hAnsiTheme="minorHAnsi" w:cstheme="minorHAnsi"/>
                                <w:sz w:val="20"/>
                                <w:szCs w:val="20"/>
                                <w:vertAlign w:val="superscript"/>
                                <w14:ligatures w14:val="none"/>
                              </w:rPr>
                              <w:t>st </w:t>
                            </w:r>
                            <w:r w:rsidRPr="00E33BAE">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33BAE">
                              <w:rPr>
                                <w:rStyle w:val="cf01"/>
                                <w:rFonts w:asciiTheme="minorHAnsi" w:hAnsiTheme="minorHAnsi" w:cstheme="minorHAnsi"/>
                                <w:sz w:val="20"/>
                                <w:szCs w:val="20"/>
                                <w14:ligatures w14:val="none"/>
                              </w:rPr>
                              <w:t xml:space="preserve">This resource is in the public domain and is available at </w:t>
                            </w:r>
                            <w:hyperlink r:id="rId15" w:history="1">
                              <w:r w:rsidRPr="00E33BAE">
                                <w:rPr>
                                  <w:rStyle w:val="Hyperlink"/>
                                  <w:rFonts w:asciiTheme="minorHAnsi" w:eastAsia="Cambria" w:hAnsiTheme="minorHAnsi" w:cstheme="minorHAnsi"/>
                                  <w:sz w:val="20"/>
                                  <w:szCs w:val="20"/>
                                  <w14:ligatures w14:val="none"/>
                                </w:rPr>
                                <w:t>21stcclcntac.org</w:t>
                              </w:r>
                            </w:hyperlink>
                            <w:r w:rsidRPr="00E33BAE">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V relativeFrom="margin">
                  <wp14:pctHeight>0</wp14:pctHeight>
                </wp14:sizeRelV>
              </wp:anchor>
            </w:drawing>
          </mc:Choice>
          <mc:Fallback>
            <w:pict>
              <v:roundrect w14:anchorId="6FCF226F" id="Rectangle: Rounded Corners 3" o:spid="_x0000_s1029" style="position:absolute;margin-left:0;margin-top:162.35pt;width:501.9pt;height:106.8pt;z-index:251658241;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" filled="f" stroked="f" strokeweight="1pt">
                <v:stroke joinstyle="miter"/>
                <v:textbox>
                  <w:txbxContent>
                    <w:p w14:paraId="5FFF327B" w14:textId="3FE87BD4" w:rsidR="00CB53E0" w:rsidRDefault="00CB53E0" w:rsidP="00E33BAE">
                      <w:pPr>
                        <w:pStyle w:val="pf0"/>
                        <w:spacing w:before="0" w:beforeAutospacing="0" w:after="0" w:afterAutospacing="0" w:line="240" w:lineRule="auto"/>
                      </w:pPr>
                      <w:r w:rsidRPr="00E33BAE">
                        <w:rPr>
                          <w:rFonts w:asciiTheme="minorHAnsi" w:hAnsiTheme="minorHAnsi" w:cstheme="minorHAnsi"/>
                          <w:sz w:val="20"/>
                          <w:szCs w:val="20"/>
                          <w14:ligatures w14:val="none"/>
                        </w:rPr>
                        <w:t>This resource was developed in 2024 by the Nita M. Lowey 21</w:t>
                      </w:r>
                      <w:r w:rsidRPr="00E33BAE">
                        <w:rPr>
                          <w:rFonts w:asciiTheme="minorHAnsi" w:hAnsiTheme="minorHAnsi" w:cstheme="minorHAnsi"/>
                          <w:sz w:val="20"/>
                          <w:szCs w:val="20"/>
                          <w:vertAlign w:val="superscript"/>
                          <w14:ligatures w14:val="none"/>
                        </w:rPr>
                        <w:t>st</w:t>
                      </w:r>
                      <w:r w:rsidRPr="00E33BAE">
                        <w:rPr>
                          <w:rFonts w:asciiTheme="minorHAnsi" w:hAnsiTheme="minorHAnsi" w:cstheme="minorHAnsi"/>
                          <w:sz w:val="20"/>
                          <w:szCs w:val="20"/>
                          <w14:ligatures w14:val="none"/>
                        </w:rPr>
                        <w:t xml:space="preserve"> Century Community Learning Centers (21</w:t>
                      </w:r>
                      <w:r w:rsidRPr="00E33BAE">
                        <w:rPr>
                          <w:rFonts w:asciiTheme="minorHAnsi" w:hAnsiTheme="minorHAnsi" w:cstheme="minorHAnsi"/>
                          <w:sz w:val="20"/>
                          <w:szCs w:val="20"/>
                          <w:vertAlign w:val="superscript"/>
                          <w14:ligatures w14:val="none"/>
                        </w:rPr>
                        <w:t>st </w:t>
                      </w:r>
                      <w:r w:rsidRPr="00E33BAE">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33BAE">
                        <w:rPr>
                          <w:rStyle w:val="cf01"/>
                          <w:rFonts w:asciiTheme="minorHAnsi" w:hAnsiTheme="minorHAnsi" w:cstheme="minorHAnsi"/>
                          <w:sz w:val="20"/>
                          <w:szCs w:val="20"/>
                          <w14:ligatures w14:val="none"/>
                        </w:rPr>
                        <w:t xml:space="preserve">This resource is in the public domain and is available at </w:t>
                      </w:r>
                      <w:hyperlink r:id="rId16" w:history="1">
                        <w:r w:rsidRPr="00E33BAE">
                          <w:rPr>
                            <w:rStyle w:val="Hyperlink"/>
                            <w:rFonts w:asciiTheme="minorHAnsi" w:eastAsia="Cambria" w:hAnsiTheme="minorHAnsi" w:cstheme="minorHAnsi"/>
                            <w:sz w:val="20"/>
                            <w:szCs w:val="20"/>
                            <w14:ligatures w14:val="none"/>
                          </w:rPr>
                          <w:t>21stcclcntac.org</w:t>
                        </w:r>
                      </w:hyperlink>
                      <w:r w:rsidRPr="00E33BAE">
                        <w:rPr>
                          <w:rStyle w:val="cf01"/>
                          <w:rFonts w:asciiTheme="minorHAnsi" w:hAnsiTheme="minorHAnsi" w:cstheme="minorHAnsi"/>
                          <w:sz w:val="20"/>
                          <w:szCs w:val="20"/>
                          <w14:ligatures w14:val="none"/>
                        </w:rPr>
                        <w:t xml:space="preserve">. Authorization to reproduce it in whole or in part is granted. </w:t>
                      </w:r>
                    </w:p>
                  </w:txbxContent>
                </v:textbox>
                <w10:wrap anchorx="margin"/>
              </v:roundrect>
            </w:pict>
          </mc:Fallback>
        </mc:AlternateContent>
      </w:r>
    </w:p>
    <w:sectPr w:rsidR="00793054" w:rsidRPr="00E33BAE" w:rsidSect="000F2F16">
      <w:headerReference w:type="default" r:id="rId17"/>
      <w:footerReference w:type="default" r:id="rId18"/>
      <w:headerReference w:type="first" r:id="rId19"/>
      <w:footerReference w:type="first" r:id="rId20"/>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05EBE6" w14:textId="77777777" w:rsidR="000F2F16" w:rsidRDefault="000F2F16" w:rsidP="00CB53E0">
      <w:pPr>
        <w:spacing w:after="0" w:line="240" w:lineRule="auto"/>
      </w:pPr>
      <w:r>
        <w:separator/>
      </w:r>
    </w:p>
  </w:endnote>
  <w:endnote w:type="continuationSeparator" w:id="0">
    <w:p w14:paraId="76DD8628" w14:textId="77777777" w:rsidR="000F2F16" w:rsidRDefault="000F2F16" w:rsidP="00CB53E0">
      <w:pPr>
        <w:spacing w:after="0" w:line="240" w:lineRule="auto"/>
      </w:pPr>
      <w:r>
        <w:continuationSeparator/>
      </w:r>
    </w:p>
  </w:endnote>
  <w:endnote w:type="continuationNotice" w:id="1">
    <w:p w14:paraId="18B44742" w14:textId="77777777" w:rsidR="000F2F16" w:rsidRDefault="000F2F1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Merriweather">
    <w:charset w:val="00"/>
    <w:family w:val="auto"/>
    <w:pitch w:val="variable"/>
    <w:sig w:usb0="20000207" w:usb1="00000002" w:usb2="00000000" w:usb3="00000000" w:csb0="00000197"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27457F" w:rsidRDefault="00B044FF" w:rsidP="0071348A">
    <w:pPr>
      <w:pStyle w:val="Testing"/>
    </w:pPr>
    <w:r>
      <w:rPr>
        <w:noProof/>
      </w:rPr>
      <w:drawing>
        <wp:anchor distT="0" distB="0" distL="114300" distR="114300" simplePos="0" relativeHeight="251662337"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D104C6" w:rsidRDefault="0082286B">
    <w:pPr>
      <w:pStyle w:val="Footer"/>
    </w:pPr>
    <w:r>
      <w:rPr>
        <w:noProof/>
      </w:rPr>
      <mc:AlternateContent>
        <mc:Choice Requires="wps">
          <w:drawing>
            <wp:anchor distT="4294967295" distB="4294967295" distL="114300" distR="114300" simplePos="0" relativeHeight="251692033"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30A491D1"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72577"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91009"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0" type="#_x0000_t202" style="position:absolute;margin-left:363.5pt;margin-top:4.55pt;width:122.4pt;height:21.6pt;z-index:2516910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71553"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89985"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1" type="#_x0000_t202" style="position:absolute;margin-left:181.75pt;margin-top:4.2pt;width:158.4pt;height:21.6pt;z-index:2516899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70529"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88961"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2" type="#_x0000_t202" style="position:absolute;margin-left:41pt;margin-top:4.05pt;width:122.4pt;height:21.6pt;z-index:2516889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6950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5889"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3" type="#_x0000_t202" style="position:absolute;margin-left:95pt;margin-top:746.75pt;width:122.4pt;height:21.6pt;z-index:2516858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691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4" type="#_x0000_t202" style="position:absolute;margin-left:235.5pt;margin-top:746.75pt;width:158.4pt;height:21.6pt;z-index:2516869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7937"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5" type="#_x0000_t202" style="position:absolute;margin-left:417.5pt;margin-top:746.75pt;width:122.4pt;height:21.6pt;z-index:2516879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82817"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6" type="#_x0000_t202" style="position:absolute;margin-left:95pt;margin-top:746.75pt;width:122.4pt;height:21.6pt;z-index:2516828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3841"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7" type="#_x0000_t202" style="position:absolute;margin-left:235.5pt;margin-top:746.75pt;width:158.4pt;height:21.6pt;z-index:2516838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4865"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8" type="#_x0000_t202" style="position:absolute;margin-left:417.5pt;margin-top:746.75pt;width:122.4pt;height:21.6pt;z-index:2516848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79745"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9" type="#_x0000_t202" style="position:absolute;margin-left:95pt;margin-top:746.75pt;width:122.4pt;height:21.6pt;z-index:2516797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0769"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0" type="#_x0000_t202" style="position:absolute;margin-left:235.5pt;margin-top:746.75pt;width:158.4pt;height:21.6pt;z-index:2516807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1793"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1" type="#_x0000_t202" style="position:absolute;margin-left:417.5pt;margin-top:746.75pt;width:122.4pt;height:21.6pt;z-index:2516817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66433"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76673"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2" type="#_x0000_t202" style="position:absolute;margin-left:95pt;margin-top:746.75pt;width:122.4pt;height:21.6pt;z-index:25167667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67457"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77697"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3" type="#_x0000_t202" style="position:absolute;margin-left:235.5pt;margin-top:746.75pt;width:158.4pt;height:21.6pt;z-index:2516776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68481"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78721"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4" type="#_x0000_t202" style="position:absolute;margin-left:417.5pt;margin-top:746.75pt;width:122.4pt;height:21.6pt;z-index:25167872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75649"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5" style="position:absolute;margin-left:72.05pt;margin-top:746pt;width:467.9pt;height:22.3pt;z-index:2516756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4625"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5" style="position:absolute;margin-left:72.05pt;margin-top:746pt;width:467.9pt;height:22.3pt;z-index:251674625;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3601"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5" style="position:absolute;margin-left:72.05pt;margin-top:746pt;width:467.9pt;height:22.3pt;z-index:25167360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AF84B3" w14:textId="77777777" w:rsidR="000F2F16" w:rsidRDefault="000F2F16" w:rsidP="00CB53E0">
      <w:pPr>
        <w:spacing w:after="0" w:line="240" w:lineRule="auto"/>
      </w:pPr>
      <w:r>
        <w:separator/>
      </w:r>
    </w:p>
  </w:footnote>
  <w:footnote w:type="continuationSeparator" w:id="0">
    <w:p w14:paraId="3654DC07" w14:textId="77777777" w:rsidR="000F2F16" w:rsidRDefault="000F2F16" w:rsidP="00CB53E0">
      <w:pPr>
        <w:spacing w:after="0" w:line="240" w:lineRule="auto"/>
      </w:pPr>
      <w:r>
        <w:continuationSeparator/>
      </w:r>
    </w:p>
  </w:footnote>
  <w:footnote w:type="continuationNotice" w:id="1">
    <w:p w14:paraId="71B4F2A4" w14:textId="77777777" w:rsidR="000F2F16" w:rsidRDefault="000F2F1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6C296A" w:rsidRPr="00AD7BAA" w:rsidRDefault="006C296A" w:rsidP="006C296A">
    <w:pPr>
      <w:framePr w:wrap="none" w:vAnchor="text" w:hAnchor="margin" w:xAlign="right" w:y="1"/>
      <w:tabs>
        <w:tab w:val="center" w:pos="4680"/>
        <w:tab w:val="right" w:pos="9360"/>
      </w:tabs>
      <w:rPr>
        <w:sz w:val="24"/>
        <w:szCs w:val="24"/>
      </w:rPr>
    </w:pPr>
    <w:r w:rsidRPr="00AD7BAA">
      <w:rPr>
        <w:sz w:val="24"/>
        <w:szCs w:val="24"/>
      </w:rPr>
      <w:fldChar w:fldCharType="begin"/>
    </w:r>
    <w:r w:rsidRPr="00AD7BAA">
      <w:rPr>
        <w:sz w:val="24"/>
        <w:szCs w:val="24"/>
      </w:rPr>
      <w:instrText xml:space="preserve">PAGE  </w:instrText>
    </w:r>
    <w:r w:rsidRPr="00AD7BAA">
      <w:rPr>
        <w:sz w:val="24"/>
        <w:szCs w:val="24"/>
      </w:rPr>
      <w:fldChar w:fldCharType="separate"/>
    </w:r>
    <w:r w:rsidR="00F21B74" w:rsidRPr="00AD7BAA">
      <w:rPr>
        <w:noProof/>
        <w:sz w:val="24"/>
        <w:szCs w:val="24"/>
      </w:rPr>
      <w:t>1</w:t>
    </w:r>
    <w:r w:rsidRPr="00AD7BAA">
      <w:rPr>
        <w:sz w:val="24"/>
        <w:szCs w:val="24"/>
      </w:rPr>
      <w:fldChar w:fldCharType="end"/>
    </w:r>
  </w:p>
  <w:p w14:paraId="47F962CE" w14:textId="0142AC39" w:rsidR="0027457F" w:rsidRPr="00AD7BAA" w:rsidRDefault="0082286B">
    <w:pPr>
      <w:pStyle w:val="Header"/>
      <w:spacing w:after="120" w:line="276" w:lineRule="auto"/>
      <w:rPr>
        <w:b/>
        <w:color w:val="5B5D5F"/>
        <w:sz w:val="28"/>
        <w:szCs w:val="28"/>
        <w14:ligatures w14:val="none"/>
      </w:rPr>
    </w:pPr>
    <w:r w:rsidRPr="00AD7BAA">
      <w:rPr>
        <w:noProof/>
        <w14:ligatures w14:val="none"/>
      </w:rPr>
      <mc:AlternateContent>
        <mc:Choice Requires="wps">
          <w:drawing>
            <wp:anchor distT="4294967295" distB="4294967295" distL="114300" distR="114300" simplePos="0" relativeHeight="251660289"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6817D23E"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DD1C6D" w:rsidRPr="00AD7BAA">
      <w:rPr>
        <w:color w:val="5B5D5F"/>
        <w:sz w:val="28"/>
        <w:szCs w:val="28"/>
        <w14:ligatures w14:val="none"/>
      </w:rPr>
      <w:t xml:space="preserve">Math </w:t>
    </w:r>
    <w:r w:rsidR="007E34BE" w:rsidRPr="00AD7BAA">
      <w:rPr>
        <w:color w:val="5B5D5F"/>
        <w:sz w:val="28"/>
        <w:szCs w:val="28"/>
        <w14:ligatures w14:val="none"/>
      </w:rPr>
      <w:t>Booklist</w:t>
    </w:r>
    <w:r w:rsidR="000537B3" w:rsidRPr="00AD7BAA">
      <w:rPr>
        <w:color w:val="5B5D5F"/>
        <w:sz w:val="28"/>
        <w:szCs w:val="28"/>
        <w14:ligatures w14:val="none"/>
      </w:rPr>
      <w:t xml:space="preserve"> for Staff and Students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622C4C" w14:textId="77777777" w:rsidR="00D104C6"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64385"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E043F5"/>
    <w:multiLevelType w:val="multilevel"/>
    <w:tmpl w:val="BD2E150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A1746C6"/>
    <w:multiLevelType w:val="hybridMultilevel"/>
    <w:tmpl w:val="7ECAA37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FB309E8"/>
    <w:multiLevelType w:val="multilevel"/>
    <w:tmpl w:val="682E46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3CC2903"/>
    <w:multiLevelType w:val="multilevel"/>
    <w:tmpl w:val="5854F376"/>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A26232B"/>
    <w:multiLevelType w:val="hybridMultilevel"/>
    <w:tmpl w:val="B4CEE5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F8B17DF"/>
    <w:multiLevelType w:val="hybridMultilevel"/>
    <w:tmpl w:val="ED44C7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2496553"/>
    <w:multiLevelType w:val="multilevel"/>
    <w:tmpl w:val="B6F8F4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3E1D245E"/>
    <w:multiLevelType w:val="hybridMultilevel"/>
    <w:tmpl w:val="B4D02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E242665"/>
    <w:multiLevelType w:val="multilevel"/>
    <w:tmpl w:val="C51AEE1C"/>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E533EBB"/>
    <w:multiLevelType w:val="multilevel"/>
    <w:tmpl w:val="CC822EDA"/>
    <w:lvl w:ilvl="0">
      <w:start w:val="1"/>
      <w:numFmt w:val="bullet"/>
      <w:lvlText w:val="●"/>
      <w:lvlJc w:val="left"/>
      <w:pPr>
        <w:ind w:left="720" w:hanging="360"/>
      </w:pPr>
      <w:rPr>
        <w:rFonts w:asciiTheme="minorHAnsi" w:eastAsia="Noto Sans Symbols" w:hAnsiTheme="minorHAnsi" w:cstheme="minorHAnsi" w:hint="default"/>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42C70D7D"/>
    <w:multiLevelType w:val="multilevel"/>
    <w:tmpl w:val="ABA8DD9E"/>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43F6632"/>
    <w:multiLevelType w:val="hybridMultilevel"/>
    <w:tmpl w:val="32BA58E6"/>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44C15627"/>
    <w:multiLevelType w:val="multilevel"/>
    <w:tmpl w:val="3C9816C4"/>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49CE1A1E"/>
    <w:multiLevelType w:val="multilevel"/>
    <w:tmpl w:val="C4A4581E"/>
    <w:lvl w:ilvl="0">
      <w:start w:val="1"/>
      <w:numFmt w:val="bullet"/>
      <w:lvlText w:val="●"/>
      <w:lvlJc w:val="left"/>
      <w:pPr>
        <w:ind w:left="720" w:hanging="360"/>
      </w:pPr>
      <w:rPr>
        <w:rFonts w:asciiTheme="minorHAnsi" w:eastAsia="Noto Sans Symbols" w:hAnsiTheme="minorHAnsi" w:cstheme="minorHAnsi" w:hint="default"/>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4C4D73FC"/>
    <w:multiLevelType w:val="hybridMultilevel"/>
    <w:tmpl w:val="2BEC8A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0DD00A8"/>
    <w:multiLevelType w:val="multilevel"/>
    <w:tmpl w:val="FA30C070"/>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58A4F68"/>
    <w:multiLevelType w:val="hybridMultilevel"/>
    <w:tmpl w:val="51A211C4"/>
    <w:lvl w:ilvl="0" w:tplc="FFFFFFFF">
      <w:start w:val="1"/>
      <w:numFmt w:val="bullet"/>
      <w:lvlText w:val=""/>
      <w:lvlJc w:val="left"/>
      <w:pPr>
        <w:ind w:left="720" w:hanging="360"/>
      </w:pPr>
      <w:rPr>
        <w:rFonts w:ascii="Symbol" w:hAnsi="Symbol" w:hint="default"/>
      </w:rPr>
    </w:lvl>
    <w:lvl w:ilvl="1" w:tplc="FFFFFFFF">
      <w:start w:val="1"/>
      <w:numFmt w:val="bullet"/>
      <w:lvlText w:val=""/>
      <w:lvlJc w:val="left"/>
      <w:pPr>
        <w:ind w:left="1440" w:hanging="360"/>
      </w:pPr>
      <w:rPr>
        <w:rFonts w:ascii="Symbol" w:hAnsi="Symbol" w:hint="default"/>
      </w:rPr>
    </w:lvl>
    <w:lvl w:ilvl="2" w:tplc="04090003">
      <w:start w:val="1"/>
      <w:numFmt w:val="bullet"/>
      <w:lvlText w:val="o"/>
      <w:lvlJc w:val="left"/>
      <w:pPr>
        <w:ind w:left="144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56B940C9"/>
    <w:multiLevelType w:val="multilevel"/>
    <w:tmpl w:val="A4189D06"/>
    <w:lvl w:ilvl="0">
      <w:start w:val="1"/>
      <w:numFmt w:val="bullet"/>
      <w:lvlText w:val="●"/>
      <w:lvlJc w:val="left"/>
      <w:pPr>
        <w:ind w:left="720" w:hanging="360"/>
      </w:pPr>
      <w:rPr>
        <w:rFonts w:asciiTheme="minorHAnsi" w:eastAsia="Noto Sans Symbols" w:hAnsiTheme="minorHAnsi" w:cstheme="minorHAnsi" w:hint="default"/>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5E244C4F"/>
    <w:multiLevelType w:val="multilevel"/>
    <w:tmpl w:val="6BD8C196"/>
    <w:lvl w:ilvl="0">
      <w:start w:val="1"/>
      <w:numFmt w:val="bullet"/>
      <w:lvlText w:val="●"/>
      <w:lvlJc w:val="left"/>
      <w:pPr>
        <w:ind w:left="720" w:hanging="360"/>
      </w:pPr>
      <w:rPr>
        <w:rFonts w:asciiTheme="minorHAnsi" w:eastAsia="Noto Sans Symbols" w:hAnsiTheme="minorHAnsi" w:cstheme="minorHAnsi" w:hint="default"/>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87B04C7"/>
    <w:multiLevelType w:val="hybridMultilevel"/>
    <w:tmpl w:val="8CC609EC"/>
    <w:lvl w:ilvl="0" w:tplc="3D544AD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6" w15:restartNumberingAfterBreak="0">
    <w:nsid w:val="6D005850"/>
    <w:multiLevelType w:val="multilevel"/>
    <w:tmpl w:val="60BA5E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6EF7498B"/>
    <w:multiLevelType w:val="multilevel"/>
    <w:tmpl w:val="B7A0190C"/>
    <w:lvl w:ilvl="0">
      <w:start w:val="1"/>
      <w:numFmt w:val="bullet"/>
      <w:lvlText w:val="●"/>
      <w:lvlJc w:val="left"/>
      <w:pPr>
        <w:ind w:left="720" w:hanging="360"/>
      </w:pPr>
      <w:rPr>
        <w:rFonts w:asciiTheme="minorHAnsi" w:eastAsia="Noto Sans Symbols" w:hAnsiTheme="minorHAnsi" w:cstheme="minorHAnsi" w:hint="default"/>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 w15:restartNumberingAfterBreak="0">
    <w:nsid w:val="79F3209F"/>
    <w:multiLevelType w:val="multilevel"/>
    <w:tmpl w:val="B058B8FA"/>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54941332">
    <w:abstractNumId w:val="12"/>
  </w:num>
  <w:num w:numId="2" w16cid:durableId="1926066289">
    <w:abstractNumId w:val="28"/>
  </w:num>
  <w:num w:numId="3" w16cid:durableId="1714427535">
    <w:abstractNumId w:val="4"/>
  </w:num>
  <w:num w:numId="4" w16cid:durableId="771048109">
    <w:abstractNumId w:val="17"/>
  </w:num>
  <w:num w:numId="5" w16cid:durableId="295917529">
    <w:abstractNumId w:val="14"/>
  </w:num>
  <w:num w:numId="6" w16cid:durableId="420881826">
    <w:abstractNumId w:val="10"/>
  </w:num>
  <w:num w:numId="7" w16cid:durableId="1619410715">
    <w:abstractNumId w:val="0"/>
  </w:num>
  <w:num w:numId="8" w16cid:durableId="1679112763">
    <w:abstractNumId w:val="8"/>
  </w:num>
  <w:num w:numId="9" w16cid:durableId="1851987016">
    <w:abstractNumId w:val="27"/>
  </w:num>
  <w:num w:numId="10" w16cid:durableId="1132986948">
    <w:abstractNumId w:val="15"/>
  </w:num>
  <w:num w:numId="11" w16cid:durableId="632751337">
    <w:abstractNumId w:val="19"/>
  </w:num>
  <w:num w:numId="12" w16cid:durableId="2041204680">
    <w:abstractNumId w:val="21"/>
  </w:num>
  <w:num w:numId="13" w16cid:durableId="1904026640">
    <w:abstractNumId w:val="11"/>
  </w:num>
  <w:num w:numId="14" w16cid:durableId="555550113">
    <w:abstractNumId w:val="24"/>
  </w:num>
  <w:num w:numId="15" w16cid:durableId="919560859">
    <w:abstractNumId w:val="9"/>
  </w:num>
  <w:num w:numId="16" w16cid:durableId="347024041">
    <w:abstractNumId w:val="6"/>
  </w:num>
  <w:num w:numId="17" w16cid:durableId="1080564480">
    <w:abstractNumId w:val="7"/>
  </w:num>
  <w:num w:numId="18" w16cid:durableId="2132358056">
    <w:abstractNumId w:val="3"/>
  </w:num>
  <w:num w:numId="19" w16cid:durableId="656106879">
    <w:abstractNumId w:val="2"/>
  </w:num>
  <w:num w:numId="20" w16cid:durableId="1473522030">
    <w:abstractNumId w:val="13"/>
  </w:num>
  <w:num w:numId="21" w16cid:durableId="27342285">
    <w:abstractNumId w:val="18"/>
  </w:num>
  <w:num w:numId="22" w16cid:durableId="736051996">
    <w:abstractNumId w:val="16"/>
  </w:num>
  <w:num w:numId="23" w16cid:durableId="1433819068">
    <w:abstractNumId w:val="29"/>
  </w:num>
  <w:num w:numId="24" w16cid:durableId="1755203641">
    <w:abstractNumId w:val="1"/>
  </w:num>
  <w:num w:numId="25" w16cid:durableId="669869665">
    <w:abstractNumId w:val="20"/>
  </w:num>
  <w:num w:numId="26" w16cid:durableId="614362745">
    <w:abstractNumId w:val="25"/>
  </w:num>
  <w:num w:numId="27" w16cid:durableId="1187712736">
    <w:abstractNumId w:val="23"/>
  </w:num>
  <w:num w:numId="28" w16cid:durableId="341468806">
    <w:abstractNumId w:val="22"/>
  </w:num>
  <w:num w:numId="29" w16cid:durableId="1884511872">
    <w:abstractNumId w:val="5"/>
  </w:num>
  <w:num w:numId="30" w16cid:durableId="1505166018">
    <w:abstractNumId w:val="26"/>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12ED4"/>
    <w:rsid w:val="0001651A"/>
    <w:rsid w:val="000256CA"/>
    <w:rsid w:val="0003118D"/>
    <w:rsid w:val="00034BE3"/>
    <w:rsid w:val="00040BBA"/>
    <w:rsid w:val="00041396"/>
    <w:rsid w:val="00047950"/>
    <w:rsid w:val="00052178"/>
    <w:rsid w:val="000537B3"/>
    <w:rsid w:val="00054897"/>
    <w:rsid w:val="000611CB"/>
    <w:rsid w:val="000648C1"/>
    <w:rsid w:val="000653CE"/>
    <w:rsid w:val="00065C0A"/>
    <w:rsid w:val="00067567"/>
    <w:rsid w:val="000765C9"/>
    <w:rsid w:val="000767E8"/>
    <w:rsid w:val="000845B5"/>
    <w:rsid w:val="000902F2"/>
    <w:rsid w:val="00095156"/>
    <w:rsid w:val="00097784"/>
    <w:rsid w:val="000A1AD1"/>
    <w:rsid w:val="000A2491"/>
    <w:rsid w:val="000A2D92"/>
    <w:rsid w:val="000A3F98"/>
    <w:rsid w:val="000A4E15"/>
    <w:rsid w:val="000A51B6"/>
    <w:rsid w:val="000B09B9"/>
    <w:rsid w:val="000B29D4"/>
    <w:rsid w:val="000B3A63"/>
    <w:rsid w:val="000B40B8"/>
    <w:rsid w:val="000B4AC8"/>
    <w:rsid w:val="000B7FB8"/>
    <w:rsid w:val="000C00DF"/>
    <w:rsid w:val="000C50A3"/>
    <w:rsid w:val="000D0931"/>
    <w:rsid w:val="000D2FF8"/>
    <w:rsid w:val="000D4299"/>
    <w:rsid w:val="000D69A2"/>
    <w:rsid w:val="000E155A"/>
    <w:rsid w:val="000E2B12"/>
    <w:rsid w:val="000E3B12"/>
    <w:rsid w:val="000E5C3A"/>
    <w:rsid w:val="000F2F16"/>
    <w:rsid w:val="000F395C"/>
    <w:rsid w:val="000F4B8F"/>
    <w:rsid w:val="000F7F17"/>
    <w:rsid w:val="00101D3F"/>
    <w:rsid w:val="00103041"/>
    <w:rsid w:val="00107E26"/>
    <w:rsid w:val="0011493A"/>
    <w:rsid w:val="00116CBC"/>
    <w:rsid w:val="00117DA9"/>
    <w:rsid w:val="00125EE7"/>
    <w:rsid w:val="00127CA1"/>
    <w:rsid w:val="00131079"/>
    <w:rsid w:val="001479F7"/>
    <w:rsid w:val="00155AB3"/>
    <w:rsid w:val="0016096F"/>
    <w:rsid w:val="001666C7"/>
    <w:rsid w:val="00166B61"/>
    <w:rsid w:val="00174507"/>
    <w:rsid w:val="001827C8"/>
    <w:rsid w:val="00186838"/>
    <w:rsid w:val="00187705"/>
    <w:rsid w:val="00195BCE"/>
    <w:rsid w:val="00197BD2"/>
    <w:rsid w:val="001A0FB9"/>
    <w:rsid w:val="001A13E9"/>
    <w:rsid w:val="001A2AF4"/>
    <w:rsid w:val="001A7FC8"/>
    <w:rsid w:val="001B3894"/>
    <w:rsid w:val="001B50BA"/>
    <w:rsid w:val="001B77A6"/>
    <w:rsid w:val="001C056F"/>
    <w:rsid w:val="001C25A0"/>
    <w:rsid w:val="001C2763"/>
    <w:rsid w:val="001D3D76"/>
    <w:rsid w:val="001E4E23"/>
    <w:rsid w:val="001F2CC9"/>
    <w:rsid w:val="001F5716"/>
    <w:rsid w:val="001F791B"/>
    <w:rsid w:val="0020483F"/>
    <w:rsid w:val="00206C01"/>
    <w:rsid w:val="00210445"/>
    <w:rsid w:val="002117D6"/>
    <w:rsid w:val="00213D62"/>
    <w:rsid w:val="002141CB"/>
    <w:rsid w:val="00223360"/>
    <w:rsid w:val="002234B5"/>
    <w:rsid w:val="00227DA0"/>
    <w:rsid w:val="002314EF"/>
    <w:rsid w:val="00234BA0"/>
    <w:rsid w:val="0024103C"/>
    <w:rsid w:val="00241C70"/>
    <w:rsid w:val="00243262"/>
    <w:rsid w:val="00247959"/>
    <w:rsid w:val="0025617C"/>
    <w:rsid w:val="002576D5"/>
    <w:rsid w:val="002654E1"/>
    <w:rsid w:val="002662F7"/>
    <w:rsid w:val="0027319F"/>
    <w:rsid w:val="0027457F"/>
    <w:rsid w:val="002848D4"/>
    <w:rsid w:val="00284FDE"/>
    <w:rsid w:val="0029767B"/>
    <w:rsid w:val="002A1601"/>
    <w:rsid w:val="002A21D0"/>
    <w:rsid w:val="002A7B2B"/>
    <w:rsid w:val="002A7B95"/>
    <w:rsid w:val="002B3381"/>
    <w:rsid w:val="002B596D"/>
    <w:rsid w:val="002B6584"/>
    <w:rsid w:val="002C26CD"/>
    <w:rsid w:val="002C3543"/>
    <w:rsid w:val="002C40CB"/>
    <w:rsid w:val="002C5C19"/>
    <w:rsid w:val="002C6C42"/>
    <w:rsid w:val="002C6EFE"/>
    <w:rsid w:val="002D1ECC"/>
    <w:rsid w:val="002D31F6"/>
    <w:rsid w:val="002D388E"/>
    <w:rsid w:val="002D6AAC"/>
    <w:rsid w:val="002D7699"/>
    <w:rsid w:val="002E3CF3"/>
    <w:rsid w:val="002E56AA"/>
    <w:rsid w:val="002E6852"/>
    <w:rsid w:val="002F4C53"/>
    <w:rsid w:val="00303B9F"/>
    <w:rsid w:val="003065A7"/>
    <w:rsid w:val="00306BD2"/>
    <w:rsid w:val="00306F07"/>
    <w:rsid w:val="003075E3"/>
    <w:rsid w:val="00307D83"/>
    <w:rsid w:val="003126A6"/>
    <w:rsid w:val="003246C6"/>
    <w:rsid w:val="0032509B"/>
    <w:rsid w:val="003304C7"/>
    <w:rsid w:val="003310B6"/>
    <w:rsid w:val="00331105"/>
    <w:rsid w:val="00332A6F"/>
    <w:rsid w:val="00335193"/>
    <w:rsid w:val="00335E28"/>
    <w:rsid w:val="003413DC"/>
    <w:rsid w:val="003427A7"/>
    <w:rsid w:val="00344F05"/>
    <w:rsid w:val="00345F7B"/>
    <w:rsid w:val="00346586"/>
    <w:rsid w:val="00346D56"/>
    <w:rsid w:val="003515A7"/>
    <w:rsid w:val="003530E0"/>
    <w:rsid w:val="003534DC"/>
    <w:rsid w:val="003560D7"/>
    <w:rsid w:val="00357E3A"/>
    <w:rsid w:val="003617EA"/>
    <w:rsid w:val="0036230D"/>
    <w:rsid w:val="00362318"/>
    <w:rsid w:val="00364449"/>
    <w:rsid w:val="00365C79"/>
    <w:rsid w:val="003674FB"/>
    <w:rsid w:val="0037776D"/>
    <w:rsid w:val="00381083"/>
    <w:rsid w:val="00387FF8"/>
    <w:rsid w:val="003945F4"/>
    <w:rsid w:val="0039735F"/>
    <w:rsid w:val="00397482"/>
    <w:rsid w:val="003A1200"/>
    <w:rsid w:val="003A1F28"/>
    <w:rsid w:val="003A5FA6"/>
    <w:rsid w:val="003A692F"/>
    <w:rsid w:val="003A796D"/>
    <w:rsid w:val="003B60C5"/>
    <w:rsid w:val="003C5294"/>
    <w:rsid w:val="003C530C"/>
    <w:rsid w:val="003C6A26"/>
    <w:rsid w:val="003D26D8"/>
    <w:rsid w:val="003D31EE"/>
    <w:rsid w:val="003E0509"/>
    <w:rsid w:val="003E1154"/>
    <w:rsid w:val="003E2DF4"/>
    <w:rsid w:val="003E3EC0"/>
    <w:rsid w:val="003E4E32"/>
    <w:rsid w:val="003E76D2"/>
    <w:rsid w:val="003F7A50"/>
    <w:rsid w:val="00402B32"/>
    <w:rsid w:val="00406AE2"/>
    <w:rsid w:val="00413627"/>
    <w:rsid w:val="004141F0"/>
    <w:rsid w:val="00414D7D"/>
    <w:rsid w:val="004201F2"/>
    <w:rsid w:val="00421E4F"/>
    <w:rsid w:val="00426293"/>
    <w:rsid w:val="0044490F"/>
    <w:rsid w:val="00445891"/>
    <w:rsid w:val="00446E98"/>
    <w:rsid w:val="00452FD7"/>
    <w:rsid w:val="004530BD"/>
    <w:rsid w:val="00457748"/>
    <w:rsid w:val="004612CC"/>
    <w:rsid w:val="004612FE"/>
    <w:rsid w:val="0046533F"/>
    <w:rsid w:val="00465A0C"/>
    <w:rsid w:val="00466DA7"/>
    <w:rsid w:val="00471519"/>
    <w:rsid w:val="004731F8"/>
    <w:rsid w:val="00473816"/>
    <w:rsid w:val="004739ED"/>
    <w:rsid w:val="0048128A"/>
    <w:rsid w:val="00482B66"/>
    <w:rsid w:val="00485734"/>
    <w:rsid w:val="004904AF"/>
    <w:rsid w:val="00492D3E"/>
    <w:rsid w:val="00495889"/>
    <w:rsid w:val="0049757C"/>
    <w:rsid w:val="00497ACF"/>
    <w:rsid w:val="004A01FD"/>
    <w:rsid w:val="004A059A"/>
    <w:rsid w:val="004A2F2B"/>
    <w:rsid w:val="004B36B4"/>
    <w:rsid w:val="004B4236"/>
    <w:rsid w:val="004B4461"/>
    <w:rsid w:val="004B44AA"/>
    <w:rsid w:val="004B5D62"/>
    <w:rsid w:val="004C056E"/>
    <w:rsid w:val="004C3CFA"/>
    <w:rsid w:val="004C40CB"/>
    <w:rsid w:val="004C5C32"/>
    <w:rsid w:val="004D315E"/>
    <w:rsid w:val="004E2439"/>
    <w:rsid w:val="004E3070"/>
    <w:rsid w:val="004F0D17"/>
    <w:rsid w:val="004F0DC4"/>
    <w:rsid w:val="004F62BA"/>
    <w:rsid w:val="00503A82"/>
    <w:rsid w:val="00506248"/>
    <w:rsid w:val="005064E3"/>
    <w:rsid w:val="00510FE5"/>
    <w:rsid w:val="005115CF"/>
    <w:rsid w:val="00511840"/>
    <w:rsid w:val="00512379"/>
    <w:rsid w:val="00515296"/>
    <w:rsid w:val="00522D43"/>
    <w:rsid w:val="00523993"/>
    <w:rsid w:val="00523E34"/>
    <w:rsid w:val="00524530"/>
    <w:rsid w:val="0052662C"/>
    <w:rsid w:val="0053100B"/>
    <w:rsid w:val="00531ED4"/>
    <w:rsid w:val="005407BC"/>
    <w:rsid w:val="00544953"/>
    <w:rsid w:val="00546376"/>
    <w:rsid w:val="0055605B"/>
    <w:rsid w:val="00556C13"/>
    <w:rsid w:val="0055728E"/>
    <w:rsid w:val="005608BD"/>
    <w:rsid w:val="005629EC"/>
    <w:rsid w:val="005645FB"/>
    <w:rsid w:val="005700A2"/>
    <w:rsid w:val="00572AB3"/>
    <w:rsid w:val="0057645E"/>
    <w:rsid w:val="00577541"/>
    <w:rsid w:val="00582E49"/>
    <w:rsid w:val="0058407A"/>
    <w:rsid w:val="005853D8"/>
    <w:rsid w:val="00585DA7"/>
    <w:rsid w:val="00590650"/>
    <w:rsid w:val="005909B8"/>
    <w:rsid w:val="005948DC"/>
    <w:rsid w:val="005954C1"/>
    <w:rsid w:val="005A3410"/>
    <w:rsid w:val="005A3BAA"/>
    <w:rsid w:val="005A7715"/>
    <w:rsid w:val="005B2439"/>
    <w:rsid w:val="005B3021"/>
    <w:rsid w:val="005B3159"/>
    <w:rsid w:val="005B5861"/>
    <w:rsid w:val="005B6FA9"/>
    <w:rsid w:val="005C002E"/>
    <w:rsid w:val="005C290C"/>
    <w:rsid w:val="005C33C5"/>
    <w:rsid w:val="005C41BB"/>
    <w:rsid w:val="005C4391"/>
    <w:rsid w:val="005C535F"/>
    <w:rsid w:val="005C6A85"/>
    <w:rsid w:val="005C7598"/>
    <w:rsid w:val="005D0C1D"/>
    <w:rsid w:val="005D30BA"/>
    <w:rsid w:val="005D7921"/>
    <w:rsid w:val="005E3D3A"/>
    <w:rsid w:val="005E7023"/>
    <w:rsid w:val="005F02B5"/>
    <w:rsid w:val="005F10E2"/>
    <w:rsid w:val="006009D7"/>
    <w:rsid w:val="006026C9"/>
    <w:rsid w:val="00605C21"/>
    <w:rsid w:val="00606344"/>
    <w:rsid w:val="00613940"/>
    <w:rsid w:val="00613B2C"/>
    <w:rsid w:val="00614002"/>
    <w:rsid w:val="0061414F"/>
    <w:rsid w:val="00616FC9"/>
    <w:rsid w:val="00623E06"/>
    <w:rsid w:val="00625431"/>
    <w:rsid w:val="006328CE"/>
    <w:rsid w:val="006358A2"/>
    <w:rsid w:val="00637F26"/>
    <w:rsid w:val="006425E4"/>
    <w:rsid w:val="006467D8"/>
    <w:rsid w:val="00653D7C"/>
    <w:rsid w:val="00653F0E"/>
    <w:rsid w:val="0065760B"/>
    <w:rsid w:val="00657988"/>
    <w:rsid w:val="00661A20"/>
    <w:rsid w:val="00662A88"/>
    <w:rsid w:val="0067207C"/>
    <w:rsid w:val="006767F5"/>
    <w:rsid w:val="00690190"/>
    <w:rsid w:val="00694B6F"/>
    <w:rsid w:val="00695FFC"/>
    <w:rsid w:val="00697C02"/>
    <w:rsid w:val="006A193C"/>
    <w:rsid w:val="006A53F2"/>
    <w:rsid w:val="006A6071"/>
    <w:rsid w:val="006B0045"/>
    <w:rsid w:val="006B087F"/>
    <w:rsid w:val="006B2E4B"/>
    <w:rsid w:val="006B4BD5"/>
    <w:rsid w:val="006B4E06"/>
    <w:rsid w:val="006B5BEB"/>
    <w:rsid w:val="006C296A"/>
    <w:rsid w:val="006C5CB3"/>
    <w:rsid w:val="006C634B"/>
    <w:rsid w:val="006D585D"/>
    <w:rsid w:val="006E0623"/>
    <w:rsid w:val="006E08AE"/>
    <w:rsid w:val="006E5B00"/>
    <w:rsid w:val="006E77D6"/>
    <w:rsid w:val="006F2B54"/>
    <w:rsid w:val="006F2D04"/>
    <w:rsid w:val="006F2EEA"/>
    <w:rsid w:val="006F7C63"/>
    <w:rsid w:val="00700598"/>
    <w:rsid w:val="0070187F"/>
    <w:rsid w:val="007019C7"/>
    <w:rsid w:val="00704308"/>
    <w:rsid w:val="007117F8"/>
    <w:rsid w:val="0071348A"/>
    <w:rsid w:val="00730833"/>
    <w:rsid w:val="00737BCF"/>
    <w:rsid w:val="00744A3D"/>
    <w:rsid w:val="00745EDB"/>
    <w:rsid w:val="00750AAF"/>
    <w:rsid w:val="007524D7"/>
    <w:rsid w:val="00760A71"/>
    <w:rsid w:val="00762CB8"/>
    <w:rsid w:val="00763818"/>
    <w:rsid w:val="007701E2"/>
    <w:rsid w:val="0077163C"/>
    <w:rsid w:val="0077203F"/>
    <w:rsid w:val="00775495"/>
    <w:rsid w:val="007831D2"/>
    <w:rsid w:val="007833FD"/>
    <w:rsid w:val="00783789"/>
    <w:rsid w:val="00784579"/>
    <w:rsid w:val="007925D1"/>
    <w:rsid w:val="00793054"/>
    <w:rsid w:val="00795320"/>
    <w:rsid w:val="0079668E"/>
    <w:rsid w:val="00796E57"/>
    <w:rsid w:val="007A3C20"/>
    <w:rsid w:val="007A5137"/>
    <w:rsid w:val="007A6592"/>
    <w:rsid w:val="007B21AD"/>
    <w:rsid w:val="007B293C"/>
    <w:rsid w:val="007B6B4D"/>
    <w:rsid w:val="007B73C8"/>
    <w:rsid w:val="007C3C69"/>
    <w:rsid w:val="007E02EE"/>
    <w:rsid w:val="007E14EF"/>
    <w:rsid w:val="007E34BE"/>
    <w:rsid w:val="007E39E0"/>
    <w:rsid w:val="007E463B"/>
    <w:rsid w:val="007E7EF1"/>
    <w:rsid w:val="007F30A1"/>
    <w:rsid w:val="007F340B"/>
    <w:rsid w:val="007F5780"/>
    <w:rsid w:val="007F60ED"/>
    <w:rsid w:val="007F7FE1"/>
    <w:rsid w:val="008012A1"/>
    <w:rsid w:val="00801744"/>
    <w:rsid w:val="00804300"/>
    <w:rsid w:val="00805EFB"/>
    <w:rsid w:val="0082286B"/>
    <w:rsid w:val="00824172"/>
    <w:rsid w:val="00824EC0"/>
    <w:rsid w:val="00825818"/>
    <w:rsid w:val="00837370"/>
    <w:rsid w:val="008421E7"/>
    <w:rsid w:val="0084240F"/>
    <w:rsid w:val="00846089"/>
    <w:rsid w:val="00847BC2"/>
    <w:rsid w:val="00850B61"/>
    <w:rsid w:val="00850F0D"/>
    <w:rsid w:val="00851F5A"/>
    <w:rsid w:val="00852069"/>
    <w:rsid w:val="008547B6"/>
    <w:rsid w:val="0085526B"/>
    <w:rsid w:val="008578FE"/>
    <w:rsid w:val="00861564"/>
    <w:rsid w:val="00862C6E"/>
    <w:rsid w:val="00872257"/>
    <w:rsid w:val="008743CA"/>
    <w:rsid w:val="00875865"/>
    <w:rsid w:val="008777BD"/>
    <w:rsid w:val="00880722"/>
    <w:rsid w:val="00880D18"/>
    <w:rsid w:val="008813A6"/>
    <w:rsid w:val="008839F9"/>
    <w:rsid w:val="0088471D"/>
    <w:rsid w:val="008976FF"/>
    <w:rsid w:val="008A0348"/>
    <w:rsid w:val="008A12FE"/>
    <w:rsid w:val="008A1A52"/>
    <w:rsid w:val="008A4523"/>
    <w:rsid w:val="008A7728"/>
    <w:rsid w:val="008B2174"/>
    <w:rsid w:val="008B454F"/>
    <w:rsid w:val="008B48A0"/>
    <w:rsid w:val="008B6EB6"/>
    <w:rsid w:val="008B754E"/>
    <w:rsid w:val="008C0903"/>
    <w:rsid w:val="008C2C01"/>
    <w:rsid w:val="008C69EA"/>
    <w:rsid w:val="008E116D"/>
    <w:rsid w:val="008E2C41"/>
    <w:rsid w:val="008F0799"/>
    <w:rsid w:val="008F2599"/>
    <w:rsid w:val="008F3227"/>
    <w:rsid w:val="008F547D"/>
    <w:rsid w:val="008F58E3"/>
    <w:rsid w:val="008F77CB"/>
    <w:rsid w:val="009049E4"/>
    <w:rsid w:val="00910EB1"/>
    <w:rsid w:val="009121D7"/>
    <w:rsid w:val="009127C0"/>
    <w:rsid w:val="009128F3"/>
    <w:rsid w:val="00913309"/>
    <w:rsid w:val="00913325"/>
    <w:rsid w:val="00923720"/>
    <w:rsid w:val="00927590"/>
    <w:rsid w:val="0093026F"/>
    <w:rsid w:val="009358FB"/>
    <w:rsid w:val="00942BFB"/>
    <w:rsid w:val="00952453"/>
    <w:rsid w:val="00955F9F"/>
    <w:rsid w:val="009609FB"/>
    <w:rsid w:val="00960F5E"/>
    <w:rsid w:val="00966AB2"/>
    <w:rsid w:val="00966F89"/>
    <w:rsid w:val="00972CD1"/>
    <w:rsid w:val="00973B07"/>
    <w:rsid w:val="0097421D"/>
    <w:rsid w:val="00976A8E"/>
    <w:rsid w:val="00976B2C"/>
    <w:rsid w:val="009811D6"/>
    <w:rsid w:val="00985259"/>
    <w:rsid w:val="00986593"/>
    <w:rsid w:val="0099372D"/>
    <w:rsid w:val="00994ABB"/>
    <w:rsid w:val="00994ABD"/>
    <w:rsid w:val="0099766F"/>
    <w:rsid w:val="009A0AA2"/>
    <w:rsid w:val="009A7030"/>
    <w:rsid w:val="009A7339"/>
    <w:rsid w:val="009B09E0"/>
    <w:rsid w:val="009B114F"/>
    <w:rsid w:val="009B50A1"/>
    <w:rsid w:val="009B772F"/>
    <w:rsid w:val="009B7C9E"/>
    <w:rsid w:val="009C15E5"/>
    <w:rsid w:val="009C27CD"/>
    <w:rsid w:val="009C3CB3"/>
    <w:rsid w:val="009C58B4"/>
    <w:rsid w:val="009C724C"/>
    <w:rsid w:val="009D1F79"/>
    <w:rsid w:val="009D27A8"/>
    <w:rsid w:val="009D2FF6"/>
    <w:rsid w:val="009D308A"/>
    <w:rsid w:val="009D5109"/>
    <w:rsid w:val="009E0076"/>
    <w:rsid w:val="009E12F0"/>
    <w:rsid w:val="009E5253"/>
    <w:rsid w:val="009F02B2"/>
    <w:rsid w:val="009F0C82"/>
    <w:rsid w:val="009F1C9B"/>
    <w:rsid w:val="00A0072A"/>
    <w:rsid w:val="00A0316C"/>
    <w:rsid w:val="00A04ACB"/>
    <w:rsid w:val="00A1155F"/>
    <w:rsid w:val="00A11C65"/>
    <w:rsid w:val="00A124CB"/>
    <w:rsid w:val="00A14AD4"/>
    <w:rsid w:val="00A216F8"/>
    <w:rsid w:val="00A21D62"/>
    <w:rsid w:val="00A22340"/>
    <w:rsid w:val="00A22865"/>
    <w:rsid w:val="00A246AE"/>
    <w:rsid w:val="00A24CF7"/>
    <w:rsid w:val="00A31135"/>
    <w:rsid w:val="00A33C6B"/>
    <w:rsid w:val="00A36080"/>
    <w:rsid w:val="00A42820"/>
    <w:rsid w:val="00A46FF7"/>
    <w:rsid w:val="00A61B98"/>
    <w:rsid w:val="00A65ADD"/>
    <w:rsid w:val="00A70129"/>
    <w:rsid w:val="00A704AB"/>
    <w:rsid w:val="00A7122F"/>
    <w:rsid w:val="00A75A1D"/>
    <w:rsid w:val="00A76AE2"/>
    <w:rsid w:val="00A81EF9"/>
    <w:rsid w:val="00A83680"/>
    <w:rsid w:val="00A84879"/>
    <w:rsid w:val="00A869E5"/>
    <w:rsid w:val="00A9165F"/>
    <w:rsid w:val="00A91C0B"/>
    <w:rsid w:val="00A94644"/>
    <w:rsid w:val="00A95313"/>
    <w:rsid w:val="00A97DC7"/>
    <w:rsid w:val="00AA3499"/>
    <w:rsid w:val="00AB261D"/>
    <w:rsid w:val="00AC0C52"/>
    <w:rsid w:val="00AC179B"/>
    <w:rsid w:val="00AC1931"/>
    <w:rsid w:val="00AC273F"/>
    <w:rsid w:val="00AC67D2"/>
    <w:rsid w:val="00AD01EA"/>
    <w:rsid w:val="00AD1C45"/>
    <w:rsid w:val="00AD7BAA"/>
    <w:rsid w:val="00AE02FA"/>
    <w:rsid w:val="00AE304A"/>
    <w:rsid w:val="00AE64EB"/>
    <w:rsid w:val="00AF2B3A"/>
    <w:rsid w:val="00B034DE"/>
    <w:rsid w:val="00B044FF"/>
    <w:rsid w:val="00B047FE"/>
    <w:rsid w:val="00B0593C"/>
    <w:rsid w:val="00B0675E"/>
    <w:rsid w:val="00B07090"/>
    <w:rsid w:val="00B11FD3"/>
    <w:rsid w:val="00B14775"/>
    <w:rsid w:val="00B1519E"/>
    <w:rsid w:val="00B1788B"/>
    <w:rsid w:val="00B21A70"/>
    <w:rsid w:val="00B250B9"/>
    <w:rsid w:val="00B32079"/>
    <w:rsid w:val="00B341B1"/>
    <w:rsid w:val="00B3561A"/>
    <w:rsid w:val="00B37B1C"/>
    <w:rsid w:val="00B41750"/>
    <w:rsid w:val="00B44250"/>
    <w:rsid w:val="00B46478"/>
    <w:rsid w:val="00B5481E"/>
    <w:rsid w:val="00B57E35"/>
    <w:rsid w:val="00B600E6"/>
    <w:rsid w:val="00B6630D"/>
    <w:rsid w:val="00B67113"/>
    <w:rsid w:val="00B7158F"/>
    <w:rsid w:val="00B724E3"/>
    <w:rsid w:val="00B74ABC"/>
    <w:rsid w:val="00B752B6"/>
    <w:rsid w:val="00B83217"/>
    <w:rsid w:val="00B84D70"/>
    <w:rsid w:val="00B900A2"/>
    <w:rsid w:val="00B91277"/>
    <w:rsid w:val="00B919F6"/>
    <w:rsid w:val="00B93E24"/>
    <w:rsid w:val="00B94C1F"/>
    <w:rsid w:val="00BA244C"/>
    <w:rsid w:val="00BA2898"/>
    <w:rsid w:val="00BA3B2D"/>
    <w:rsid w:val="00BA5B15"/>
    <w:rsid w:val="00BA5C1B"/>
    <w:rsid w:val="00BB270F"/>
    <w:rsid w:val="00BD2D31"/>
    <w:rsid w:val="00BE00DC"/>
    <w:rsid w:val="00BE2A86"/>
    <w:rsid w:val="00BE4129"/>
    <w:rsid w:val="00BE41D3"/>
    <w:rsid w:val="00BE4B4E"/>
    <w:rsid w:val="00BE655B"/>
    <w:rsid w:val="00BF0388"/>
    <w:rsid w:val="00BF18FB"/>
    <w:rsid w:val="00BF6777"/>
    <w:rsid w:val="00C003B4"/>
    <w:rsid w:val="00C008C5"/>
    <w:rsid w:val="00C00931"/>
    <w:rsid w:val="00C02A5A"/>
    <w:rsid w:val="00C05539"/>
    <w:rsid w:val="00C219F0"/>
    <w:rsid w:val="00C24EEE"/>
    <w:rsid w:val="00C25B0A"/>
    <w:rsid w:val="00C3208F"/>
    <w:rsid w:val="00C41E5F"/>
    <w:rsid w:val="00C440D1"/>
    <w:rsid w:val="00C50B5A"/>
    <w:rsid w:val="00C513E0"/>
    <w:rsid w:val="00C51A83"/>
    <w:rsid w:val="00C561F3"/>
    <w:rsid w:val="00C6048F"/>
    <w:rsid w:val="00C615D7"/>
    <w:rsid w:val="00C63C84"/>
    <w:rsid w:val="00C72014"/>
    <w:rsid w:val="00C75C88"/>
    <w:rsid w:val="00C76AE5"/>
    <w:rsid w:val="00C84FFA"/>
    <w:rsid w:val="00C851B9"/>
    <w:rsid w:val="00C8572C"/>
    <w:rsid w:val="00C86464"/>
    <w:rsid w:val="00C86A16"/>
    <w:rsid w:val="00C877CA"/>
    <w:rsid w:val="00C92A9D"/>
    <w:rsid w:val="00C94BC7"/>
    <w:rsid w:val="00CA1493"/>
    <w:rsid w:val="00CB53E0"/>
    <w:rsid w:val="00CB5E44"/>
    <w:rsid w:val="00CC209A"/>
    <w:rsid w:val="00CC34A0"/>
    <w:rsid w:val="00CC551B"/>
    <w:rsid w:val="00CD2BC7"/>
    <w:rsid w:val="00CD3A64"/>
    <w:rsid w:val="00CD6AB0"/>
    <w:rsid w:val="00CD6E52"/>
    <w:rsid w:val="00CE1F4F"/>
    <w:rsid w:val="00CE22B4"/>
    <w:rsid w:val="00CE3B0D"/>
    <w:rsid w:val="00CE54EC"/>
    <w:rsid w:val="00CF08CA"/>
    <w:rsid w:val="00CF176D"/>
    <w:rsid w:val="00CF1CD7"/>
    <w:rsid w:val="00CF1FF0"/>
    <w:rsid w:val="00CF503F"/>
    <w:rsid w:val="00CF523E"/>
    <w:rsid w:val="00CF5A55"/>
    <w:rsid w:val="00D02580"/>
    <w:rsid w:val="00D066CA"/>
    <w:rsid w:val="00D104C6"/>
    <w:rsid w:val="00D11CA2"/>
    <w:rsid w:val="00D123D2"/>
    <w:rsid w:val="00D12E28"/>
    <w:rsid w:val="00D13EBD"/>
    <w:rsid w:val="00D16242"/>
    <w:rsid w:val="00D20AD2"/>
    <w:rsid w:val="00D21E4D"/>
    <w:rsid w:val="00D2213A"/>
    <w:rsid w:val="00D22160"/>
    <w:rsid w:val="00D244B2"/>
    <w:rsid w:val="00D24D74"/>
    <w:rsid w:val="00D31C5E"/>
    <w:rsid w:val="00D4169B"/>
    <w:rsid w:val="00D42B89"/>
    <w:rsid w:val="00D43ECC"/>
    <w:rsid w:val="00D444B3"/>
    <w:rsid w:val="00D530DC"/>
    <w:rsid w:val="00D54E3C"/>
    <w:rsid w:val="00D56E20"/>
    <w:rsid w:val="00D66B02"/>
    <w:rsid w:val="00D74E8D"/>
    <w:rsid w:val="00D77F8E"/>
    <w:rsid w:val="00D805CA"/>
    <w:rsid w:val="00D80E64"/>
    <w:rsid w:val="00D82D90"/>
    <w:rsid w:val="00D872C2"/>
    <w:rsid w:val="00D875AA"/>
    <w:rsid w:val="00D90D62"/>
    <w:rsid w:val="00D9203C"/>
    <w:rsid w:val="00D927B8"/>
    <w:rsid w:val="00D95481"/>
    <w:rsid w:val="00D9729C"/>
    <w:rsid w:val="00D975A0"/>
    <w:rsid w:val="00DA0E12"/>
    <w:rsid w:val="00DA35C2"/>
    <w:rsid w:val="00DA63AD"/>
    <w:rsid w:val="00DB1E28"/>
    <w:rsid w:val="00DB3287"/>
    <w:rsid w:val="00DB4D18"/>
    <w:rsid w:val="00DC3438"/>
    <w:rsid w:val="00DC393B"/>
    <w:rsid w:val="00DC4F61"/>
    <w:rsid w:val="00DD1C6D"/>
    <w:rsid w:val="00DD2E31"/>
    <w:rsid w:val="00DD56DC"/>
    <w:rsid w:val="00DE159A"/>
    <w:rsid w:val="00DF08BD"/>
    <w:rsid w:val="00DF2C81"/>
    <w:rsid w:val="00DF7174"/>
    <w:rsid w:val="00E003F9"/>
    <w:rsid w:val="00E01023"/>
    <w:rsid w:val="00E133B7"/>
    <w:rsid w:val="00E1351F"/>
    <w:rsid w:val="00E13634"/>
    <w:rsid w:val="00E14C03"/>
    <w:rsid w:val="00E215CC"/>
    <w:rsid w:val="00E22534"/>
    <w:rsid w:val="00E236F4"/>
    <w:rsid w:val="00E24CA1"/>
    <w:rsid w:val="00E26A50"/>
    <w:rsid w:val="00E26F7A"/>
    <w:rsid w:val="00E271E6"/>
    <w:rsid w:val="00E27242"/>
    <w:rsid w:val="00E33BAE"/>
    <w:rsid w:val="00E34E8A"/>
    <w:rsid w:val="00E369C1"/>
    <w:rsid w:val="00E408E4"/>
    <w:rsid w:val="00E42A9E"/>
    <w:rsid w:val="00E56594"/>
    <w:rsid w:val="00E600A7"/>
    <w:rsid w:val="00E75F61"/>
    <w:rsid w:val="00E7707A"/>
    <w:rsid w:val="00E82CBE"/>
    <w:rsid w:val="00E85028"/>
    <w:rsid w:val="00E91669"/>
    <w:rsid w:val="00E92CE7"/>
    <w:rsid w:val="00E946A4"/>
    <w:rsid w:val="00E955C9"/>
    <w:rsid w:val="00EA1CB9"/>
    <w:rsid w:val="00EB0282"/>
    <w:rsid w:val="00EB15AB"/>
    <w:rsid w:val="00EC43F2"/>
    <w:rsid w:val="00EC5B74"/>
    <w:rsid w:val="00EC68EC"/>
    <w:rsid w:val="00EC78BD"/>
    <w:rsid w:val="00ED0E0C"/>
    <w:rsid w:val="00ED25BC"/>
    <w:rsid w:val="00ED4397"/>
    <w:rsid w:val="00ED7FB3"/>
    <w:rsid w:val="00EE03D2"/>
    <w:rsid w:val="00EE1FDC"/>
    <w:rsid w:val="00EE68A5"/>
    <w:rsid w:val="00EE79CF"/>
    <w:rsid w:val="00EF57DF"/>
    <w:rsid w:val="00F03910"/>
    <w:rsid w:val="00F03961"/>
    <w:rsid w:val="00F04E7D"/>
    <w:rsid w:val="00F150FB"/>
    <w:rsid w:val="00F21B74"/>
    <w:rsid w:val="00F2483E"/>
    <w:rsid w:val="00F257FA"/>
    <w:rsid w:val="00F304B5"/>
    <w:rsid w:val="00F31473"/>
    <w:rsid w:val="00F34589"/>
    <w:rsid w:val="00F35CF2"/>
    <w:rsid w:val="00F422F7"/>
    <w:rsid w:val="00F445E2"/>
    <w:rsid w:val="00F446B3"/>
    <w:rsid w:val="00F529B8"/>
    <w:rsid w:val="00F53F94"/>
    <w:rsid w:val="00F54EE9"/>
    <w:rsid w:val="00F571C0"/>
    <w:rsid w:val="00F5731F"/>
    <w:rsid w:val="00F605C9"/>
    <w:rsid w:val="00F613F7"/>
    <w:rsid w:val="00F7626D"/>
    <w:rsid w:val="00F805E1"/>
    <w:rsid w:val="00F80958"/>
    <w:rsid w:val="00F81353"/>
    <w:rsid w:val="00F8148F"/>
    <w:rsid w:val="00F8299C"/>
    <w:rsid w:val="00F83B58"/>
    <w:rsid w:val="00F92B19"/>
    <w:rsid w:val="00F937B1"/>
    <w:rsid w:val="00F94167"/>
    <w:rsid w:val="00F9443E"/>
    <w:rsid w:val="00F9586D"/>
    <w:rsid w:val="00F96AA8"/>
    <w:rsid w:val="00F976E2"/>
    <w:rsid w:val="00FA3914"/>
    <w:rsid w:val="00FA4AC8"/>
    <w:rsid w:val="00FB208B"/>
    <w:rsid w:val="00FC1BE7"/>
    <w:rsid w:val="00FD2DF4"/>
    <w:rsid w:val="00FD5436"/>
    <w:rsid w:val="00FE0BE5"/>
    <w:rsid w:val="00FE15B6"/>
    <w:rsid w:val="00FE509B"/>
    <w:rsid w:val="00FF0DA4"/>
    <w:rsid w:val="00FF3870"/>
    <w:rsid w:val="00FF49F3"/>
    <w:rsid w:val="00FF597F"/>
    <w:rsid w:val="01D22A6F"/>
    <w:rsid w:val="208B865C"/>
    <w:rsid w:val="5C2DADE6"/>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608264B4-05F8-4FA4-9702-4C9544DD7D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Normal"/>
    <w:next w:val="Normal"/>
    <w:link w:val="Heading2Char"/>
    <w:uiPriority w:val="9"/>
    <w:unhideWhenUsed/>
    <w:qFormat/>
    <w:rsid w:val="007A3C20"/>
    <w:pPr>
      <w:keepNext/>
      <w:keepLines/>
      <w:spacing w:before="40"/>
      <w:outlineLvl w:val="1"/>
    </w:pPr>
    <w:rPr>
      <w:rFonts w:asciiTheme="majorHAnsi" w:eastAsiaTheme="majorEastAsia" w:hAnsiTheme="majorHAnsi" w:cstheme="majorBidi"/>
      <w:color w:val="1980AD"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character" w:customStyle="1" w:styleId="Heading1Char">
    <w:name w:val="Heading 1 Char"/>
    <w:basedOn w:val="DefaultParagraphFont"/>
    <w:link w:val="Heading1"/>
    <w:uiPriority w:val="9"/>
    <w:rsid w:val="00C86A16"/>
    <w:rPr>
      <w:rFonts w:cstheme="minorHAnsi"/>
      <w:b/>
      <w:bCs/>
      <w:color w:val="66348C" w:themeColor="background2"/>
      <w:sz w:val="28"/>
      <w:szCs w:val="28"/>
    </w:rPr>
  </w:style>
  <w:style w:type="character" w:styleId="Hyperlink">
    <w:name w:val="Hyperlink"/>
    <w:basedOn w:val="DefaultParagraphFont"/>
    <w:uiPriority w:val="99"/>
    <w:unhideWhenUsed/>
    <w:rsid w:val="00C86A16"/>
    <w:rPr>
      <w:color w:val="2C3E8D" w:themeColor="hyperlink"/>
      <w:u w:val="single"/>
    </w:rPr>
  </w:style>
  <w:style w:type="paragraph" w:styleId="ListParagraph">
    <w:name w:val="List Paragraph"/>
    <w:basedOn w:val="Normal"/>
    <w:link w:val="ListParagraphChar"/>
    <w:uiPriority w:val="34"/>
    <w:qFormat/>
    <w:rsid w:val="00CB53E0"/>
    <w:pPr>
      <w:ind w:left="720"/>
      <w:contextualSpacing/>
    </w:pPr>
  </w:style>
  <w:style w:type="character" w:customStyle="1" w:styleId="Heading2Char">
    <w:name w:val="Heading 2 Char"/>
    <w:basedOn w:val="DefaultParagraphFont"/>
    <w:link w:val="Heading2"/>
    <w:uiPriority w:val="9"/>
    <w:rsid w:val="007A3C20"/>
    <w:rPr>
      <w:rFonts w:asciiTheme="majorHAnsi" w:eastAsiaTheme="majorEastAsia" w:hAnsiTheme="majorHAnsi" w:cstheme="majorBidi"/>
      <w:color w:val="1980AD" w:themeColor="accent1" w:themeShade="BF"/>
      <w:sz w:val="26"/>
      <w:szCs w:val="2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D11CA2"/>
    <w:rPr>
      <w:sz w:val="20"/>
      <w:szCs w:val="20"/>
    </w:rPr>
  </w:style>
  <w:style w:type="character" w:styleId="CommentReference">
    <w:name w:val="annotation reference"/>
    <w:basedOn w:val="DefaultParagraphFont"/>
    <w:uiPriority w:val="99"/>
    <w:semiHidden/>
    <w:unhideWhenUsed/>
    <w:rsid w:val="00D11CA2"/>
    <w:rPr>
      <w:sz w:val="16"/>
      <w:szCs w:val="16"/>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C8572C"/>
    <w:rPr>
      <w:b/>
      <w:bCs/>
      <w:sz w:val="20"/>
      <w:szCs w:val="20"/>
    </w:rPr>
  </w:style>
  <w:style w:type="paragraph" w:customStyle="1" w:styleId="pf0">
    <w:name w:val="pf0"/>
    <w:basedOn w:val="Normal"/>
    <w:rsid w:val="00D104C6"/>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D104C6"/>
    <w:rPr>
      <w:rFonts w:ascii="Segoe UI" w:hAnsi="Segoe UI" w:cs="Segoe UI" w:hint="default"/>
      <w:sz w:val="18"/>
      <w:szCs w:val="18"/>
    </w:rPr>
  </w:style>
  <w:style w:type="paragraph" w:styleId="BodyText">
    <w:name w:val="Body Text"/>
    <w:basedOn w:val="Normal"/>
    <w:link w:val="BodyTextChar"/>
    <w:uiPriority w:val="1"/>
    <w:qFormat/>
    <w:rsid w:val="00D104C6"/>
    <w:pPr>
      <w:widowControl w:val="0"/>
      <w:spacing w:after="120"/>
    </w:pPr>
    <w:rPr>
      <w:rFonts w:ascii="Cambria" w:eastAsia="Cambria" w:hAnsi="Cambria" w:cs="Times New Roman"/>
    </w:rPr>
  </w:style>
  <w:style w:type="character" w:customStyle="1" w:styleId="BodyTextChar">
    <w:name w:val="Body Text Char"/>
    <w:basedOn w:val="DefaultParagraphFont"/>
    <w:link w:val="BodyText"/>
    <w:uiPriority w:val="1"/>
    <w:rsid w:val="00D104C6"/>
    <w:rPr>
      <w:rFonts w:ascii="Cambria" w:eastAsia="Cambria" w:hAnsi="Cambria" w:cs="Times New Roman"/>
      <w14:ligatures w14:val="standardContextual"/>
    </w:rPr>
  </w:style>
  <w:style w:type="paragraph" w:customStyle="1" w:styleId="Testing">
    <w:name w:val="Testing"/>
    <w:basedOn w:val="Footer"/>
    <w:link w:val="TestingChar"/>
    <w:rsid w:val="00D104C6"/>
  </w:style>
  <w:style w:type="character" w:customStyle="1" w:styleId="TestingChar">
    <w:name w:val="Testing Char"/>
    <w:basedOn w:val="FooterChar"/>
    <w:link w:val="Testing"/>
    <w:rsid w:val="00D104C6"/>
    <w:rPr>
      <w:kern w:val="2"/>
      <w:sz w:val="22"/>
      <w:szCs w:val="22"/>
      <w14:ligatures w14:val="standardContextual"/>
    </w:rPr>
  </w:style>
  <w:style w:type="paragraph" w:customStyle="1" w:styleId="Title-p1">
    <w:name w:val="Title-p 1"/>
    <w:basedOn w:val="Normal"/>
    <w:link w:val="Title-p1Char"/>
    <w:qFormat/>
    <w:rsid w:val="00D104C6"/>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D104C6"/>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D104C6"/>
    <w:pPr>
      <w:spacing w:after="120"/>
    </w:pPr>
    <w:rPr>
      <w:rFonts w:cstheme="minorHAnsi"/>
      <w:b/>
      <w:bCs/>
    </w:rPr>
  </w:style>
  <w:style w:type="character" w:customStyle="1" w:styleId="BoldintrosubheadingChar">
    <w:name w:val="Bold intro subheading Char"/>
    <w:basedOn w:val="DefaultParagraphFont"/>
    <w:link w:val="Boldintrosubheading"/>
    <w:rsid w:val="00D104C6"/>
    <w:rPr>
      <w:rFonts w:cstheme="minorHAnsi"/>
      <w:b/>
      <w:bCs/>
      <w:kern w:val="2"/>
      <w14:ligatures w14:val="standardContextual"/>
    </w:rPr>
  </w:style>
  <w:style w:type="paragraph" w:customStyle="1" w:styleId="Bulletedlist">
    <w:name w:val="Bulleted list"/>
    <w:basedOn w:val="ListParagraph"/>
    <w:link w:val="BulletedlistChar"/>
    <w:qFormat/>
    <w:rsid w:val="00D104C6"/>
    <w:pPr>
      <w:numPr>
        <w:numId w:val="28"/>
      </w:numPr>
      <w:spacing w:after="120"/>
    </w:pPr>
    <w:rPr>
      <w:rFonts w:ascii="Cambria" w:hAnsi="Cambria"/>
    </w:rPr>
  </w:style>
  <w:style w:type="character" w:customStyle="1" w:styleId="ListParagraphChar">
    <w:name w:val="List Paragraph Char"/>
    <w:basedOn w:val="DefaultParagraphFont"/>
    <w:link w:val="ListParagraph"/>
    <w:uiPriority w:val="34"/>
    <w:rsid w:val="00D104C6"/>
  </w:style>
  <w:style w:type="character" w:customStyle="1" w:styleId="BulletedlistChar">
    <w:name w:val="Bulleted list Char"/>
    <w:basedOn w:val="ListParagraphChar"/>
    <w:link w:val="Bulletedlist"/>
    <w:rsid w:val="00D104C6"/>
    <w:rPr>
      <w:rFonts w:ascii="Cambria" w:hAnsi="Cambria"/>
      <w:kern w:val="2"/>
      <w14:ligatures w14:val="standardContextual"/>
    </w:rPr>
  </w:style>
  <w:style w:type="character" w:styleId="Mention">
    <w:name w:val="Mention"/>
    <w:basedOn w:val="DefaultParagraphFont"/>
    <w:uiPriority w:val="99"/>
    <w:unhideWhenUsed/>
    <w:rsid w:val="00D104C6"/>
    <w:rPr>
      <w:color w:val="2B579A"/>
      <w:shd w:val="clear" w:color="auto" w:fill="E1DFDD"/>
    </w:rPr>
  </w:style>
  <w:style w:type="paragraph" w:styleId="Revision">
    <w:name w:val="Revision"/>
    <w:hidden/>
    <w:uiPriority w:val="99"/>
    <w:semiHidden/>
    <w:rsid w:val="00804300"/>
    <w:pPr>
      <w:spacing w:after="0" w:line="240" w:lineRule="auto"/>
    </w:pPr>
  </w:style>
  <w:style w:type="character" w:styleId="FollowedHyperlink">
    <w:name w:val="FollowedHyperlink"/>
    <w:basedOn w:val="DefaultParagraphFont"/>
    <w:uiPriority w:val="99"/>
    <w:semiHidden/>
    <w:unhideWhenUsed/>
    <w:rsid w:val="00F54EE9"/>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3654612">
      <w:bodyDiv w:val="1"/>
      <w:marLeft w:val="0"/>
      <w:marRight w:val="0"/>
      <w:marTop w:val="0"/>
      <w:marBottom w:val="0"/>
      <w:divBdr>
        <w:top w:val="none" w:sz="0" w:space="0" w:color="auto"/>
        <w:left w:val="none" w:sz="0" w:space="0" w:color="auto"/>
        <w:bottom w:val="none" w:sz="0" w:space="0" w:color="auto"/>
        <w:right w:val="none" w:sz="0" w:space="0" w:color="auto"/>
      </w:divBdr>
      <w:divsChild>
        <w:div w:id="507715289">
          <w:marLeft w:val="0"/>
          <w:marRight w:val="0"/>
          <w:marTop w:val="0"/>
          <w:marBottom w:val="105"/>
          <w:divBdr>
            <w:top w:val="none" w:sz="0" w:space="0" w:color="auto"/>
            <w:left w:val="none" w:sz="0" w:space="0" w:color="auto"/>
            <w:bottom w:val="none" w:sz="0" w:space="0" w:color="auto"/>
            <w:right w:val="none" w:sz="0" w:space="0" w:color="auto"/>
          </w:divBdr>
          <w:divsChild>
            <w:div w:id="1177499506">
              <w:marLeft w:val="0"/>
              <w:marRight w:val="0"/>
              <w:marTop w:val="0"/>
              <w:marBottom w:val="0"/>
              <w:divBdr>
                <w:top w:val="none" w:sz="0" w:space="0" w:color="auto"/>
                <w:left w:val="none" w:sz="0" w:space="0" w:color="auto"/>
                <w:bottom w:val="none" w:sz="0" w:space="0" w:color="auto"/>
                <w:right w:val="none" w:sz="0" w:space="0" w:color="auto"/>
              </w:divBdr>
            </w:div>
          </w:divsChild>
        </w:div>
        <w:div w:id="713773477">
          <w:marLeft w:val="0"/>
          <w:marRight w:val="0"/>
          <w:marTop w:val="0"/>
          <w:marBottom w:val="0"/>
          <w:divBdr>
            <w:top w:val="none" w:sz="0" w:space="0" w:color="auto"/>
            <w:left w:val="none" w:sz="0" w:space="0" w:color="auto"/>
            <w:bottom w:val="none" w:sz="0" w:space="0" w:color="auto"/>
            <w:right w:val="none" w:sz="0" w:space="0" w:color="auto"/>
          </w:divBdr>
          <w:divsChild>
            <w:div w:id="1697149184">
              <w:marLeft w:val="0"/>
              <w:marRight w:val="0"/>
              <w:marTop w:val="0"/>
              <w:marBottom w:val="0"/>
              <w:divBdr>
                <w:top w:val="none" w:sz="0" w:space="0" w:color="auto"/>
                <w:left w:val="none" w:sz="0" w:space="0" w:color="auto"/>
                <w:bottom w:val="none" w:sz="0" w:space="0" w:color="auto"/>
                <w:right w:val="none" w:sz="0" w:space="0" w:color="auto"/>
              </w:divBdr>
            </w:div>
          </w:divsChild>
        </w:div>
        <w:div w:id="1664774608">
          <w:marLeft w:val="0"/>
          <w:marRight w:val="0"/>
          <w:marTop w:val="0"/>
          <w:marBottom w:val="0"/>
          <w:divBdr>
            <w:top w:val="none" w:sz="0" w:space="0" w:color="auto"/>
            <w:left w:val="none" w:sz="0" w:space="0" w:color="auto"/>
            <w:bottom w:val="none" w:sz="0" w:space="0" w:color="auto"/>
            <w:right w:val="none" w:sz="0" w:space="0" w:color="auto"/>
          </w:divBdr>
          <w:divsChild>
            <w:div w:id="329719963">
              <w:marLeft w:val="0"/>
              <w:marRight w:val="0"/>
              <w:marTop w:val="0"/>
              <w:marBottom w:val="330"/>
              <w:divBdr>
                <w:top w:val="none" w:sz="0" w:space="0" w:color="auto"/>
                <w:left w:val="none" w:sz="0" w:space="0" w:color="auto"/>
                <w:bottom w:val="none" w:sz="0" w:space="0" w:color="auto"/>
                <w:right w:val="none" w:sz="0" w:space="0" w:color="auto"/>
              </w:divBdr>
            </w:div>
          </w:divsChild>
        </w:div>
      </w:divsChild>
    </w:div>
    <w:div w:id="228421076">
      <w:bodyDiv w:val="1"/>
      <w:marLeft w:val="0"/>
      <w:marRight w:val="0"/>
      <w:marTop w:val="0"/>
      <w:marBottom w:val="0"/>
      <w:divBdr>
        <w:top w:val="none" w:sz="0" w:space="0" w:color="auto"/>
        <w:left w:val="none" w:sz="0" w:space="0" w:color="auto"/>
        <w:bottom w:val="none" w:sz="0" w:space="0" w:color="auto"/>
        <w:right w:val="none" w:sz="0" w:space="0" w:color="auto"/>
      </w:divBdr>
    </w:div>
    <w:div w:id="510722998">
      <w:bodyDiv w:val="1"/>
      <w:marLeft w:val="0"/>
      <w:marRight w:val="0"/>
      <w:marTop w:val="0"/>
      <w:marBottom w:val="0"/>
      <w:divBdr>
        <w:top w:val="none" w:sz="0" w:space="0" w:color="auto"/>
        <w:left w:val="none" w:sz="0" w:space="0" w:color="auto"/>
        <w:bottom w:val="none" w:sz="0" w:space="0" w:color="auto"/>
        <w:right w:val="none" w:sz="0" w:space="0" w:color="auto"/>
      </w:divBdr>
    </w:div>
    <w:div w:id="514462533">
      <w:bodyDiv w:val="1"/>
      <w:marLeft w:val="0"/>
      <w:marRight w:val="0"/>
      <w:marTop w:val="0"/>
      <w:marBottom w:val="0"/>
      <w:divBdr>
        <w:top w:val="none" w:sz="0" w:space="0" w:color="auto"/>
        <w:left w:val="none" w:sz="0" w:space="0" w:color="auto"/>
        <w:bottom w:val="none" w:sz="0" w:space="0" w:color="auto"/>
        <w:right w:val="none" w:sz="0" w:space="0" w:color="auto"/>
      </w:divBdr>
      <w:divsChild>
        <w:div w:id="1144468868">
          <w:marLeft w:val="0"/>
          <w:marRight w:val="0"/>
          <w:marTop w:val="0"/>
          <w:marBottom w:val="0"/>
          <w:divBdr>
            <w:top w:val="none" w:sz="0" w:space="0" w:color="auto"/>
            <w:left w:val="none" w:sz="0" w:space="0" w:color="auto"/>
            <w:bottom w:val="none" w:sz="0" w:space="0" w:color="auto"/>
            <w:right w:val="none" w:sz="0" w:space="0" w:color="auto"/>
          </w:divBdr>
          <w:divsChild>
            <w:div w:id="1752658493">
              <w:marLeft w:val="0"/>
              <w:marRight w:val="0"/>
              <w:marTop w:val="0"/>
              <w:marBottom w:val="0"/>
              <w:divBdr>
                <w:top w:val="none" w:sz="0" w:space="0" w:color="auto"/>
                <w:left w:val="none" w:sz="0" w:space="0" w:color="auto"/>
                <w:bottom w:val="none" w:sz="0" w:space="0" w:color="auto"/>
                <w:right w:val="none" w:sz="0" w:space="0" w:color="auto"/>
              </w:divBdr>
            </w:div>
          </w:divsChild>
        </w:div>
        <w:div w:id="1374572943">
          <w:marLeft w:val="0"/>
          <w:marRight w:val="0"/>
          <w:marTop w:val="0"/>
          <w:marBottom w:val="0"/>
          <w:divBdr>
            <w:top w:val="none" w:sz="0" w:space="0" w:color="auto"/>
            <w:left w:val="none" w:sz="0" w:space="0" w:color="auto"/>
            <w:bottom w:val="none" w:sz="0" w:space="0" w:color="auto"/>
            <w:right w:val="none" w:sz="0" w:space="0" w:color="auto"/>
          </w:divBdr>
          <w:divsChild>
            <w:div w:id="372270226">
              <w:marLeft w:val="0"/>
              <w:marRight w:val="0"/>
              <w:marTop w:val="0"/>
              <w:marBottom w:val="330"/>
              <w:divBdr>
                <w:top w:val="none" w:sz="0" w:space="0" w:color="auto"/>
                <w:left w:val="none" w:sz="0" w:space="0" w:color="auto"/>
                <w:bottom w:val="none" w:sz="0" w:space="0" w:color="auto"/>
                <w:right w:val="none" w:sz="0" w:space="0" w:color="auto"/>
              </w:divBdr>
            </w:div>
          </w:divsChild>
        </w:div>
      </w:divsChild>
    </w:div>
    <w:div w:id="567496097">
      <w:bodyDiv w:val="1"/>
      <w:marLeft w:val="0"/>
      <w:marRight w:val="0"/>
      <w:marTop w:val="0"/>
      <w:marBottom w:val="0"/>
      <w:divBdr>
        <w:top w:val="none" w:sz="0" w:space="0" w:color="auto"/>
        <w:left w:val="none" w:sz="0" w:space="0" w:color="auto"/>
        <w:bottom w:val="none" w:sz="0" w:space="0" w:color="auto"/>
        <w:right w:val="none" w:sz="0" w:space="0" w:color="auto"/>
      </w:divBdr>
      <w:divsChild>
        <w:div w:id="1005478556">
          <w:marLeft w:val="0"/>
          <w:marRight w:val="0"/>
          <w:marTop w:val="0"/>
          <w:marBottom w:val="120"/>
          <w:divBdr>
            <w:top w:val="none" w:sz="0" w:space="0" w:color="auto"/>
            <w:left w:val="none" w:sz="0" w:space="0" w:color="auto"/>
            <w:bottom w:val="none" w:sz="0" w:space="0" w:color="auto"/>
            <w:right w:val="none" w:sz="0" w:space="0" w:color="auto"/>
          </w:divBdr>
          <w:divsChild>
            <w:div w:id="57759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657993">
      <w:bodyDiv w:val="1"/>
      <w:marLeft w:val="0"/>
      <w:marRight w:val="0"/>
      <w:marTop w:val="0"/>
      <w:marBottom w:val="0"/>
      <w:divBdr>
        <w:top w:val="none" w:sz="0" w:space="0" w:color="auto"/>
        <w:left w:val="none" w:sz="0" w:space="0" w:color="auto"/>
        <w:bottom w:val="none" w:sz="0" w:space="0" w:color="auto"/>
        <w:right w:val="none" w:sz="0" w:space="0" w:color="auto"/>
      </w:divBdr>
      <w:divsChild>
        <w:div w:id="1135567223">
          <w:marLeft w:val="0"/>
          <w:marRight w:val="0"/>
          <w:marTop w:val="0"/>
          <w:marBottom w:val="0"/>
          <w:divBdr>
            <w:top w:val="none" w:sz="0" w:space="0" w:color="auto"/>
            <w:left w:val="none" w:sz="0" w:space="0" w:color="auto"/>
            <w:bottom w:val="none" w:sz="0" w:space="0" w:color="auto"/>
            <w:right w:val="none" w:sz="0" w:space="0" w:color="auto"/>
          </w:divBdr>
          <w:divsChild>
            <w:div w:id="244145344">
              <w:marLeft w:val="0"/>
              <w:marRight w:val="0"/>
              <w:marTop w:val="0"/>
              <w:marBottom w:val="0"/>
              <w:divBdr>
                <w:top w:val="none" w:sz="0" w:space="0" w:color="auto"/>
                <w:left w:val="none" w:sz="0" w:space="0" w:color="auto"/>
                <w:bottom w:val="none" w:sz="0" w:space="0" w:color="auto"/>
                <w:right w:val="none" w:sz="0" w:space="0" w:color="auto"/>
              </w:divBdr>
            </w:div>
          </w:divsChild>
        </w:div>
        <w:div w:id="1764765159">
          <w:marLeft w:val="0"/>
          <w:marRight w:val="0"/>
          <w:marTop w:val="0"/>
          <w:marBottom w:val="0"/>
          <w:divBdr>
            <w:top w:val="none" w:sz="0" w:space="0" w:color="auto"/>
            <w:left w:val="none" w:sz="0" w:space="0" w:color="auto"/>
            <w:bottom w:val="none" w:sz="0" w:space="0" w:color="auto"/>
            <w:right w:val="none" w:sz="0" w:space="0" w:color="auto"/>
          </w:divBdr>
          <w:divsChild>
            <w:div w:id="549420954">
              <w:marLeft w:val="0"/>
              <w:marRight w:val="0"/>
              <w:marTop w:val="0"/>
              <w:marBottom w:val="330"/>
              <w:divBdr>
                <w:top w:val="none" w:sz="0" w:space="0" w:color="auto"/>
                <w:left w:val="none" w:sz="0" w:space="0" w:color="auto"/>
                <w:bottom w:val="none" w:sz="0" w:space="0" w:color="auto"/>
                <w:right w:val="none" w:sz="0" w:space="0" w:color="auto"/>
              </w:divBdr>
            </w:div>
          </w:divsChild>
        </w:div>
      </w:divsChild>
    </w:div>
    <w:div w:id="655644860">
      <w:bodyDiv w:val="1"/>
      <w:marLeft w:val="0"/>
      <w:marRight w:val="0"/>
      <w:marTop w:val="0"/>
      <w:marBottom w:val="0"/>
      <w:divBdr>
        <w:top w:val="none" w:sz="0" w:space="0" w:color="auto"/>
        <w:left w:val="none" w:sz="0" w:space="0" w:color="auto"/>
        <w:bottom w:val="none" w:sz="0" w:space="0" w:color="auto"/>
        <w:right w:val="none" w:sz="0" w:space="0" w:color="auto"/>
      </w:divBdr>
    </w:div>
    <w:div w:id="732432658">
      <w:bodyDiv w:val="1"/>
      <w:marLeft w:val="0"/>
      <w:marRight w:val="0"/>
      <w:marTop w:val="0"/>
      <w:marBottom w:val="0"/>
      <w:divBdr>
        <w:top w:val="none" w:sz="0" w:space="0" w:color="auto"/>
        <w:left w:val="none" w:sz="0" w:space="0" w:color="auto"/>
        <w:bottom w:val="none" w:sz="0" w:space="0" w:color="auto"/>
        <w:right w:val="none" w:sz="0" w:space="0" w:color="auto"/>
      </w:divBdr>
    </w:div>
    <w:div w:id="743180739">
      <w:bodyDiv w:val="1"/>
      <w:marLeft w:val="0"/>
      <w:marRight w:val="0"/>
      <w:marTop w:val="0"/>
      <w:marBottom w:val="0"/>
      <w:divBdr>
        <w:top w:val="none" w:sz="0" w:space="0" w:color="auto"/>
        <w:left w:val="none" w:sz="0" w:space="0" w:color="auto"/>
        <w:bottom w:val="none" w:sz="0" w:space="0" w:color="auto"/>
        <w:right w:val="none" w:sz="0" w:space="0" w:color="auto"/>
      </w:divBdr>
      <w:divsChild>
        <w:div w:id="740074">
          <w:marLeft w:val="0"/>
          <w:marRight w:val="0"/>
          <w:marTop w:val="0"/>
          <w:marBottom w:val="0"/>
          <w:divBdr>
            <w:top w:val="none" w:sz="0" w:space="0" w:color="auto"/>
            <w:left w:val="none" w:sz="0" w:space="0" w:color="auto"/>
            <w:bottom w:val="none" w:sz="0" w:space="0" w:color="auto"/>
            <w:right w:val="none" w:sz="0" w:space="0" w:color="auto"/>
          </w:divBdr>
        </w:div>
      </w:divsChild>
    </w:div>
    <w:div w:id="908274273">
      <w:bodyDiv w:val="1"/>
      <w:marLeft w:val="0"/>
      <w:marRight w:val="0"/>
      <w:marTop w:val="0"/>
      <w:marBottom w:val="0"/>
      <w:divBdr>
        <w:top w:val="none" w:sz="0" w:space="0" w:color="auto"/>
        <w:left w:val="none" w:sz="0" w:space="0" w:color="auto"/>
        <w:bottom w:val="none" w:sz="0" w:space="0" w:color="auto"/>
        <w:right w:val="none" w:sz="0" w:space="0" w:color="auto"/>
      </w:divBdr>
    </w:div>
    <w:div w:id="1068262626">
      <w:bodyDiv w:val="1"/>
      <w:marLeft w:val="0"/>
      <w:marRight w:val="0"/>
      <w:marTop w:val="0"/>
      <w:marBottom w:val="0"/>
      <w:divBdr>
        <w:top w:val="none" w:sz="0" w:space="0" w:color="auto"/>
        <w:left w:val="none" w:sz="0" w:space="0" w:color="auto"/>
        <w:bottom w:val="none" w:sz="0" w:space="0" w:color="auto"/>
        <w:right w:val="none" w:sz="0" w:space="0" w:color="auto"/>
      </w:divBdr>
    </w:div>
    <w:div w:id="1120566407">
      <w:bodyDiv w:val="1"/>
      <w:marLeft w:val="0"/>
      <w:marRight w:val="0"/>
      <w:marTop w:val="0"/>
      <w:marBottom w:val="0"/>
      <w:divBdr>
        <w:top w:val="none" w:sz="0" w:space="0" w:color="auto"/>
        <w:left w:val="none" w:sz="0" w:space="0" w:color="auto"/>
        <w:bottom w:val="none" w:sz="0" w:space="0" w:color="auto"/>
        <w:right w:val="none" w:sz="0" w:space="0" w:color="auto"/>
      </w:divBdr>
    </w:div>
    <w:div w:id="1214655564">
      <w:bodyDiv w:val="1"/>
      <w:marLeft w:val="0"/>
      <w:marRight w:val="0"/>
      <w:marTop w:val="0"/>
      <w:marBottom w:val="0"/>
      <w:divBdr>
        <w:top w:val="none" w:sz="0" w:space="0" w:color="auto"/>
        <w:left w:val="none" w:sz="0" w:space="0" w:color="auto"/>
        <w:bottom w:val="none" w:sz="0" w:space="0" w:color="auto"/>
        <w:right w:val="none" w:sz="0" w:space="0" w:color="auto"/>
      </w:divBdr>
      <w:divsChild>
        <w:div w:id="1811751196">
          <w:marLeft w:val="0"/>
          <w:marRight w:val="0"/>
          <w:marTop w:val="0"/>
          <w:marBottom w:val="240"/>
          <w:divBdr>
            <w:top w:val="none" w:sz="0" w:space="0" w:color="auto"/>
            <w:left w:val="none" w:sz="0" w:space="0" w:color="auto"/>
            <w:bottom w:val="none" w:sz="0" w:space="0" w:color="auto"/>
            <w:right w:val="none" w:sz="0" w:space="0" w:color="auto"/>
          </w:divBdr>
          <w:divsChild>
            <w:div w:id="159882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3087466">
      <w:bodyDiv w:val="1"/>
      <w:marLeft w:val="0"/>
      <w:marRight w:val="0"/>
      <w:marTop w:val="0"/>
      <w:marBottom w:val="0"/>
      <w:divBdr>
        <w:top w:val="none" w:sz="0" w:space="0" w:color="auto"/>
        <w:left w:val="none" w:sz="0" w:space="0" w:color="auto"/>
        <w:bottom w:val="none" w:sz="0" w:space="0" w:color="auto"/>
        <w:right w:val="none" w:sz="0" w:space="0" w:color="auto"/>
      </w:divBdr>
    </w:div>
    <w:div w:id="1875579987">
      <w:bodyDiv w:val="1"/>
      <w:marLeft w:val="0"/>
      <w:marRight w:val="0"/>
      <w:marTop w:val="0"/>
      <w:marBottom w:val="0"/>
      <w:divBdr>
        <w:top w:val="none" w:sz="0" w:space="0" w:color="auto"/>
        <w:left w:val="none" w:sz="0" w:space="0" w:color="auto"/>
        <w:bottom w:val="none" w:sz="0" w:space="0" w:color="auto"/>
        <w:right w:val="none" w:sz="0" w:space="0" w:color="auto"/>
      </w:divBdr>
    </w:div>
    <w:div w:id="1933850353">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mckellarmath.com/" TargetMode="External"/><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21stcclcntac.org"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www.21stcclcntac.org" TargetMode="Externa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612DC438-248F-409C-90CE-C69F7FDEE54A}">
  <ds:schemaRefs>
    <ds:schemaRef ds:uri="http://schemas.openxmlformats.org/officeDocument/2006/bibliography"/>
  </ds:schemaRefs>
</ds:datastoreItem>
</file>

<file path=customXml/itemProps3.xml><?xml version="1.0" encoding="utf-8"?>
<ds:datastoreItem xmlns:ds="http://schemas.openxmlformats.org/officeDocument/2006/customXml" ds:itemID="{8B5A5D1F-D791-4CDA-A59A-6FD7F81DEF10}">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4.xml><?xml version="1.0" encoding="utf-8"?>
<ds:datastoreItem xmlns:ds="http://schemas.openxmlformats.org/officeDocument/2006/customXml" ds:itemID="{816FC72D-F514-4420-9082-61603F0ADAE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77</TotalTime>
  <Pages>3</Pages>
  <Words>841</Words>
  <Characters>4348</Characters>
  <Application>Microsoft Office Word</Application>
  <DocSecurity>0</DocSecurity>
  <Lines>77</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5159</CharactersWithSpaces>
  <SharedDoc>false</SharedDoc>
  <HLinks>
    <vt:vector size="54" baseType="variant">
      <vt:variant>
        <vt:i4>5505034</vt:i4>
      </vt:variant>
      <vt:variant>
        <vt:i4>21</vt:i4>
      </vt:variant>
      <vt:variant>
        <vt:i4>0</vt:i4>
      </vt:variant>
      <vt:variant>
        <vt:i4>5</vt:i4>
      </vt:variant>
      <vt:variant>
        <vt:lpwstr>https://www.utdanacenter.org/blog/overcoming-math-anxiety-through-stories</vt:lpwstr>
      </vt:variant>
      <vt:variant>
        <vt:lpwstr/>
      </vt:variant>
      <vt:variant>
        <vt:i4>4980812</vt:i4>
      </vt:variant>
      <vt:variant>
        <vt:i4>18</vt:i4>
      </vt:variant>
      <vt:variant>
        <vt:i4>0</vt:i4>
      </vt:variant>
      <vt:variant>
        <vt:i4>5</vt:i4>
      </vt:variant>
      <vt:variant>
        <vt:lpwstr>https://dreme.stanford.edu/news/children-s-books-foster-love-math</vt:lpwstr>
      </vt:variant>
      <vt:variant>
        <vt:lpwstr/>
      </vt:variant>
      <vt:variant>
        <vt:i4>5701650</vt:i4>
      </vt:variant>
      <vt:variant>
        <vt:i4>15</vt:i4>
      </vt:variant>
      <vt:variant>
        <vt:i4>0</vt:i4>
      </vt:variant>
      <vt:variant>
        <vt:i4>5</vt:i4>
      </vt:variant>
      <vt:variant>
        <vt:lpwstr>https://www.kqed.org/mindshift/54983/10-nonfiction-childrens-books-that-humanize-mathematics</vt:lpwstr>
      </vt:variant>
      <vt:variant>
        <vt:lpwstr/>
      </vt:variant>
      <vt:variant>
        <vt:i4>1179737</vt:i4>
      </vt:variant>
      <vt:variant>
        <vt:i4>12</vt:i4>
      </vt:variant>
      <vt:variant>
        <vt:i4>0</vt:i4>
      </vt:variant>
      <vt:variant>
        <vt:i4>5</vt:i4>
      </vt:variant>
      <vt:variant>
        <vt:lpwstr>https://www.mathicalbooks.org/books/</vt:lpwstr>
      </vt:variant>
      <vt:variant>
        <vt:lpwstr/>
      </vt:variant>
      <vt:variant>
        <vt:i4>3407908</vt:i4>
      </vt:variant>
      <vt:variant>
        <vt:i4>9</vt:i4>
      </vt:variant>
      <vt:variant>
        <vt:i4>0</vt:i4>
      </vt:variant>
      <vt:variant>
        <vt:i4>5</vt:i4>
      </vt:variant>
      <vt:variant>
        <vt:lpwstr>https://bookriot.com/books-about-math/</vt:lpwstr>
      </vt:variant>
      <vt:variant>
        <vt:lpwstr/>
      </vt:variant>
      <vt:variant>
        <vt:i4>4063357</vt:i4>
      </vt:variant>
      <vt:variant>
        <vt:i4>6</vt:i4>
      </vt:variant>
      <vt:variant>
        <vt:i4>0</vt:i4>
      </vt:variant>
      <vt:variant>
        <vt:i4>5</vt:i4>
      </vt:variant>
      <vt:variant>
        <vt:lpwstr>https://bookriot.com/inspiring-math-books-for-kids/</vt:lpwstr>
      </vt:variant>
      <vt:variant>
        <vt:lpwstr/>
      </vt:variant>
      <vt:variant>
        <vt:i4>4849664</vt:i4>
      </vt:variant>
      <vt:variant>
        <vt:i4>3</vt:i4>
      </vt:variant>
      <vt:variant>
        <vt:i4>0</vt:i4>
      </vt:variant>
      <vt:variant>
        <vt:i4>5</vt:i4>
      </vt:variant>
      <vt:variant>
        <vt:lpwstr>https://www.youcubed.org/</vt:lpwstr>
      </vt:variant>
      <vt:variant>
        <vt:lpwstr/>
      </vt:variant>
      <vt:variant>
        <vt:i4>917523</vt:i4>
      </vt:variant>
      <vt:variant>
        <vt:i4>0</vt:i4>
      </vt:variant>
      <vt:variant>
        <vt:i4>0</vt:i4>
      </vt:variant>
      <vt:variant>
        <vt:i4>5</vt:i4>
      </vt:variant>
      <vt:variant>
        <vt:lpwstr>https://mckellarmath.com/</vt:lpwstr>
      </vt:variant>
      <vt:variant>
        <vt:lpwstr/>
      </vt:variant>
      <vt:variant>
        <vt:i4>8257636</vt:i4>
      </vt:variant>
      <vt:variant>
        <vt:i4>3</vt:i4>
      </vt:variant>
      <vt:variant>
        <vt:i4>0</vt:i4>
      </vt:variant>
      <vt:variant>
        <vt:i4>5</vt:i4>
      </vt:variant>
      <vt:variant>
        <vt:lpwstr>https://y4y.ed.gov/</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50</cp:revision>
  <cp:lastPrinted>2022-08-30T15:49:00Z</cp:lastPrinted>
  <dcterms:created xsi:type="dcterms:W3CDTF">2023-12-07T01:26:00Z</dcterms:created>
  <dcterms:modified xsi:type="dcterms:W3CDTF">2024-04-25T16:46:00Z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