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624A27CC" w:rsidR="00E34E8A" w:rsidRPr="00C615C9" w:rsidRDefault="00197BD2" w:rsidP="009E12F0">
      <w:pPr>
        <w:pStyle w:val="Title-p1"/>
        <w:rPr>
          <w14:ligatures w14:val="none"/>
        </w:rPr>
      </w:pPr>
      <w:r w:rsidRPr="00C615C9">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739F09E3" w:rsidR="00A0072A" w:rsidRPr="000D7877" w:rsidRDefault="00EA12C3" w:rsidP="00A0072A">
                            <w:pPr>
                              <w:jc w:val="right"/>
                              <w:rPr>
                                <w:b/>
                                <w:bCs/>
                                <w:sz w:val="28"/>
                                <w:szCs w:val="28"/>
                                <w14:ligatures w14:val="none"/>
                              </w:rPr>
                            </w:pPr>
                            <w:r w:rsidRPr="000D7877">
                              <w:rPr>
                                <w:b/>
                                <w:bCs/>
                                <w:sz w:val="28"/>
                                <w:szCs w:val="28"/>
                                <w14:ligatures w14:val="none"/>
                              </w:rPr>
                              <w:t>Checklist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739F09E3" w:rsidR="00A0072A" w:rsidRPr="000D7877" w:rsidRDefault="00EA12C3" w:rsidP="00A0072A">
                      <w:pPr>
                        <w:jc w:val="right"/>
                        <w:rPr>
                          <w:b/>
                          <w:bCs/>
                          <w:sz w:val="28"/>
                          <w:szCs w:val="28"/>
                          <w14:ligatures w14:val="none"/>
                        </w:rPr>
                      </w:pPr>
                      <w:r w:rsidRPr="000D7877">
                        <w:rPr>
                          <w:b/>
                          <w:bCs/>
                          <w:sz w:val="28"/>
                          <w:szCs w:val="28"/>
                          <w14:ligatures w14:val="none"/>
                        </w:rPr>
                        <w:t>Checklist</w:t>
                      </w:r>
                    </w:p>
                  </w:txbxContent>
                </v:textbox>
              </v:shape>
            </w:pict>
          </mc:Fallback>
        </mc:AlternateContent>
      </w:r>
      <w:r w:rsidR="00A0072A" w:rsidRPr="00C615C9">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A12C3" w:rsidRPr="00C615C9">
        <w:rPr>
          <w14:ligatures w14:val="none"/>
        </w:rPr>
        <w:t>Activity Observation Checklists</w:t>
      </w:r>
    </w:p>
    <w:p w14:paraId="2B9B43C6" w14:textId="6E39A36D" w:rsidR="00034BE3" w:rsidRPr="00C615C9" w:rsidRDefault="00ED7FB3" w:rsidP="00E14C03">
      <w:pPr>
        <w:pStyle w:val="Title-p1"/>
        <w:rPr>
          <w14:ligatures w14:val="none"/>
        </w:rPr>
      </w:pPr>
      <w:r w:rsidRPr="00C615C9">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75D7CBAA">
                <wp:simplePos x="0" y="0"/>
                <wp:positionH relativeFrom="margin">
                  <wp:posOffset>106680</wp:posOffset>
                </wp:positionH>
                <wp:positionV relativeFrom="paragraph">
                  <wp:posOffset>92075</wp:posOffset>
                </wp:positionV>
                <wp:extent cx="6195060" cy="116586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5060" cy="1165860"/>
                        </a:xfrm>
                        <a:prstGeom prst="rect">
                          <a:avLst/>
                        </a:prstGeom>
                        <a:noFill/>
                        <a:ln w="9525">
                          <a:noFill/>
                          <a:miter lim="800000"/>
                          <a:headEnd/>
                          <a:tailEnd/>
                        </a:ln>
                      </wps:spPr>
                      <wps:txbx>
                        <w:txbxContent>
                          <w:p w14:paraId="743A3766" w14:textId="1F3BE3B5" w:rsidR="00675D8B" w:rsidRPr="000D7877" w:rsidRDefault="00ED7FB3" w:rsidP="000D7877">
                            <w:pPr>
                              <w:spacing w:after="120" w:line="240" w:lineRule="auto"/>
                              <w:rPr>
                                <w:rFonts w:ascii="Cambria" w:hAnsi="Cambria" w:cstheme="minorHAnsi"/>
                                <w:sz w:val="24"/>
                                <w:szCs w:val="24"/>
                                <w14:ligatures w14:val="none"/>
                              </w:rPr>
                            </w:pPr>
                            <w:r w:rsidRPr="000D7877">
                              <w:rPr>
                                <w:rFonts w:cstheme="minorHAnsi"/>
                                <w:b/>
                                <w:bCs/>
                                <w:color w:val="66348C" w:themeColor="background2"/>
                                <w:sz w:val="24"/>
                                <w:szCs w:val="24"/>
                                <w14:ligatures w14:val="none"/>
                              </w:rPr>
                              <w:t>What to do:</w:t>
                            </w:r>
                            <w:r w:rsidRPr="000D7877">
                              <w:rPr>
                                <w:rFonts w:cstheme="minorHAnsi"/>
                                <w14:ligatures w14:val="none"/>
                              </w:rPr>
                              <w:t xml:space="preserve"> </w:t>
                            </w:r>
                            <w:r w:rsidR="00675D8B" w:rsidRPr="000D7877">
                              <w:rPr>
                                <w:rFonts w:cstheme="minorHAnsi"/>
                                <w:sz w:val="24"/>
                                <w:szCs w:val="24"/>
                                <w14:ligatures w14:val="none"/>
                              </w:rPr>
                              <w:t>Customize the</w:t>
                            </w:r>
                            <w:r w:rsidR="00AF5651" w:rsidRPr="000D7877">
                              <w:rPr>
                                <w:rFonts w:cstheme="minorHAnsi"/>
                                <w:sz w:val="24"/>
                                <w:szCs w:val="24"/>
                                <w14:ligatures w14:val="none"/>
                              </w:rPr>
                              <w:t>se</w:t>
                            </w:r>
                            <w:r w:rsidR="00675D8B" w:rsidRPr="000D7877">
                              <w:rPr>
                                <w:rFonts w:cstheme="minorHAnsi"/>
                                <w:sz w:val="24"/>
                                <w:szCs w:val="24"/>
                                <w14:ligatures w14:val="none"/>
                              </w:rPr>
                              <w:t xml:space="preserve"> sample checklists to fit your activities. There’s one for an academic intervention activity and one for an academic enrichment activity.</w:t>
                            </w:r>
                          </w:p>
                          <w:p w14:paraId="434BCFD0" w14:textId="773A0E2F" w:rsidR="00E003F9" w:rsidRPr="000D7877" w:rsidRDefault="00ED7FB3" w:rsidP="000D7877">
                            <w:pPr>
                              <w:pStyle w:val="BodyText"/>
                              <w:spacing w:line="240" w:lineRule="auto"/>
                              <w:rPr>
                                <w:rFonts w:asciiTheme="minorHAnsi" w:hAnsiTheme="minorHAnsi" w:cstheme="minorHAnsi"/>
                                <w:sz w:val="24"/>
                                <w:szCs w:val="24"/>
                                <w14:ligatures w14:val="none"/>
                              </w:rPr>
                            </w:pPr>
                            <w:r w:rsidRPr="000D7877">
                              <w:rPr>
                                <w:rFonts w:asciiTheme="minorHAnsi" w:hAnsiTheme="minorHAnsi" w:cstheme="minorHAnsi"/>
                                <w:b/>
                                <w:bCs/>
                                <w:color w:val="66348C" w:themeColor="background2"/>
                                <w:sz w:val="24"/>
                                <w:szCs w:val="24"/>
                                <w14:ligatures w14:val="none"/>
                              </w:rPr>
                              <w:t>Why it matters:</w:t>
                            </w:r>
                            <w:r w:rsidRPr="000D7877">
                              <w:rPr>
                                <w:rFonts w:asciiTheme="minorHAnsi" w:hAnsiTheme="minorHAnsi" w:cstheme="minorHAnsi"/>
                                <w:sz w:val="24"/>
                                <w:szCs w:val="24"/>
                                <w14:ligatures w14:val="none"/>
                              </w:rPr>
                              <w:t xml:space="preserve"> </w:t>
                            </w:r>
                            <w:r w:rsidR="00172F7F" w:rsidRPr="000D7877">
                              <w:rPr>
                                <w:rFonts w:asciiTheme="minorHAnsi" w:hAnsiTheme="minorHAnsi" w:cstheme="minorHAnsi"/>
                                <w:sz w:val="24"/>
                                <w:szCs w:val="24"/>
                                <w14:ligatures w14:val="none"/>
                              </w:rPr>
                              <w:t>Using checklist</w:t>
                            </w:r>
                            <w:r w:rsidR="006F05CC" w:rsidRPr="000D7877">
                              <w:rPr>
                                <w:rFonts w:asciiTheme="minorHAnsi" w:hAnsiTheme="minorHAnsi" w:cstheme="minorHAnsi"/>
                                <w:sz w:val="24"/>
                                <w:szCs w:val="24"/>
                                <w14:ligatures w14:val="none"/>
                              </w:rPr>
                              <w:t>s</w:t>
                            </w:r>
                            <w:r w:rsidR="00172F7F" w:rsidRPr="000D7877">
                              <w:rPr>
                                <w:rFonts w:asciiTheme="minorHAnsi" w:hAnsiTheme="minorHAnsi" w:cstheme="minorHAnsi"/>
                                <w:sz w:val="24"/>
                                <w:szCs w:val="24"/>
                                <w14:ligatures w14:val="none"/>
                              </w:rPr>
                              <w:t xml:space="preserve"> for activity observations provide</w:t>
                            </w:r>
                            <w:r w:rsidR="00486447" w:rsidRPr="000D7877">
                              <w:rPr>
                                <w:rFonts w:asciiTheme="minorHAnsi" w:hAnsiTheme="minorHAnsi" w:cstheme="minorHAnsi"/>
                                <w:sz w:val="24"/>
                                <w:szCs w:val="24"/>
                                <w14:ligatures w14:val="none"/>
                              </w:rPr>
                              <w:t>s</w:t>
                            </w:r>
                            <w:r w:rsidR="00172F7F" w:rsidRPr="000D7877">
                              <w:rPr>
                                <w:rFonts w:asciiTheme="minorHAnsi" w:hAnsiTheme="minorHAnsi" w:cstheme="minorHAnsi"/>
                                <w:sz w:val="24"/>
                                <w:szCs w:val="24"/>
                                <w14:ligatures w14:val="none"/>
                              </w:rPr>
                              <w:t xml:space="preserve"> data you can use to adjust activity design and delivery as needed to ensure continuous improvement. Having a checklist </w:t>
                            </w:r>
                            <w:r w:rsidR="005D086A" w:rsidRPr="000D7877">
                              <w:rPr>
                                <w:rFonts w:asciiTheme="minorHAnsi" w:hAnsiTheme="minorHAnsi" w:cstheme="minorHAnsi"/>
                                <w:sz w:val="24"/>
                                <w:szCs w:val="24"/>
                                <w14:ligatures w14:val="none"/>
                              </w:rPr>
                              <w:t>that includes</w:t>
                            </w:r>
                            <w:r w:rsidR="00172F7F" w:rsidRPr="000D7877">
                              <w:rPr>
                                <w:rFonts w:asciiTheme="minorHAnsi" w:hAnsiTheme="minorHAnsi" w:cstheme="minorHAnsi"/>
                                <w:sz w:val="24"/>
                                <w:szCs w:val="24"/>
                                <w14:ligatures w14:val="none"/>
                              </w:rPr>
                              <w:t xml:space="preserve"> indicators and a scoring system provides consistency and reliability.</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8.4pt;margin-top:7.25pt;width:487.8pt;height:91.8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" filled="f" stroked="f">
                <v:textbox>
                  <w:txbxContent>
                    <w:p w14:paraId="743A3766" w14:textId="1F3BE3B5" w:rsidR="00675D8B" w:rsidRPr="000D7877" w:rsidRDefault="00ED7FB3" w:rsidP="000D7877">
                      <w:pPr>
                        <w:spacing w:after="120" w:line="240" w:lineRule="auto"/>
                        <w:rPr>
                          <w:rFonts w:ascii="Cambria" w:hAnsi="Cambria" w:cstheme="minorHAnsi"/>
                          <w:sz w:val="24"/>
                          <w:szCs w:val="24"/>
                          <w14:ligatures w14:val="none"/>
                        </w:rPr>
                      </w:pPr>
                      <w:r w:rsidRPr="000D7877">
                        <w:rPr>
                          <w:rFonts w:cstheme="minorHAnsi"/>
                          <w:b/>
                          <w:bCs/>
                          <w:color w:val="66348C" w:themeColor="background2"/>
                          <w:sz w:val="24"/>
                          <w:szCs w:val="24"/>
                          <w14:ligatures w14:val="none"/>
                        </w:rPr>
                        <w:t>What to do:</w:t>
                      </w:r>
                      <w:r w:rsidRPr="000D7877">
                        <w:rPr>
                          <w:rFonts w:cstheme="minorHAnsi"/>
                          <w14:ligatures w14:val="none"/>
                        </w:rPr>
                        <w:t xml:space="preserve"> </w:t>
                      </w:r>
                      <w:r w:rsidR="00675D8B" w:rsidRPr="000D7877">
                        <w:rPr>
                          <w:rFonts w:cstheme="minorHAnsi"/>
                          <w:sz w:val="24"/>
                          <w:szCs w:val="24"/>
                          <w14:ligatures w14:val="none"/>
                        </w:rPr>
                        <w:t>Customize the</w:t>
                      </w:r>
                      <w:r w:rsidR="00AF5651" w:rsidRPr="000D7877">
                        <w:rPr>
                          <w:rFonts w:cstheme="minorHAnsi"/>
                          <w:sz w:val="24"/>
                          <w:szCs w:val="24"/>
                          <w14:ligatures w14:val="none"/>
                        </w:rPr>
                        <w:t>se</w:t>
                      </w:r>
                      <w:r w:rsidR="00675D8B" w:rsidRPr="000D7877">
                        <w:rPr>
                          <w:rFonts w:cstheme="minorHAnsi"/>
                          <w:sz w:val="24"/>
                          <w:szCs w:val="24"/>
                          <w14:ligatures w14:val="none"/>
                        </w:rPr>
                        <w:t xml:space="preserve"> sample checklists to fit your activities. There’s one for an academic intervention activity and one for an academic enrichment activity.</w:t>
                      </w:r>
                    </w:p>
                    <w:p w14:paraId="434BCFD0" w14:textId="773A0E2F" w:rsidR="00E003F9" w:rsidRPr="000D7877" w:rsidRDefault="00ED7FB3" w:rsidP="000D7877">
                      <w:pPr>
                        <w:pStyle w:val="BodyText"/>
                        <w:spacing w:line="240" w:lineRule="auto"/>
                        <w:rPr>
                          <w:rFonts w:asciiTheme="minorHAnsi" w:hAnsiTheme="minorHAnsi" w:cstheme="minorHAnsi"/>
                          <w:sz w:val="24"/>
                          <w:szCs w:val="24"/>
                          <w14:ligatures w14:val="none"/>
                        </w:rPr>
                      </w:pPr>
                      <w:r w:rsidRPr="000D7877">
                        <w:rPr>
                          <w:rFonts w:asciiTheme="minorHAnsi" w:hAnsiTheme="minorHAnsi" w:cstheme="minorHAnsi"/>
                          <w:b/>
                          <w:bCs/>
                          <w:color w:val="66348C" w:themeColor="background2"/>
                          <w:sz w:val="24"/>
                          <w:szCs w:val="24"/>
                          <w14:ligatures w14:val="none"/>
                        </w:rPr>
                        <w:t>Why it matters:</w:t>
                      </w:r>
                      <w:r w:rsidRPr="000D7877">
                        <w:rPr>
                          <w:rFonts w:asciiTheme="minorHAnsi" w:hAnsiTheme="minorHAnsi" w:cstheme="minorHAnsi"/>
                          <w:sz w:val="24"/>
                          <w:szCs w:val="24"/>
                          <w14:ligatures w14:val="none"/>
                        </w:rPr>
                        <w:t xml:space="preserve"> </w:t>
                      </w:r>
                      <w:r w:rsidR="00172F7F" w:rsidRPr="000D7877">
                        <w:rPr>
                          <w:rFonts w:asciiTheme="minorHAnsi" w:hAnsiTheme="minorHAnsi" w:cstheme="minorHAnsi"/>
                          <w:sz w:val="24"/>
                          <w:szCs w:val="24"/>
                          <w14:ligatures w14:val="none"/>
                        </w:rPr>
                        <w:t>Using checklist</w:t>
                      </w:r>
                      <w:r w:rsidR="006F05CC" w:rsidRPr="000D7877">
                        <w:rPr>
                          <w:rFonts w:asciiTheme="minorHAnsi" w:hAnsiTheme="minorHAnsi" w:cstheme="minorHAnsi"/>
                          <w:sz w:val="24"/>
                          <w:szCs w:val="24"/>
                          <w14:ligatures w14:val="none"/>
                        </w:rPr>
                        <w:t>s</w:t>
                      </w:r>
                      <w:r w:rsidR="00172F7F" w:rsidRPr="000D7877">
                        <w:rPr>
                          <w:rFonts w:asciiTheme="minorHAnsi" w:hAnsiTheme="minorHAnsi" w:cstheme="minorHAnsi"/>
                          <w:sz w:val="24"/>
                          <w:szCs w:val="24"/>
                          <w14:ligatures w14:val="none"/>
                        </w:rPr>
                        <w:t xml:space="preserve"> for activity observations provide</w:t>
                      </w:r>
                      <w:r w:rsidR="00486447" w:rsidRPr="000D7877">
                        <w:rPr>
                          <w:rFonts w:asciiTheme="minorHAnsi" w:hAnsiTheme="minorHAnsi" w:cstheme="minorHAnsi"/>
                          <w:sz w:val="24"/>
                          <w:szCs w:val="24"/>
                          <w14:ligatures w14:val="none"/>
                        </w:rPr>
                        <w:t>s</w:t>
                      </w:r>
                      <w:r w:rsidR="00172F7F" w:rsidRPr="000D7877">
                        <w:rPr>
                          <w:rFonts w:asciiTheme="minorHAnsi" w:hAnsiTheme="minorHAnsi" w:cstheme="minorHAnsi"/>
                          <w:sz w:val="24"/>
                          <w:szCs w:val="24"/>
                          <w14:ligatures w14:val="none"/>
                        </w:rPr>
                        <w:t xml:space="preserve"> data you can use to adjust activity design and delivery as needed to ensure continuous improvement. Having a checklist </w:t>
                      </w:r>
                      <w:r w:rsidR="005D086A" w:rsidRPr="000D7877">
                        <w:rPr>
                          <w:rFonts w:asciiTheme="minorHAnsi" w:hAnsiTheme="minorHAnsi" w:cstheme="minorHAnsi"/>
                          <w:sz w:val="24"/>
                          <w:szCs w:val="24"/>
                          <w14:ligatures w14:val="none"/>
                        </w:rPr>
                        <w:t>that includes</w:t>
                      </w:r>
                      <w:r w:rsidR="00172F7F" w:rsidRPr="000D7877">
                        <w:rPr>
                          <w:rFonts w:asciiTheme="minorHAnsi" w:hAnsiTheme="minorHAnsi" w:cstheme="minorHAnsi"/>
                          <w:sz w:val="24"/>
                          <w:szCs w:val="24"/>
                          <w14:ligatures w14:val="none"/>
                        </w:rPr>
                        <w:t xml:space="preserve"> indicators and a scoring system provides consistency and reliability.</w:t>
                      </w:r>
                    </w:p>
                  </w:txbxContent>
                </v:textbox>
                <w10:wrap anchorx="margin"/>
              </v:shape>
            </w:pict>
          </mc:Fallback>
        </mc:AlternateContent>
      </w:r>
      <w:r w:rsidR="00BA5C1B" w:rsidRPr="00C615C9">
        <w:rPr>
          <w14:ligatures w14:val="none"/>
        </w:rPr>
        <w:drawing>
          <wp:inline distT="0" distB="0" distL="0" distR="0" wp14:anchorId="5412A5A5" wp14:editId="09B740FD">
            <wp:extent cx="6408420" cy="1304925"/>
            <wp:effectExtent l="0" t="0" r="0" b="9525"/>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86151" cy="1381841"/>
                    </a:xfrm>
                    <a:prstGeom prst="rect">
                      <a:avLst/>
                    </a:prstGeom>
                    <a:noFill/>
                    <a:ln>
                      <a:noFill/>
                    </a:ln>
                  </pic:spPr>
                </pic:pic>
              </a:graphicData>
            </a:graphic>
          </wp:inline>
        </w:drawing>
      </w:r>
    </w:p>
    <w:p w14:paraId="42CB3AF7" w14:textId="3314962E" w:rsidR="00170909" w:rsidRPr="00C615C9" w:rsidRDefault="006F05CC" w:rsidP="00170909">
      <w:pPr>
        <w:pStyle w:val="Heading1"/>
        <w:rPr>
          <w14:ligatures w14:val="none"/>
        </w:rPr>
      </w:pPr>
      <w:r w:rsidRPr="00C615C9">
        <w:rPr>
          <w14:ligatures w14:val="none"/>
        </w:rPr>
        <w:t>Tip</w:t>
      </w:r>
      <w:r w:rsidR="00170909" w:rsidRPr="00C615C9">
        <w:rPr>
          <w14:ligatures w14:val="none"/>
        </w:rPr>
        <w:t>s</w:t>
      </w:r>
      <w:r w:rsidR="008812A0" w:rsidRPr="00C615C9">
        <w:rPr>
          <w14:ligatures w14:val="none"/>
        </w:rPr>
        <w:t xml:space="preserve"> for Using the Checklists</w:t>
      </w:r>
    </w:p>
    <w:p w14:paraId="48CE828D" w14:textId="6BD4BCD2" w:rsidR="006D0D5F" w:rsidRPr="00C615C9" w:rsidRDefault="00675D8B" w:rsidP="000D7877">
      <w:pPr>
        <w:pStyle w:val="ListParagraph"/>
        <w:numPr>
          <w:ilvl w:val="0"/>
          <w:numId w:val="38"/>
        </w:numPr>
        <w:spacing w:after="120" w:line="240" w:lineRule="auto"/>
        <w:rPr>
          <w:rFonts w:ascii="Cambria" w:hAnsi="Cambria" w:cstheme="minorHAnsi"/>
          <w:sz w:val="24"/>
          <w:szCs w:val="24"/>
          <w14:ligatures w14:val="none"/>
        </w:rPr>
      </w:pPr>
      <w:r w:rsidRPr="00C615C9">
        <w:rPr>
          <w:rFonts w:ascii="Cambria" w:hAnsi="Cambria" w:cstheme="minorHAnsi"/>
          <w:sz w:val="24"/>
          <w:szCs w:val="24"/>
          <w14:ligatures w14:val="none"/>
        </w:rPr>
        <w:t xml:space="preserve">Work with </w:t>
      </w:r>
      <w:r w:rsidR="0073378C" w:rsidRPr="00C615C9">
        <w:rPr>
          <w:rFonts w:ascii="Cambria" w:hAnsi="Cambria" w:cstheme="minorHAnsi"/>
          <w:sz w:val="24"/>
          <w:szCs w:val="24"/>
          <w14:ligatures w14:val="none"/>
        </w:rPr>
        <w:t>your</w:t>
      </w:r>
      <w:r w:rsidRPr="00C615C9">
        <w:rPr>
          <w:rFonts w:ascii="Cambria" w:hAnsi="Cambria" w:cstheme="minorHAnsi"/>
          <w:sz w:val="24"/>
          <w:szCs w:val="24"/>
          <w14:ligatures w14:val="none"/>
        </w:rPr>
        <w:t xml:space="preserve"> program team to determine what quality indicators to include on your observation checklist, depending on the activity type and goals. For </w:t>
      </w:r>
      <w:r w:rsidR="006D0D5F" w:rsidRPr="00C615C9">
        <w:rPr>
          <w:rFonts w:ascii="Cambria" w:hAnsi="Cambria" w:cstheme="minorHAnsi"/>
          <w:sz w:val="24"/>
          <w:szCs w:val="24"/>
          <w14:ligatures w14:val="none"/>
        </w:rPr>
        <w:t>example</w:t>
      </w:r>
      <w:r w:rsidR="00881359" w:rsidRPr="00C615C9">
        <w:rPr>
          <w:rFonts w:ascii="Cambria" w:hAnsi="Cambria" w:cstheme="minorHAnsi"/>
          <w:sz w:val="24"/>
          <w:szCs w:val="24"/>
          <w14:ligatures w14:val="none"/>
        </w:rPr>
        <w:t>:</w:t>
      </w:r>
    </w:p>
    <w:p w14:paraId="1F377A44" w14:textId="6EBDF3CF" w:rsidR="006D0D5F" w:rsidRPr="00C615C9" w:rsidRDefault="006D0D5F" w:rsidP="000D7877">
      <w:pPr>
        <w:pStyle w:val="ListParagraph"/>
        <w:numPr>
          <w:ilvl w:val="1"/>
          <w:numId w:val="38"/>
        </w:numPr>
        <w:spacing w:after="120" w:line="240" w:lineRule="auto"/>
        <w:rPr>
          <w:rFonts w:ascii="Cambria" w:hAnsi="Cambria" w:cstheme="minorHAnsi"/>
          <w:sz w:val="24"/>
          <w:szCs w:val="24"/>
          <w14:ligatures w14:val="none"/>
        </w:rPr>
      </w:pPr>
      <w:r w:rsidRPr="00C615C9">
        <w:rPr>
          <w:rFonts w:ascii="Cambria" w:hAnsi="Cambria" w:cstheme="minorHAnsi"/>
          <w:sz w:val="24"/>
          <w:szCs w:val="24"/>
          <w14:ligatures w14:val="none"/>
        </w:rPr>
        <w:t>G</w:t>
      </w:r>
      <w:r w:rsidR="00675D8B" w:rsidRPr="00C615C9">
        <w:rPr>
          <w:rFonts w:ascii="Cambria" w:hAnsi="Cambria" w:cstheme="minorHAnsi"/>
          <w:sz w:val="24"/>
          <w:szCs w:val="24"/>
          <w14:ligatures w14:val="none"/>
        </w:rPr>
        <w:t>roup activities may include indicators related to the number and quality of student interactions</w:t>
      </w:r>
      <w:r w:rsidR="00881359" w:rsidRPr="00C615C9">
        <w:rPr>
          <w:rFonts w:ascii="Cambria" w:hAnsi="Cambria" w:cstheme="minorHAnsi"/>
          <w:sz w:val="24"/>
          <w:szCs w:val="24"/>
          <w14:ligatures w14:val="none"/>
        </w:rPr>
        <w:t>.</w:t>
      </w:r>
    </w:p>
    <w:p w14:paraId="4CDF4DA9" w14:textId="6DFB3DEE" w:rsidR="00675D8B" w:rsidRPr="00C615C9" w:rsidRDefault="006D0D5F" w:rsidP="000D7877">
      <w:pPr>
        <w:pStyle w:val="ListParagraph"/>
        <w:numPr>
          <w:ilvl w:val="1"/>
          <w:numId w:val="38"/>
        </w:numPr>
        <w:spacing w:after="120" w:line="240" w:lineRule="auto"/>
        <w:rPr>
          <w:rFonts w:ascii="Cambria" w:hAnsi="Cambria" w:cstheme="minorHAnsi"/>
          <w:sz w:val="24"/>
          <w:szCs w:val="24"/>
          <w14:ligatures w14:val="none"/>
        </w:rPr>
      </w:pPr>
      <w:r w:rsidRPr="00C615C9">
        <w:rPr>
          <w:rFonts w:ascii="Cambria" w:hAnsi="Cambria" w:cstheme="minorHAnsi"/>
          <w:sz w:val="24"/>
          <w:szCs w:val="24"/>
          <w14:ligatures w14:val="none"/>
        </w:rPr>
        <w:t>In</w:t>
      </w:r>
      <w:r w:rsidR="00675D8B" w:rsidRPr="00C615C9">
        <w:rPr>
          <w:rFonts w:ascii="Cambria" w:hAnsi="Cambria" w:cstheme="minorHAnsi"/>
          <w:sz w:val="24"/>
          <w:szCs w:val="24"/>
          <w14:ligatures w14:val="none"/>
        </w:rPr>
        <w:t>dividual student projects may include indicators related to self-direction and facilitator coaching and support.</w:t>
      </w:r>
    </w:p>
    <w:p w14:paraId="42A93E25" w14:textId="77777777" w:rsidR="00D858D8" w:rsidRPr="00C615C9" w:rsidRDefault="00881359" w:rsidP="000D7877">
      <w:pPr>
        <w:pStyle w:val="ListParagraph"/>
        <w:numPr>
          <w:ilvl w:val="0"/>
          <w:numId w:val="38"/>
        </w:numPr>
        <w:spacing w:after="120" w:line="240" w:lineRule="auto"/>
        <w:rPr>
          <w:rFonts w:ascii="Cambria" w:hAnsi="Cambria" w:cstheme="minorHAnsi"/>
          <w:sz w:val="24"/>
          <w:szCs w:val="24"/>
          <w14:ligatures w14:val="none"/>
        </w:rPr>
      </w:pPr>
      <w:r w:rsidRPr="00C615C9">
        <w:rPr>
          <w:rFonts w:ascii="Cambria" w:hAnsi="Cambria" w:cstheme="minorHAnsi"/>
          <w:sz w:val="24"/>
          <w:szCs w:val="24"/>
          <w14:ligatures w14:val="none"/>
        </w:rPr>
        <w:t xml:space="preserve">Give </w:t>
      </w:r>
      <w:r w:rsidR="00BE77B5" w:rsidRPr="00C615C9">
        <w:rPr>
          <w:rFonts w:ascii="Cambria" w:hAnsi="Cambria" w:cstheme="minorHAnsi"/>
          <w:sz w:val="24"/>
          <w:szCs w:val="24"/>
          <w14:ligatures w14:val="none"/>
        </w:rPr>
        <w:t xml:space="preserve">program </w:t>
      </w:r>
      <w:r w:rsidRPr="00C615C9">
        <w:rPr>
          <w:rFonts w:ascii="Cambria" w:hAnsi="Cambria" w:cstheme="minorHAnsi"/>
          <w:sz w:val="24"/>
          <w:szCs w:val="24"/>
          <w14:ligatures w14:val="none"/>
        </w:rPr>
        <w:t xml:space="preserve">staff opportunities to </w:t>
      </w:r>
      <w:r w:rsidR="00BE77B5" w:rsidRPr="00C615C9">
        <w:rPr>
          <w:rFonts w:ascii="Cambria" w:hAnsi="Cambria" w:cstheme="minorHAnsi"/>
          <w:sz w:val="24"/>
          <w:szCs w:val="24"/>
          <w14:ligatures w14:val="none"/>
        </w:rPr>
        <w:t>o</w:t>
      </w:r>
      <w:r w:rsidRPr="00C615C9">
        <w:rPr>
          <w:rFonts w:ascii="Cambria" w:hAnsi="Cambria" w:cstheme="minorHAnsi"/>
          <w:sz w:val="24"/>
          <w:szCs w:val="24"/>
          <w14:ligatures w14:val="none"/>
        </w:rPr>
        <w:t xml:space="preserve">bserve </w:t>
      </w:r>
      <w:r w:rsidR="00AF606D" w:rsidRPr="00C615C9">
        <w:rPr>
          <w:rFonts w:ascii="Cambria" w:hAnsi="Cambria" w:cstheme="minorHAnsi"/>
          <w:sz w:val="24"/>
          <w:szCs w:val="24"/>
          <w14:ligatures w14:val="none"/>
        </w:rPr>
        <w:t>one another’s activities</w:t>
      </w:r>
      <w:r w:rsidR="00EF2592" w:rsidRPr="00C615C9">
        <w:rPr>
          <w:rFonts w:ascii="Cambria" w:hAnsi="Cambria" w:cstheme="minorHAnsi"/>
          <w:sz w:val="24"/>
          <w:szCs w:val="24"/>
          <w14:ligatures w14:val="none"/>
        </w:rPr>
        <w:t xml:space="preserve"> and to discuss</w:t>
      </w:r>
      <w:r w:rsidR="00372FFF" w:rsidRPr="00C615C9">
        <w:rPr>
          <w:rFonts w:ascii="Cambria" w:hAnsi="Cambria" w:cstheme="minorHAnsi"/>
          <w:sz w:val="24"/>
          <w:szCs w:val="24"/>
          <w14:ligatures w14:val="none"/>
        </w:rPr>
        <w:t xml:space="preserve"> the findings afterward.</w:t>
      </w:r>
    </w:p>
    <w:p w14:paraId="0B50B18C" w14:textId="3ED5C035" w:rsidR="001103AA" w:rsidRPr="00C615C9" w:rsidRDefault="00D858D8" w:rsidP="000D7877">
      <w:pPr>
        <w:pStyle w:val="ListParagraph"/>
        <w:numPr>
          <w:ilvl w:val="0"/>
          <w:numId w:val="38"/>
        </w:numPr>
        <w:spacing w:after="120" w:line="240" w:lineRule="auto"/>
        <w:rPr>
          <w:rFonts w:ascii="Cambria" w:hAnsi="Cambria" w:cstheme="minorHAnsi"/>
          <w:sz w:val="24"/>
          <w:szCs w:val="24"/>
          <w14:ligatures w14:val="none"/>
        </w:rPr>
      </w:pPr>
      <w:r w:rsidRPr="00C615C9">
        <w:rPr>
          <w:rFonts w:ascii="Cambria" w:hAnsi="Cambria" w:cstheme="minorHAnsi"/>
          <w:sz w:val="24"/>
          <w:szCs w:val="24"/>
          <w14:ligatures w14:val="none"/>
        </w:rPr>
        <w:t xml:space="preserve">To get the </w:t>
      </w:r>
      <w:r w:rsidR="00701FC7" w:rsidRPr="00C615C9">
        <w:rPr>
          <w:rFonts w:ascii="Cambria" w:hAnsi="Cambria" w:cstheme="minorHAnsi"/>
          <w:sz w:val="24"/>
          <w:szCs w:val="24"/>
          <w14:ligatures w14:val="none"/>
        </w:rPr>
        <w:t xml:space="preserve">observation </w:t>
      </w:r>
      <w:r w:rsidRPr="00C615C9">
        <w:rPr>
          <w:rFonts w:ascii="Cambria" w:hAnsi="Cambria" w:cstheme="minorHAnsi"/>
          <w:sz w:val="24"/>
          <w:szCs w:val="24"/>
          <w14:ligatures w14:val="none"/>
        </w:rPr>
        <w:t xml:space="preserve">checklists </w:t>
      </w:r>
      <w:r w:rsidR="00A90ABC" w:rsidRPr="00C615C9">
        <w:rPr>
          <w:rFonts w:ascii="Cambria" w:hAnsi="Cambria" w:cstheme="minorHAnsi"/>
          <w:sz w:val="24"/>
          <w:szCs w:val="24"/>
          <w14:ligatures w14:val="none"/>
        </w:rPr>
        <w:t>as Microsoft Word documents for easy customization, download the Planning and Implementation Toolkit</w:t>
      </w:r>
      <w:r w:rsidR="004E6271" w:rsidRPr="00C615C9">
        <w:rPr>
          <w:rFonts w:ascii="Cambria" w:hAnsi="Cambria" w:cstheme="minorHAnsi"/>
          <w:sz w:val="24"/>
          <w:szCs w:val="24"/>
          <w14:ligatures w14:val="none"/>
        </w:rPr>
        <w:t xml:space="preserve"> zip file</w:t>
      </w:r>
      <w:r w:rsidR="005125CD" w:rsidRPr="00C615C9">
        <w:rPr>
          <w:rFonts w:ascii="Cambria" w:hAnsi="Cambria" w:cstheme="minorHAnsi"/>
          <w:sz w:val="24"/>
          <w:szCs w:val="24"/>
          <w14:ligatures w14:val="none"/>
        </w:rPr>
        <w:t xml:space="preserve">. </w:t>
      </w:r>
      <w:r w:rsidR="009E3B99" w:rsidRPr="00C615C9">
        <w:rPr>
          <w:rFonts w:ascii="Cambria" w:hAnsi="Cambria" w:cstheme="minorHAnsi"/>
          <w:sz w:val="24"/>
          <w:szCs w:val="24"/>
          <w14:ligatures w14:val="none"/>
        </w:rPr>
        <w:t>The Activity Observation Checklists are</w:t>
      </w:r>
      <w:r w:rsidR="005125CD" w:rsidRPr="00C615C9">
        <w:rPr>
          <w:rFonts w:ascii="Cambria" w:hAnsi="Cambria" w:cstheme="minorHAnsi"/>
          <w:sz w:val="24"/>
          <w:szCs w:val="24"/>
          <w14:ligatures w14:val="none"/>
        </w:rPr>
        <w:t xml:space="preserve"> included in the Learning Recovery Toolkit</w:t>
      </w:r>
      <w:r w:rsidR="00701FC7" w:rsidRPr="00C615C9">
        <w:rPr>
          <w:rFonts w:ascii="Cambria" w:hAnsi="Cambria" w:cstheme="minorHAnsi"/>
          <w:sz w:val="24"/>
          <w:szCs w:val="24"/>
          <w14:ligatures w14:val="none"/>
        </w:rPr>
        <w:t xml:space="preserve"> at </w:t>
      </w:r>
      <w:hyperlink r:id="rId12" w:history="1">
        <w:r w:rsidR="00701FC7" w:rsidRPr="00C615C9">
          <w:rPr>
            <w:rStyle w:val="Hyperlink"/>
            <w:rFonts w:ascii="Cambria" w:hAnsi="Cambria" w:cstheme="minorHAnsi"/>
            <w:sz w:val="24"/>
            <w:szCs w:val="24"/>
            <w14:ligatures w14:val="none"/>
          </w:rPr>
          <w:t>21stcclcntac.org</w:t>
        </w:r>
      </w:hyperlink>
      <w:r w:rsidR="00701FC7" w:rsidRPr="00C615C9">
        <w:rPr>
          <w:rFonts w:ascii="Cambria" w:hAnsi="Cambria" w:cstheme="minorHAnsi"/>
          <w:sz w:val="24"/>
          <w:szCs w:val="24"/>
          <w14:ligatures w14:val="none"/>
        </w:rPr>
        <w:t>.</w:t>
      </w:r>
    </w:p>
    <w:p w14:paraId="4C689D4B" w14:textId="12C1FB7C" w:rsidR="006D0D5F" w:rsidRPr="00C615C9" w:rsidRDefault="006D0D5F" w:rsidP="001103AA">
      <w:pPr>
        <w:spacing w:after="120"/>
        <w:rPr>
          <w:rFonts w:ascii="Cambria" w:hAnsi="Cambria" w:cstheme="minorHAnsi"/>
          <w:sz w:val="24"/>
          <w:szCs w:val="24"/>
          <w14:ligatures w14:val="none"/>
        </w:rPr>
      </w:pPr>
    </w:p>
    <w:p w14:paraId="20B29CC6" w14:textId="77777777" w:rsidR="00E716C3" w:rsidRPr="00C615C9" w:rsidRDefault="00E716C3" w:rsidP="001103AA">
      <w:pPr>
        <w:spacing w:after="120"/>
        <w:rPr>
          <w:rFonts w:ascii="Cambria" w:hAnsi="Cambria" w:cstheme="minorHAnsi"/>
          <w:sz w:val="24"/>
          <w:szCs w:val="24"/>
          <w14:ligatures w14:val="none"/>
        </w:rPr>
      </w:pPr>
    </w:p>
    <w:p w14:paraId="30BE698F" w14:textId="77777777" w:rsidR="00E716C3" w:rsidRPr="00C615C9" w:rsidRDefault="00E716C3" w:rsidP="001103AA">
      <w:pPr>
        <w:spacing w:after="120"/>
        <w:rPr>
          <w:rFonts w:ascii="Cambria" w:hAnsi="Cambria" w:cstheme="minorHAnsi"/>
          <w:sz w:val="24"/>
          <w:szCs w:val="24"/>
          <w14:ligatures w14:val="none"/>
        </w:rPr>
      </w:pPr>
    </w:p>
    <w:p w14:paraId="6EF16048" w14:textId="50C815F8" w:rsidR="00881C58" w:rsidRPr="00C615C9" w:rsidRDefault="000D7877" w:rsidP="001103AA">
      <w:pPr>
        <w:spacing w:after="120"/>
        <w:rPr>
          <w:rFonts w:ascii="Cambria" w:hAnsi="Cambria" w:cstheme="minorHAnsi"/>
          <w:sz w:val="24"/>
          <w:szCs w:val="24"/>
          <w14:ligatures w14:val="none"/>
        </w:rPr>
      </w:pPr>
      <w:r w:rsidRPr="00C615C9">
        <w:rPr>
          <w:rFonts w:ascii="Cambria" w:hAnsi="Cambria" w:cstheme="minorHAnsi"/>
          <w:noProof/>
          <w:sz w:val="24"/>
          <w:szCs w:val="24"/>
          <w14:ligatures w14:val="none"/>
        </w:rPr>
        <mc:AlternateContent>
          <mc:Choice Requires="wps">
            <w:drawing>
              <wp:anchor distT="0" distB="0" distL="114300" distR="114300" simplePos="0" relativeHeight="251659268" behindDoc="0" locked="0" layoutInCell="1" allowOverlap="1" wp14:anchorId="26FFB977" wp14:editId="7A819002">
                <wp:simplePos x="0" y="0"/>
                <wp:positionH relativeFrom="margin">
                  <wp:align>center</wp:align>
                </wp:positionH>
                <wp:positionV relativeFrom="paragraph">
                  <wp:posOffset>156210</wp:posOffset>
                </wp:positionV>
                <wp:extent cx="4564380" cy="7620"/>
                <wp:effectExtent l="0" t="0" r="26670" b="30480"/>
                <wp:wrapNone/>
                <wp:docPr id="1659591655" name="Straight Connector 1"/>
                <wp:cNvGraphicFramePr/>
                <a:graphic xmlns:a="http://schemas.openxmlformats.org/drawingml/2006/main">
                  <a:graphicData uri="http://schemas.microsoft.com/office/word/2010/wordprocessingShape">
                    <wps:wsp>
                      <wps:cNvCnPr/>
                      <wps:spPr>
                        <a:xfrm flipV="1">
                          <a:off x="0" y="0"/>
                          <a:ext cx="4564380" cy="7620"/>
                        </a:xfrm>
                        <a:prstGeom prst="line">
                          <a:avLst/>
                        </a:prstGeom>
                        <a:ln w="19050">
                          <a:solidFill>
                            <a:schemeClr val="bg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CE33D03" id="Straight Connector 1" o:spid="_x0000_s1026" style="position:absolute;flip:y;z-index:251659268;visibility:visible;mso-wrap-style:square;mso-wrap-distance-left:9pt;mso-wrap-distance-top:0;mso-wrap-distance-right:9pt;mso-wrap-distance-bottom:0;mso-position-horizontal:center;mso-position-horizontal-relative:margin;mso-position-vertical:absolute;mso-position-vertical-relative:text" from="0,12.3pt" to="359.4pt,1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" strokecolor="#66348c [3214]" strokeweight="1.5pt">
                <v:stroke joinstyle="miter"/>
                <w10:wrap anchorx="margin"/>
              </v:line>
            </w:pict>
          </mc:Fallback>
        </mc:AlternateContent>
      </w:r>
    </w:p>
    <w:p w14:paraId="652B8B46" w14:textId="50203F5B" w:rsidR="00E716C3" w:rsidRPr="00C615C9" w:rsidRDefault="001103AA" w:rsidP="000D7877">
      <w:pPr>
        <w:spacing w:after="120" w:line="240" w:lineRule="auto"/>
        <w:jc w:val="center"/>
        <w:rPr>
          <w:rFonts w:eastAsia="Times New Roman" w:cstheme="minorHAnsi"/>
          <w:i/>
          <w:color w:val="000000"/>
          <w:sz w:val="32"/>
          <w:szCs w:val="32"/>
          <w14:ligatures w14:val="none"/>
        </w:rPr>
      </w:pPr>
      <w:r w:rsidRPr="00C615C9">
        <w:rPr>
          <w:rFonts w:eastAsia="Times New Roman" w:cstheme="minorHAnsi"/>
          <w:i/>
          <w:color w:val="000000"/>
          <w:sz w:val="32"/>
          <w:szCs w:val="32"/>
          <w14:ligatures w14:val="none"/>
        </w:rPr>
        <w:t xml:space="preserve">If you are planning for a year, sow rice. </w:t>
      </w:r>
      <w:r w:rsidR="000D7877" w:rsidRPr="00C615C9">
        <w:rPr>
          <w:rFonts w:eastAsia="Times New Roman" w:cstheme="minorHAnsi"/>
          <w:i/>
          <w:color w:val="000000"/>
          <w:sz w:val="32"/>
          <w:szCs w:val="32"/>
          <w14:ligatures w14:val="none"/>
        </w:rPr>
        <w:br/>
      </w:r>
      <w:r w:rsidRPr="00C615C9">
        <w:rPr>
          <w:rFonts w:eastAsia="Times New Roman" w:cstheme="minorHAnsi"/>
          <w:i/>
          <w:color w:val="000000"/>
          <w:sz w:val="32"/>
          <w:szCs w:val="32"/>
          <w14:ligatures w14:val="none"/>
        </w:rPr>
        <w:t>If you are planning for a decade, plant trees.</w:t>
      </w:r>
      <w:r w:rsidR="000D7877" w:rsidRPr="00C615C9">
        <w:rPr>
          <w:rFonts w:eastAsia="Times New Roman" w:cstheme="minorHAnsi"/>
          <w:i/>
          <w:color w:val="000000"/>
          <w:sz w:val="32"/>
          <w:szCs w:val="32"/>
          <w14:ligatures w14:val="none"/>
        </w:rPr>
        <w:br/>
      </w:r>
      <w:r w:rsidRPr="00C615C9">
        <w:rPr>
          <w:rFonts w:eastAsia="Times New Roman" w:cstheme="minorHAnsi"/>
          <w:i/>
          <w:color w:val="000000"/>
          <w:sz w:val="32"/>
          <w:szCs w:val="32"/>
          <w14:ligatures w14:val="none"/>
        </w:rPr>
        <w:t>If you are planning for a lifetime, educate people.</w:t>
      </w:r>
    </w:p>
    <w:p w14:paraId="7BE248E5" w14:textId="12FED8C3" w:rsidR="001103AA" w:rsidRPr="00C615C9" w:rsidRDefault="001103AA" w:rsidP="000D7877">
      <w:pPr>
        <w:spacing w:after="120" w:line="240" w:lineRule="auto"/>
        <w:jc w:val="center"/>
        <w:rPr>
          <w:rFonts w:eastAsia="Times New Roman" w:cstheme="minorHAnsi"/>
          <w:i/>
          <w:iCs/>
          <w:color w:val="000000"/>
          <w:sz w:val="32"/>
          <w:szCs w:val="32"/>
          <w14:ligatures w14:val="none"/>
        </w:rPr>
      </w:pPr>
      <w:r w:rsidRPr="00C615C9">
        <w:rPr>
          <w:rFonts w:eastAsia="Times New Roman" w:cstheme="minorHAnsi"/>
          <w:i/>
          <w:iCs/>
          <w:color w:val="000000"/>
          <w:sz w:val="32"/>
          <w:szCs w:val="32"/>
          <w14:ligatures w14:val="none"/>
        </w:rPr>
        <w:t xml:space="preserve">— </w:t>
      </w:r>
      <w:r w:rsidRPr="00C615C9">
        <w:rPr>
          <w:rFonts w:eastAsia="Times New Roman" w:cstheme="minorHAnsi"/>
          <w:color w:val="000000"/>
          <w:sz w:val="32"/>
          <w:szCs w:val="32"/>
          <w14:ligatures w14:val="none"/>
        </w:rPr>
        <w:t>Chinese Proverb</w:t>
      </w:r>
    </w:p>
    <w:p w14:paraId="0D559003" w14:textId="1C1123E2" w:rsidR="005D3A89" w:rsidRPr="00C615C9" w:rsidRDefault="000D7877">
      <w:pPr>
        <w:rPr>
          <w:rFonts w:cstheme="minorHAnsi"/>
          <w:b/>
          <w:bCs/>
          <w:color w:val="66348C" w:themeColor="background2"/>
          <w:sz w:val="28"/>
          <w:szCs w:val="28"/>
          <w14:ligatures w14:val="none"/>
        </w:rPr>
      </w:pPr>
      <w:r w:rsidRPr="00C615C9">
        <w:rPr>
          <w:rFonts w:ascii="Cambria" w:hAnsi="Cambria" w:cstheme="minorHAnsi"/>
          <w:noProof/>
          <w:sz w:val="24"/>
          <w:szCs w:val="24"/>
          <w14:ligatures w14:val="none"/>
        </w:rPr>
        <mc:AlternateContent>
          <mc:Choice Requires="wps">
            <w:drawing>
              <wp:anchor distT="0" distB="0" distL="114300" distR="114300" simplePos="0" relativeHeight="251661316" behindDoc="0" locked="0" layoutInCell="1" allowOverlap="1" wp14:anchorId="189C6DC4" wp14:editId="7BBCD36A">
                <wp:simplePos x="0" y="0"/>
                <wp:positionH relativeFrom="margin">
                  <wp:posOffset>906780</wp:posOffset>
                </wp:positionH>
                <wp:positionV relativeFrom="paragraph">
                  <wp:posOffset>7620</wp:posOffset>
                </wp:positionV>
                <wp:extent cx="4564380" cy="7620"/>
                <wp:effectExtent l="0" t="0" r="26670" b="30480"/>
                <wp:wrapNone/>
                <wp:docPr id="386587992" name="Straight Connector 1"/>
                <wp:cNvGraphicFramePr/>
                <a:graphic xmlns:a="http://schemas.openxmlformats.org/drawingml/2006/main">
                  <a:graphicData uri="http://schemas.microsoft.com/office/word/2010/wordprocessingShape">
                    <wps:wsp>
                      <wps:cNvCnPr/>
                      <wps:spPr>
                        <a:xfrm flipV="1">
                          <a:off x="0" y="0"/>
                          <a:ext cx="4564380" cy="7620"/>
                        </a:xfrm>
                        <a:prstGeom prst="line">
                          <a:avLst/>
                        </a:prstGeom>
                        <a:noFill/>
                        <a:ln w="19050" cap="flat" cmpd="sng" algn="ctr">
                          <a:solidFill>
                            <a:srgbClr val="66348C"/>
                          </a:solidFill>
                          <a:prstDash val="solid"/>
                          <a:miter lim="800000"/>
                        </a:ln>
                        <a:effectLst/>
                      </wps:spPr>
                      <wps:bodyPr/>
                    </wps:wsp>
                  </a:graphicData>
                </a:graphic>
              </wp:anchor>
            </w:drawing>
          </mc:Choice>
          <mc:Fallback>
            <w:pict>
              <v:line w14:anchorId="171C56A4" id="Straight Connector 1" o:spid="_x0000_s1026" style="position:absolute;flip:y;z-index:251661316;visibility:visible;mso-wrap-style:square;mso-wrap-distance-left:9pt;mso-wrap-distance-top:0;mso-wrap-distance-right:9pt;mso-wrap-distance-bottom:0;mso-position-horizontal:absolute;mso-position-horizontal-relative:margin;mso-position-vertical:absolute;mso-position-vertical-relative:text" from="71.4pt,.6pt" to="430.8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" strokecolor="#66348c" strokeweight="1.5pt">
                <v:stroke joinstyle="miter"/>
                <w10:wrap anchorx="margin"/>
              </v:line>
            </w:pict>
          </mc:Fallback>
        </mc:AlternateContent>
      </w:r>
      <w:r w:rsidR="005D3A89" w:rsidRPr="00C615C9">
        <w:rPr>
          <w14:ligatures w14:val="none"/>
        </w:rPr>
        <w:br w:type="page"/>
      </w:r>
    </w:p>
    <w:p w14:paraId="1CCF5B7B" w14:textId="686BDEF7" w:rsidR="00DC3D0D" w:rsidRPr="00C615C9" w:rsidRDefault="00400D2E" w:rsidP="000D7877">
      <w:pPr>
        <w:pStyle w:val="Heading1"/>
        <w:spacing w:after="240" w:line="240" w:lineRule="auto"/>
        <w:jc w:val="center"/>
        <w:rPr>
          <w14:ligatures w14:val="none"/>
        </w:rPr>
      </w:pPr>
      <w:r w:rsidRPr="00C615C9">
        <w:rPr>
          <w14:ligatures w14:val="none"/>
        </w:rPr>
        <w:lastRenderedPageBreak/>
        <w:t xml:space="preserve">Math </w:t>
      </w:r>
      <w:r w:rsidR="00731D6A" w:rsidRPr="00C615C9">
        <w:rPr>
          <w14:ligatures w14:val="none"/>
        </w:rPr>
        <w:t xml:space="preserve">Academic Intervention </w:t>
      </w:r>
      <w:r w:rsidR="00DC3D0D" w:rsidRPr="00C615C9">
        <w:rPr>
          <w14:ligatures w14:val="none"/>
        </w:rPr>
        <w:t>Activity</w:t>
      </w:r>
      <w:r w:rsidR="00483544" w:rsidRPr="00C615C9">
        <w:rPr>
          <w14:ligatures w14:val="none"/>
        </w:rPr>
        <w:t xml:space="preserve"> </w:t>
      </w:r>
      <w:r w:rsidR="00DC3D0D" w:rsidRPr="00C615C9">
        <w:rPr>
          <w14:ligatures w14:val="none"/>
        </w:rPr>
        <w:t>Observation Checklist</w:t>
      </w:r>
    </w:p>
    <w:p w14:paraId="5D7E654B" w14:textId="77777777" w:rsidR="00BC69BD" w:rsidRPr="00C615C9" w:rsidRDefault="00BC69BD" w:rsidP="000D7877">
      <w:pPr>
        <w:spacing w:after="240" w:line="240" w:lineRule="auto"/>
        <w:ind w:left="720" w:hanging="720"/>
        <w:rPr>
          <w:rFonts w:ascii="Cambria" w:hAnsi="Cambria" w:cstheme="minorHAnsi"/>
          <w:sz w:val="24"/>
          <w:szCs w:val="24"/>
          <w14:ligatures w14:val="none"/>
        </w:rPr>
      </w:pPr>
      <w:r w:rsidRPr="00C615C9">
        <w:rPr>
          <w:rFonts w:ascii="Cambria" w:hAnsi="Cambria" w:cstheme="minorHAnsi"/>
          <w:sz w:val="24"/>
          <w:szCs w:val="24"/>
          <w14:ligatures w14:val="none"/>
        </w:rPr>
        <w:t>Site/Center: ____________________________________  Date: _____________  Observer:_____________________________</w:t>
      </w:r>
    </w:p>
    <w:p w14:paraId="19FD462F" w14:textId="77777777" w:rsidR="00BC69BD" w:rsidRPr="00C615C9" w:rsidRDefault="00BC69BD" w:rsidP="000D7877">
      <w:pPr>
        <w:pStyle w:val="Header"/>
        <w:spacing w:after="240"/>
        <w:rPr>
          <w:rFonts w:ascii="Cambria" w:hAnsi="Cambria" w:cstheme="minorHAnsi"/>
          <w:sz w:val="24"/>
          <w:szCs w:val="24"/>
          <w14:ligatures w14:val="none"/>
        </w:rPr>
      </w:pPr>
      <w:r w:rsidRPr="00C615C9">
        <w:rPr>
          <w:rFonts w:ascii="Cambria" w:hAnsi="Cambria" w:cstheme="minorHAnsi"/>
          <w:sz w:val="24"/>
          <w:szCs w:val="24"/>
          <w14:ligatures w14:val="none"/>
        </w:rPr>
        <w:t>Activity: ____</w:t>
      </w:r>
      <w:r w:rsidRPr="00C615C9">
        <w:rPr>
          <w:rFonts w:ascii="Cambria" w:hAnsi="Cambria" w:cstheme="minorHAnsi"/>
          <w:sz w:val="24"/>
          <w:szCs w:val="24"/>
          <w:u w:val="single"/>
          <w14:ligatures w14:val="none"/>
        </w:rPr>
        <w:t>Math_</w:t>
      </w:r>
      <w:r w:rsidRPr="00C615C9">
        <w:rPr>
          <w:rFonts w:ascii="Cambria" w:hAnsi="Cambria" w:cstheme="minorHAnsi"/>
          <w:sz w:val="24"/>
          <w:szCs w:val="24"/>
          <w14:ligatures w14:val="none"/>
        </w:rPr>
        <w:t>______________________________________________________________   Room: ____________________</w:t>
      </w:r>
    </w:p>
    <w:tbl>
      <w:tblPr>
        <w:tblStyle w:val="TableGrid"/>
        <w:tblW w:w="10098" w:type="dxa"/>
        <w:jc w:val="center"/>
        <w:tblLook w:val="04A0" w:firstRow="1" w:lastRow="0" w:firstColumn="1" w:lastColumn="0" w:noHBand="0" w:noVBand="1"/>
      </w:tblPr>
      <w:tblGrid>
        <w:gridCol w:w="1435"/>
        <w:gridCol w:w="6053"/>
        <w:gridCol w:w="2610"/>
      </w:tblGrid>
      <w:tr w:rsidR="00A647BD" w:rsidRPr="00C615C9" w14:paraId="1EE64387" w14:textId="03BF969E" w:rsidTr="000D7877">
        <w:trPr>
          <w:tblHeader/>
          <w:jc w:val="center"/>
        </w:trPr>
        <w:tc>
          <w:tcPr>
            <w:tcW w:w="1435" w:type="dxa"/>
            <w:shd w:val="clear" w:color="auto" w:fill="C3A2DC" w:themeFill="background2" w:themeFillTint="66"/>
            <w:vAlign w:val="center"/>
          </w:tcPr>
          <w:p w14:paraId="59F53FD8" w14:textId="77777777" w:rsidR="00DC3D0D" w:rsidRPr="00C615C9" w:rsidRDefault="00DC3D0D" w:rsidP="000D7877">
            <w:pPr>
              <w:jc w:val="center"/>
              <w:rPr>
                <w:rFonts w:cstheme="minorHAnsi"/>
                <w:b/>
              </w:rPr>
            </w:pPr>
            <w:r w:rsidRPr="00C615C9">
              <w:rPr>
                <w:rFonts w:cstheme="minorHAnsi"/>
                <w:b/>
              </w:rPr>
              <w:t>Rating</w:t>
            </w:r>
          </w:p>
          <w:p w14:paraId="309F2A38" w14:textId="77777777" w:rsidR="00DC3D0D" w:rsidRPr="00C615C9" w:rsidRDefault="00DC3D0D" w:rsidP="000D7877">
            <w:pPr>
              <w:jc w:val="center"/>
              <w:rPr>
                <w:rFonts w:ascii="Calibri" w:hAnsi="Calibri" w:cs="Calibri"/>
              </w:rPr>
            </w:pPr>
            <w:r w:rsidRPr="00C615C9">
              <w:rPr>
                <w:rFonts w:ascii="Calibri" w:hAnsi="Calibri" w:cs="Calibri"/>
              </w:rPr>
              <w:t>1</w:t>
            </w:r>
            <w:r w:rsidR="00A719C1" w:rsidRPr="00C615C9">
              <w:rPr>
                <w:rFonts w:ascii="Calibri" w:hAnsi="Calibri" w:cs="Calibri"/>
              </w:rPr>
              <w:t xml:space="preserve"> </w:t>
            </w:r>
            <w:r w:rsidRPr="00C615C9">
              <w:rPr>
                <w:rFonts w:ascii="Calibri" w:hAnsi="Calibri" w:cs="Calibri"/>
              </w:rPr>
              <w:t>=</w:t>
            </w:r>
            <w:r w:rsidR="00A719C1" w:rsidRPr="00C615C9">
              <w:rPr>
                <w:rFonts w:ascii="Calibri" w:hAnsi="Calibri" w:cs="Calibri"/>
              </w:rPr>
              <w:t xml:space="preserve"> </w:t>
            </w:r>
            <w:r w:rsidRPr="00C615C9">
              <w:rPr>
                <w:rFonts w:ascii="Calibri" w:hAnsi="Calibri" w:cs="Calibri"/>
              </w:rPr>
              <w:t>Low</w:t>
            </w:r>
          </w:p>
          <w:p w14:paraId="65237DA2" w14:textId="77777777" w:rsidR="00DC3D0D" w:rsidRPr="00C615C9" w:rsidRDefault="00DC3D0D" w:rsidP="000D7877">
            <w:pPr>
              <w:jc w:val="center"/>
              <w:rPr>
                <w:rFonts w:ascii="Calibri" w:hAnsi="Calibri" w:cs="Calibri"/>
              </w:rPr>
            </w:pPr>
            <w:r w:rsidRPr="00C615C9">
              <w:rPr>
                <w:rFonts w:ascii="Calibri" w:hAnsi="Calibri" w:cs="Calibri"/>
              </w:rPr>
              <w:t>2</w:t>
            </w:r>
            <w:r w:rsidR="00A719C1" w:rsidRPr="00C615C9">
              <w:rPr>
                <w:rFonts w:ascii="Calibri" w:hAnsi="Calibri" w:cs="Calibri"/>
              </w:rPr>
              <w:t xml:space="preserve"> </w:t>
            </w:r>
            <w:r w:rsidRPr="00C615C9">
              <w:rPr>
                <w:rFonts w:ascii="Calibri" w:hAnsi="Calibri" w:cs="Calibri"/>
              </w:rPr>
              <w:t>=</w:t>
            </w:r>
            <w:r w:rsidR="00A719C1" w:rsidRPr="00C615C9">
              <w:rPr>
                <w:rFonts w:ascii="Calibri" w:hAnsi="Calibri" w:cs="Calibri"/>
              </w:rPr>
              <w:t xml:space="preserve"> </w:t>
            </w:r>
            <w:r w:rsidRPr="00C615C9">
              <w:rPr>
                <w:rFonts w:ascii="Calibri" w:hAnsi="Calibri" w:cs="Calibri"/>
              </w:rPr>
              <w:t>Medium</w:t>
            </w:r>
          </w:p>
          <w:p w14:paraId="1D97A125" w14:textId="77777777" w:rsidR="00DC3D0D" w:rsidRPr="00C615C9" w:rsidRDefault="00DC3D0D" w:rsidP="000D7877">
            <w:pPr>
              <w:jc w:val="center"/>
              <w:rPr>
                <w:rFonts w:ascii="Cambria" w:hAnsi="Cambria"/>
                <w:b/>
              </w:rPr>
            </w:pPr>
            <w:r w:rsidRPr="00C615C9">
              <w:rPr>
                <w:rFonts w:ascii="Calibri" w:hAnsi="Calibri" w:cs="Calibri"/>
              </w:rPr>
              <w:t>3</w:t>
            </w:r>
            <w:r w:rsidR="00A719C1" w:rsidRPr="00C615C9">
              <w:rPr>
                <w:rFonts w:ascii="Calibri" w:hAnsi="Calibri" w:cs="Calibri"/>
              </w:rPr>
              <w:t xml:space="preserve"> </w:t>
            </w:r>
            <w:r w:rsidRPr="00C615C9">
              <w:rPr>
                <w:rFonts w:ascii="Calibri" w:hAnsi="Calibri" w:cs="Calibri"/>
              </w:rPr>
              <w:t>=</w:t>
            </w:r>
            <w:r w:rsidR="00A719C1" w:rsidRPr="00C615C9">
              <w:rPr>
                <w:rFonts w:ascii="Calibri" w:hAnsi="Calibri" w:cs="Calibri"/>
              </w:rPr>
              <w:t xml:space="preserve"> </w:t>
            </w:r>
            <w:r w:rsidRPr="00C615C9">
              <w:rPr>
                <w:rFonts w:ascii="Calibri" w:hAnsi="Calibri" w:cs="Calibri"/>
              </w:rPr>
              <w:t>High</w:t>
            </w:r>
          </w:p>
        </w:tc>
        <w:tc>
          <w:tcPr>
            <w:tcW w:w="6053" w:type="dxa"/>
            <w:shd w:val="clear" w:color="auto" w:fill="C3A2DC" w:themeFill="background2" w:themeFillTint="66"/>
            <w:vAlign w:val="center"/>
          </w:tcPr>
          <w:p w14:paraId="5D0DD47E" w14:textId="77777777" w:rsidR="00DC3D0D" w:rsidRPr="00C615C9" w:rsidRDefault="00DC3D0D" w:rsidP="000D7877">
            <w:pPr>
              <w:jc w:val="center"/>
              <w:rPr>
                <w:rFonts w:cstheme="minorHAnsi"/>
                <w:b/>
              </w:rPr>
            </w:pPr>
            <w:r w:rsidRPr="00C615C9">
              <w:rPr>
                <w:rFonts w:cstheme="minorHAnsi"/>
                <w:b/>
              </w:rPr>
              <w:t>Indicators</w:t>
            </w:r>
          </w:p>
        </w:tc>
        <w:tc>
          <w:tcPr>
            <w:tcW w:w="2610" w:type="dxa"/>
            <w:shd w:val="clear" w:color="auto" w:fill="C3A2DC" w:themeFill="background2" w:themeFillTint="66"/>
            <w:vAlign w:val="center"/>
          </w:tcPr>
          <w:p w14:paraId="769DCD9F" w14:textId="77777777" w:rsidR="00DC3D0D" w:rsidRPr="00C615C9" w:rsidRDefault="00DC3D0D" w:rsidP="000D7877">
            <w:pPr>
              <w:jc w:val="center"/>
              <w:rPr>
                <w:rFonts w:cstheme="minorHAnsi"/>
                <w:b/>
              </w:rPr>
            </w:pPr>
            <w:r w:rsidRPr="00C615C9">
              <w:rPr>
                <w:rFonts w:cstheme="minorHAnsi"/>
                <w:b/>
              </w:rPr>
              <w:t>Notes</w:t>
            </w:r>
          </w:p>
        </w:tc>
      </w:tr>
      <w:tr w:rsidR="00DC3D0D" w:rsidRPr="00C615C9" w14:paraId="05D2EC11" w14:textId="4FAFB319" w:rsidTr="000D7877">
        <w:trPr>
          <w:jc w:val="center"/>
        </w:trPr>
        <w:tc>
          <w:tcPr>
            <w:tcW w:w="1435" w:type="dxa"/>
            <w:shd w:val="clear" w:color="auto" w:fill="E1D0ED" w:themeFill="background2" w:themeFillTint="33"/>
          </w:tcPr>
          <w:p w14:paraId="02B941C7" w14:textId="77777777" w:rsidR="00DC3D0D" w:rsidRPr="00C615C9" w:rsidRDefault="00DC3D0D" w:rsidP="000D7877">
            <w:pPr>
              <w:jc w:val="center"/>
              <w:rPr>
                <w:rFonts w:ascii="Cambria" w:hAnsi="Cambria"/>
                <w:b/>
              </w:rPr>
            </w:pPr>
          </w:p>
        </w:tc>
        <w:tc>
          <w:tcPr>
            <w:tcW w:w="6053" w:type="dxa"/>
            <w:shd w:val="clear" w:color="auto" w:fill="E1D0ED" w:themeFill="background2" w:themeFillTint="33"/>
          </w:tcPr>
          <w:p w14:paraId="181D1775" w14:textId="77777777" w:rsidR="00DC3D0D" w:rsidRPr="00C615C9" w:rsidRDefault="00DC3D0D" w:rsidP="000D7877">
            <w:pPr>
              <w:rPr>
                <w:rFonts w:ascii="Cambria" w:hAnsi="Cambria"/>
              </w:rPr>
            </w:pPr>
            <w:r w:rsidRPr="00C615C9">
              <w:rPr>
                <w:rFonts w:ascii="Cambria" w:hAnsi="Cambria"/>
                <w:b/>
              </w:rPr>
              <w:t>Adherence</w:t>
            </w:r>
            <w:r w:rsidRPr="00C615C9">
              <w:rPr>
                <w:rFonts w:ascii="Cambria" w:hAnsi="Cambria"/>
              </w:rPr>
              <w:t xml:space="preserve"> </w:t>
            </w:r>
            <w:r w:rsidR="00437969" w:rsidRPr="00C615C9">
              <w:rPr>
                <w:rFonts w:ascii="Cambria" w:hAnsi="Cambria"/>
              </w:rPr>
              <w:t>and</w:t>
            </w:r>
            <w:r w:rsidRPr="00C615C9">
              <w:rPr>
                <w:rFonts w:ascii="Cambria" w:hAnsi="Cambria"/>
              </w:rPr>
              <w:t xml:space="preserve"> </w:t>
            </w:r>
            <w:r w:rsidRPr="00C615C9">
              <w:rPr>
                <w:rFonts w:ascii="Cambria" w:hAnsi="Cambria"/>
                <w:b/>
              </w:rPr>
              <w:t>Quality</w:t>
            </w:r>
            <w:r w:rsidRPr="00C615C9">
              <w:rPr>
                <w:rFonts w:ascii="Cambria" w:hAnsi="Cambria"/>
              </w:rPr>
              <w:t xml:space="preserve"> – </w:t>
            </w:r>
            <w:r w:rsidR="00437969" w:rsidRPr="00C615C9">
              <w:rPr>
                <w:rFonts w:ascii="Cambria" w:hAnsi="Cambria"/>
              </w:rPr>
              <w:t xml:space="preserve">Program activity </w:t>
            </w:r>
            <w:r w:rsidRPr="00C615C9">
              <w:rPr>
                <w:rFonts w:ascii="Cambria" w:hAnsi="Cambria"/>
              </w:rPr>
              <w:t>components are implemented as prescribed.</w:t>
            </w:r>
          </w:p>
        </w:tc>
        <w:tc>
          <w:tcPr>
            <w:tcW w:w="2610" w:type="dxa"/>
            <w:shd w:val="clear" w:color="auto" w:fill="E1D0ED" w:themeFill="background2" w:themeFillTint="33"/>
          </w:tcPr>
          <w:p w14:paraId="2F19A4C5" w14:textId="77777777" w:rsidR="00DC3D0D" w:rsidRPr="00C615C9" w:rsidRDefault="00DC3D0D" w:rsidP="000D7877">
            <w:pPr>
              <w:rPr>
                <w:rFonts w:ascii="Cambria" w:hAnsi="Cambria"/>
                <w:b/>
              </w:rPr>
            </w:pPr>
          </w:p>
        </w:tc>
      </w:tr>
      <w:tr w:rsidR="00DC3D0D" w:rsidRPr="00C615C9" w14:paraId="18E96C72" w14:textId="57566702" w:rsidTr="000D7877">
        <w:trPr>
          <w:jc w:val="center"/>
        </w:trPr>
        <w:tc>
          <w:tcPr>
            <w:tcW w:w="1435" w:type="dxa"/>
          </w:tcPr>
          <w:p w14:paraId="07B6FB21" w14:textId="77777777" w:rsidR="00DC3D0D" w:rsidRPr="00C615C9" w:rsidRDefault="00DC3D0D" w:rsidP="000D7877">
            <w:pPr>
              <w:jc w:val="center"/>
              <w:rPr>
                <w:rFonts w:ascii="Cambria" w:hAnsi="Cambria"/>
                <w:b/>
              </w:rPr>
            </w:pPr>
          </w:p>
        </w:tc>
        <w:tc>
          <w:tcPr>
            <w:tcW w:w="6053" w:type="dxa"/>
          </w:tcPr>
          <w:p w14:paraId="11CCE840" w14:textId="3BEC79C3" w:rsidR="00DC3D0D" w:rsidRPr="00C615C9" w:rsidRDefault="00BC78F8" w:rsidP="000D7877">
            <w:pPr>
              <w:ind w:left="259"/>
              <w:rPr>
                <w:rFonts w:ascii="Cambria" w:hAnsi="Cambria"/>
                <w:i/>
              </w:rPr>
            </w:pPr>
            <w:r w:rsidRPr="00C615C9">
              <w:rPr>
                <w:rFonts w:ascii="Cambria" w:hAnsi="Cambria"/>
                <w:i/>
              </w:rPr>
              <w:t>The a</w:t>
            </w:r>
            <w:r w:rsidR="00DC3D0D" w:rsidRPr="00C615C9">
              <w:rPr>
                <w:rFonts w:ascii="Cambria" w:hAnsi="Cambria"/>
                <w:i/>
              </w:rPr>
              <w:t>ctivity focus</w:t>
            </w:r>
            <w:r w:rsidRPr="00C615C9">
              <w:rPr>
                <w:rFonts w:ascii="Cambria" w:hAnsi="Cambria"/>
                <w:i/>
              </w:rPr>
              <w:t>es on</w:t>
            </w:r>
            <w:r w:rsidR="00DC3D0D" w:rsidRPr="00C615C9">
              <w:rPr>
                <w:rFonts w:ascii="Cambria" w:hAnsi="Cambria"/>
                <w:i/>
              </w:rPr>
              <w:t xml:space="preserve"> skills</w:t>
            </w:r>
            <w:r w:rsidR="008D031D" w:rsidRPr="00C615C9">
              <w:rPr>
                <w:rFonts w:ascii="Cambria" w:hAnsi="Cambria"/>
                <w:i/>
              </w:rPr>
              <w:t xml:space="preserve"> targeted for academic intervention</w:t>
            </w:r>
            <w:r w:rsidR="008D1125" w:rsidRPr="00C615C9">
              <w:rPr>
                <w:rFonts w:ascii="Cambria" w:hAnsi="Cambria"/>
                <w:i/>
              </w:rPr>
              <w:t>:</w:t>
            </w:r>
          </w:p>
        </w:tc>
        <w:tc>
          <w:tcPr>
            <w:tcW w:w="2610" w:type="dxa"/>
          </w:tcPr>
          <w:p w14:paraId="7CF688C2" w14:textId="77777777" w:rsidR="00DC3D0D" w:rsidRPr="00C615C9" w:rsidRDefault="00DC3D0D" w:rsidP="000D7877">
            <w:pPr>
              <w:rPr>
                <w:rFonts w:ascii="Cambria" w:hAnsi="Cambria"/>
                <w:b/>
              </w:rPr>
            </w:pPr>
          </w:p>
        </w:tc>
      </w:tr>
      <w:tr w:rsidR="004650B6" w:rsidRPr="00C615C9" w14:paraId="7BF9F0D8" w14:textId="603F0727" w:rsidTr="000D7877">
        <w:trPr>
          <w:jc w:val="center"/>
        </w:trPr>
        <w:tc>
          <w:tcPr>
            <w:tcW w:w="1435" w:type="dxa"/>
          </w:tcPr>
          <w:p w14:paraId="4DF20F87" w14:textId="77777777" w:rsidR="004650B6" w:rsidRPr="00C615C9" w:rsidRDefault="004650B6" w:rsidP="000D7877">
            <w:pPr>
              <w:jc w:val="center"/>
              <w:rPr>
                <w:rFonts w:ascii="Cambria" w:hAnsi="Cambria"/>
                <w:b/>
              </w:rPr>
            </w:pPr>
          </w:p>
        </w:tc>
        <w:tc>
          <w:tcPr>
            <w:tcW w:w="6053" w:type="dxa"/>
          </w:tcPr>
          <w:p w14:paraId="5A4A9E22" w14:textId="77777777" w:rsidR="004650B6" w:rsidRPr="00C615C9" w:rsidRDefault="004650B6" w:rsidP="00C615C9">
            <w:pPr>
              <w:pStyle w:val="ListParagraph"/>
              <w:numPr>
                <w:ilvl w:val="0"/>
                <w:numId w:val="27"/>
              </w:numPr>
              <w:ind w:left="778"/>
              <w:rPr>
                <w:rFonts w:ascii="Cambria" w:hAnsi="Cambria"/>
              </w:rPr>
            </w:pPr>
            <w:r w:rsidRPr="00C615C9">
              <w:rPr>
                <w:rFonts w:ascii="Cambria" w:hAnsi="Cambria"/>
              </w:rPr>
              <w:t>Skill set #1:</w:t>
            </w:r>
            <w:r w:rsidR="00F71AB6" w:rsidRPr="00C615C9">
              <w:rPr>
                <w:rFonts w:ascii="Cambria" w:hAnsi="Cambria"/>
              </w:rPr>
              <w:t xml:space="preserve"> </w:t>
            </w:r>
            <w:r w:rsidRPr="00C615C9">
              <w:rPr>
                <w:rFonts w:ascii="Cambria" w:hAnsi="Cambria"/>
              </w:rPr>
              <w:t>Numbers, operations, and quantitative reasoning</w:t>
            </w:r>
          </w:p>
        </w:tc>
        <w:tc>
          <w:tcPr>
            <w:tcW w:w="2610" w:type="dxa"/>
          </w:tcPr>
          <w:p w14:paraId="7BA1745C" w14:textId="77777777" w:rsidR="004650B6" w:rsidRPr="00C615C9" w:rsidRDefault="004650B6" w:rsidP="000D7877">
            <w:pPr>
              <w:jc w:val="center"/>
              <w:rPr>
                <w:rFonts w:ascii="Cambria" w:hAnsi="Cambria"/>
                <w:b/>
              </w:rPr>
            </w:pPr>
          </w:p>
        </w:tc>
      </w:tr>
      <w:tr w:rsidR="004650B6" w:rsidRPr="00C615C9" w14:paraId="7BDDE57C" w14:textId="739010BB" w:rsidTr="000D7877">
        <w:trPr>
          <w:jc w:val="center"/>
        </w:trPr>
        <w:tc>
          <w:tcPr>
            <w:tcW w:w="1435" w:type="dxa"/>
          </w:tcPr>
          <w:p w14:paraId="3E997F63" w14:textId="77777777" w:rsidR="004650B6" w:rsidRPr="00C615C9" w:rsidRDefault="004650B6" w:rsidP="000D7877">
            <w:pPr>
              <w:jc w:val="center"/>
              <w:rPr>
                <w:rFonts w:ascii="Cambria" w:hAnsi="Cambria"/>
                <w:b/>
              </w:rPr>
            </w:pPr>
          </w:p>
        </w:tc>
        <w:tc>
          <w:tcPr>
            <w:tcW w:w="6053" w:type="dxa"/>
          </w:tcPr>
          <w:p w14:paraId="21B8C89E" w14:textId="77777777" w:rsidR="004650B6" w:rsidRPr="00C615C9" w:rsidRDefault="004650B6" w:rsidP="00C615C9">
            <w:pPr>
              <w:pStyle w:val="ListParagraph"/>
              <w:numPr>
                <w:ilvl w:val="0"/>
                <w:numId w:val="27"/>
              </w:numPr>
              <w:ind w:left="778"/>
              <w:rPr>
                <w:rFonts w:ascii="Cambria" w:hAnsi="Cambria"/>
              </w:rPr>
            </w:pPr>
            <w:r w:rsidRPr="00C615C9">
              <w:rPr>
                <w:rFonts w:ascii="Cambria" w:hAnsi="Cambria"/>
              </w:rPr>
              <w:t>Skill set #2: Patterns, relationships, and algebraic reasoning</w:t>
            </w:r>
          </w:p>
        </w:tc>
        <w:tc>
          <w:tcPr>
            <w:tcW w:w="2610" w:type="dxa"/>
          </w:tcPr>
          <w:p w14:paraId="48F50C19" w14:textId="77777777" w:rsidR="004650B6" w:rsidRPr="00C615C9" w:rsidRDefault="004650B6" w:rsidP="000D7877">
            <w:pPr>
              <w:jc w:val="center"/>
              <w:rPr>
                <w:rFonts w:ascii="Cambria" w:hAnsi="Cambria"/>
                <w:b/>
              </w:rPr>
            </w:pPr>
          </w:p>
        </w:tc>
      </w:tr>
      <w:tr w:rsidR="00DC3D0D" w:rsidRPr="00C615C9" w14:paraId="6C26E95B" w14:textId="47819C28" w:rsidTr="000D7877">
        <w:trPr>
          <w:jc w:val="center"/>
        </w:trPr>
        <w:tc>
          <w:tcPr>
            <w:tcW w:w="1435" w:type="dxa"/>
          </w:tcPr>
          <w:p w14:paraId="0AB9AE0D" w14:textId="77777777" w:rsidR="00DC3D0D" w:rsidRPr="00C615C9" w:rsidRDefault="00DC3D0D" w:rsidP="000D7877">
            <w:pPr>
              <w:jc w:val="center"/>
              <w:rPr>
                <w:rFonts w:ascii="Cambria" w:hAnsi="Cambria"/>
              </w:rPr>
            </w:pPr>
          </w:p>
        </w:tc>
        <w:tc>
          <w:tcPr>
            <w:tcW w:w="6053" w:type="dxa"/>
          </w:tcPr>
          <w:p w14:paraId="1056E0B3" w14:textId="77777777" w:rsidR="00DC3D0D" w:rsidRPr="00C615C9" w:rsidRDefault="00DC3D0D" w:rsidP="000D7877">
            <w:pPr>
              <w:ind w:left="252"/>
              <w:rPr>
                <w:rFonts w:ascii="Cambria" w:hAnsi="Cambria"/>
                <w:i/>
              </w:rPr>
            </w:pPr>
            <w:r w:rsidRPr="00C615C9">
              <w:rPr>
                <w:rFonts w:ascii="Cambria" w:hAnsi="Cambria"/>
                <w:i/>
              </w:rPr>
              <w:t>Every student participat</w:t>
            </w:r>
            <w:r w:rsidR="008D1125" w:rsidRPr="00C615C9">
              <w:rPr>
                <w:rFonts w:ascii="Cambria" w:hAnsi="Cambria"/>
                <w:i/>
              </w:rPr>
              <w:t>es</w:t>
            </w:r>
            <w:r w:rsidRPr="00C615C9">
              <w:rPr>
                <w:rFonts w:ascii="Cambria" w:hAnsi="Cambria"/>
                <w:i/>
              </w:rPr>
              <w:t xml:space="preserve"> in one of </w:t>
            </w:r>
            <w:r w:rsidR="009B738F" w:rsidRPr="00C615C9">
              <w:rPr>
                <w:rFonts w:ascii="Cambria" w:hAnsi="Cambria"/>
                <w:i/>
              </w:rPr>
              <w:t>three</w:t>
            </w:r>
            <w:r w:rsidRPr="00C615C9">
              <w:rPr>
                <w:rFonts w:ascii="Cambria" w:hAnsi="Cambria"/>
                <w:i/>
              </w:rPr>
              <w:t xml:space="preserve"> stations:</w:t>
            </w:r>
          </w:p>
        </w:tc>
        <w:tc>
          <w:tcPr>
            <w:tcW w:w="2610" w:type="dxa"/>
          </w:tcPr>
          <w:p w14:paraId="6FF6DA70" w14:textId="77777777" w:rsidR="00DC3D0D" w:rsidRPr="00C615C9" w:rsidRDefault="00DC3D0D" w:rsidP="000D7877">
            <w:pPr>
              <w:jc w:val="center"/>
              <w:rPr>
                <w:rFonts w:ascii="Cambria" w:hAnsi="Cambria"/>
                <w:b/>
              </w:rPr>
            </w:pPr>
          </w:p>
        </w:tc>
      </w:tr>
      <w:tr w:rsidR="00DC3D0D" w:rsidRPr="00C615C9" w14:paraId="2C26BC97" w14:textId="72276AB5" w:rsidTr="000D7877">
        <w:trPr>
          <w:jc w:val="center"/>
        </w:trPr>
        <w:tc>
          <w:tcPr>
            <w:tcW w:w="1435" w:type="dxa"/>
          </w:tcPr>
          <w:p w14:paraId="2BD32CD7" w14:textId="77777777" w:rsidR="00DC3D0D" w:rsidRPr="00C615C9" w:rsidRDefault="00DC3D0D" w:rsidP="000D7877">
            <w:pPr>
              <w:jc w:val="center"/>
              <w:rPr>
                <w:rFonts w:ascii="Cambria" w:hAnsi="Cambria"/>
                <w:b/>
              </w:rPr>
            </w:pPr>
          </w:p>
        </w:tc>
        <w:tc>
          <w:tcPr>
            <w:tcW w:w="6053" w:type="dxa"/>
          </w:tcPr>
          <w:p w14:paraId="5F6BF36B" w14:textId="77777777" w:rsidR="00DC3D0D" w:rsidRPr="00C615C9" w:rsidRDefault="007B4510" w:rsidP="00C615C9">
            <w:pPr>
              <w:pStyle w:val="ListParagraph"/>
              <w:numPr>
                <w:ilvl w:val="0"/>
                <w:numId w:val="27"/>
              </w:numPr>
              <w:ind w:left="778"/>
              <w:rPr>
                <w:rFonts w:ascii="Cambria" w:hAnsi="Cambria"/>
              </w:rPr>
            </w:pPr>
            <w:r w:rsidRPr="00C615C9">
              <w:rPr>
                <w:rFonts w:ascii="Cambria" w:hAnsi="Cambria"/>
              </w:rPr>
              <w:t>S</w:t>
            </w:r>
            <w:r w:rsidR="00DC3D0D" w:rsidRPr="00C615C9">
              <w:rPr>
                <w:rFonts w:ascii="Cambria" w:hAnsi="Cambria"/>
              </w:rPr>
              <w:t>mall</w:t>
            </w:r>
            <w:r w:rsidR="000C51F9" w:rsidRPr="00C615C9">
              <w:rPr>
                <w:rFonts w:ascii="Cambria" w:hAnsi="Cambria"/>
              </w:rPr>
              <w:t>-</w:t>
            </w:r>
            <w:r w:rsidR="00DC3D0D" w:rsidRPr="00C615C9">
              <w:rPr>
                <w:rFonts w:ascii="Cambria" w:hAnsi="Cambria"/>
              </w:rPr>
              <w:t>group intervention with</w:t>
            </w:r>
            <w:r w:rsidR="003D37D7" w:rsidRPr="00C615C9">
              <w:rPr>
                <w:rFonts w:ascii="Cambria" w:hAnsi="Cambria"/>
              </w:rPr>
              <w:t> </w:t>
            </w:r>
            <w:r w:rsidR="00DC3D0D" w:rsidRPr="00C615C9">
              <w:rPr>
                <w:rFonts w:ascii="Cambria" w:hAnsi="Cambria"/>
              </w:rPr>
              <w:t xml:space="preserve">teacher </w:t>
            </w:r>
          </w:p>
        </w:tc>
        <w:tc>
          <w:tcPr>
            <w:tcW w:w="2610" w:type="dxa"/>
          </w:tcPr>
          <w:p w14:paraId="4B663C5E" w14:textId="77777777" w:rsidR="00DC3D0D" w:rsidRPr="00C615C9" w:rsidRDefault="00DC3D0D" w:rsidP="000D7877">
            <w:pPr>
              <w:jc w:val="center"/>
              <w:rPr>
                <w:rFonts w:ascii="Cambria" w:hAnsi="Cambria"/>
                <w:b/>
              </w:rPr>
            </w:pPr>
          </w:p>
        </w:tc>
      </w:tr>
      <w:tr w:rsidR="00DC3D0D" w:rsidRPr="00C615C9" w14:paraId="2CBD4E34" w14:textId="4F396520" w:rsidTr="000D7877">
        <w:trPr>
          <w:jc w:val="center"/>
        </w:trPr>
        <w:tc>
          <w:tcPr>
            <w:tcW w:w="1435" w:type="dxa"/>
          </w:tcPr>
          <w:p w14:paraId="651DA98C" w14:textId="77777777" w:rsidR="00DC3D0D" w:rsidRPr="00C615C9" w:rsidRDefault="00DC3D0D" w:rsidP="000D7877">
            <w:pPr>
              <w:jc w:val="center"/>
              <w:rPr>
                <w:rFonts w:ascii="Cambria" w:hAnsi="Cambria"/>
                <w:b/>
              </w:rPr>
            </w:pPr>
          </w:p>
        </w:tc>
        <w:tc>
          <w:tcPr>
            <w:tcW w:w="6053" w:type="dxa"/>
          </w:tcPr>
          <w:p w14:paraId="3DFE3EA5" w14:textId="77777777" w:rsidR="00DC3D0D" w:rsidRPr="00C615C9" w:rsidRDefault="007B4510" w:rsidP="00C615C9">
            <w:pPr>
              <w:pStyle w:val="ListParagraph"/>
              <w:numPr>
                <w:ilvl w:val="0"/>
                <w:numId w:val="27"/>
              </w:numPr>
              <w:ind w:left="778"/>
              <w:rPr>
                <w:rFonts w:ascii="Cambria" w:hAnsi="Cambria"/>
              </w:rPr>
            </w:pPr>
            <w:r w:rsidRPr="00C615C9">
              <w:rPr>
                <w:rFonts w:ascii="Cambria" w:hAnsi="Cambria"/>
              </w:rPr>
              <w:t>C</w:t>
            </w:r>
            <w:r w:rsidR="00DC3D0D" w:rsidRPr="00C615C9">
              <w:rPr>
                <w:rFonts w:ascii="Cambria" w:hAnsi="Cambria"/>
              </w:rPr>
              <w:t>omputer program intervention</w:t>
            </w:r>
          </w:p>
        </w:tc>
        <w:tc>
          <w:tcPr>
            <w:tcW w:w="2610" w:type="dxa"/>
          </w:tcPr>
          <w:p w14:paraId="5DB6112A" w14:textId="77777777" w:rsidR="00DC3D0D" w:rsidRPr="00C615C9" w:rsidRDefault="00DC3D0D" w:rsidP="000D7877">
            <w:pPr>
              <w:jc w:val="center"/>
              <w:rPr>
                <w:rFonts w:ascii="Cambria" w:hAnsi="Cambria"/>
                <w:b/>
              </w:rPr>
            </w:pPr>
          </w:p>
        </w:tc>
      </w:tr>
      <w:tr w:rsidR="00DC3D0D" w:rsidRPr="00C615C9" w14:paraId="21E384CB" w14:textId="77EDF28F" w:rsidTr="000D7877">
        <w:trPr>
          <w:jc w:val="center"/>
        </w:trPr>
        <w:tc>
          <w:tcPr>
            <w:tcW w:w="1435" w:type="dxa"/>
          </w:tcPr>
          <w:p w14:paraId="756DE17A" w14:textId="77777777" w:rsidR="00DC3D0D" w:rsidRPr="00C615C9" w:rsidRDefault="00DC3D0D" w:rsidP="000D7877">
            <w:pPr>
              <w:jc w:val="center"/>
              <w:rPr>
                <w:rFonts w:ascii="Cambria" w:hAnsi="Cambria"/>
                <w:b/>
              </w:rPr>
            </w:pPr>
          </w:p>
        </w:tc>
        <w:tc>
          <w:tcPr>
            <w:tcW w:w="6053" w:type="dxa"/>
          </w:tcPr>
          <w:p w14:paraId="136FF531" w14:textId="77777777" w:rsidR="00DC3D0D" w:rsidRPr="00C615C9" w:rsidRDefault="007B4510" w:rsidP="00C615C9">
            <w:pPr>
              <w:pStyle w:val="ListParagraph"/>
              <w:numPr>
                <w:ilvl w:val="0"/>
                <w:numId w:val="27"/>
              </w:numPr>
              <w:ind w:left="778"/>
              <w:rPr>
                <w:rFonts w:ascii="Cambria" w:hAnsi="Cambria"/>
              </w:rPr>
            </w:pPr>
            <w:r w:rsidRPr="00C615C9">
              <w:rPr>
                <w:rFonts w:ascii="Cambria" w:hAnsi="Cambria"/>
              </w:rPr>
              <w:t>I</w:t>
            </w:r>
            <w:r w:rsidR="00DC3D0D" w:rsidRPr="00C615C9">
              <w:rPr>
                <w:rFonts w:ascii="Cambria" w:hAnsi="Cambria"/>
              </w:rPr>
              <w:t>nteractive learning</w:t>
            </w:r>
            <w:r w:rsidR="003D37D7" w:rsidRPr="00C615C9">
              <w:rPr>
                <w:rFonts w:ascii="Cambria" w:hAnsi="Cambria"/>
              </w:rPr>
              <w:t> </w:t>
            </w:r>
            <w:r w:rsidR="00DC3D0D" w:rsidRPr="00C615C9">
              <w:rPr>
                <w:rFonts w:ascii="Cambria" w:hAnsi="Cambria"/>
              </w:rPr>
              <w:t>activity</w:t>
            </w:r>
          </w:p>
        </w:tc>
        <w:tc>
          <w:tcPr>
            <w:tcW w:w="2610" w:type="dxa"/>
          </w:tcPr>
          <w:p w14:paraId="491E139F" w14:textId="77777777" w:rsidR="00DC3D0D" w:rsidRPr="00C615C9" w:rsidRDefault="00DC3D0D" w:rsidP="000D7877">
            <w:pPr>
              <w:jc w:val="center"/>
              <w:rPr>
                <w:rFonts w:ascii="Cambria" w:hAnsi="Cambria"/>
                <w:b/>
              </w:rPr>
            </w:pPr>
          </w:p>
        </w:tc>
      </w:tr>
      <w:tr w:rsidR="00DC3D0D" w:rsidRPr="00C615C9" w14:paraId="359913A4" w14:textId="1055E7C9" w:rsidTr="000D7877">
        <w:trPr>
          <w:jc w:val="center"/>
        </w:trPr>
        <w:tc>
          <w:tcPr>
            <w:tcW w:w="1435" w:type="dxa"/>
          </w:tcPr>
          <w:p w14:paraId="306A24E8" w14:textId="77777777" w:rsidR="00DC3D0D" w:rsidRPr="00C615C9" w:rsidRDefault="00DC3D0D" w:rsidP="000D7877">
            <w:pPr>
              <w:jc w:val="center"/>
              <w:rPr>
                <w:rFonts w:ascii="Cambria" w:hAnsi="Cambria"/>
                <w:b/>
                <w:bCs/>
                <w:iCs/>
              </w:rPr>
            </w:pPr>
          </w:p>
        </w:tc>
        <w:tc>
          <w:tcPr>
            <w:tcW w:w="6053" w:type="dxa"/>
          </w:tcPr>
          <w:p w14:paraId="7316A4DB" w14:textId="77777777" w:rsidR="00DC3D0D" w:rsidRPr="00C615C9" w:rsidRDefault="00DC3D0D" w:rsidP="000D7877">
            <w:pPr>
              <w:ind w:left="252"/>
              <w:rPr>
                <w:rFonts w:ascii="Cambria" w:hAnsi="Cambria"/>
                <w:i/>
              </w:rPr>
            </w:pPr>
            <w:r w:rsidRPr="00C615C9">
              <w:rPr>
                <w:rFonts w:ascii="Cambria" w:hAnsi="Cambria"/>
                <w:i/>
              </w:rPr>
              <w:t xml:space="preserve">Required materials/resources </w:t>
            </w:r>
            <w:r w:rsidR="002D7311" w:rsidRPr="00C615C9">
              <w:rPr>
                <w:rFonts w:ascii="Cambria" w:hAnsi="Cambria"/>
                <w:i/>
              </w:rPr>
              <w:t xml:space="preserve">are </w:t>
            </w:r>
            <w:r w:rsidRPr="00C615C9">
              <w:rPr>
                <w:rFonts w:ascii="Cambria" w:hAnsi="Cambria"/>
                <w:i/>
              </w:rPr>
              <w:t>available:</w:t>
            </w:r>
          </w:p>
        </w:tc>
        <w:tc>
          <w:tcPr>
            <w:tcW w:w="2610" w:type="dxa"/>
          </w:tcPr>
          <w:p w14:paraId="46BF57D3" w14:textId="77777777" w:rsidR="00DC3D0D" w:rsidRPr="00C615C9" w:rsidRDefault="00DC3D0D" w:rsidP="000D7877">
            <w:pPr>
              <w:rPr>
                <w:rFonts w:ascii="Cambria" w:hAnsi="Cambria"/>
              </w:rPr>
            </w:pPr>
          </w:p>
        </w:tc>
      </w:tr>
      <w:tr w:rsidR="00DC3D0D" w:rsidRPr="00C615C9" w14:paraId="0526994F" w14:textId="7ED056FD" w:rsidTr="000D7877">
        <w:trPr>
          <w:jc w:val="center"/>
        </w:trPr>
        <w:tc>
          <w:tcPr>
            <w:tcW w:w="1435" w:type="dxa"/>
          </w:tcPr>
          <w:p w14:paraId="4C935A30" w14:textId="77777777" w:rsidR="00DC3D0D" w:rsidRPr="00C615C9" w:rsidRDefault="00DC3D0D" w:rsidP="000D7877">
            <w:pPr>
              <w:jc w:val="center"/>
              <w:rPr>
                <w:rFonts w:ascii="Cambria" w:hAnsi="Cambria"/>
                <w:b/>
              </w:rPr>
            </w:pPr>
          </w:p>
        </w:tc>
        <w:tc>
          <w:tcPr>
            <w:tcW w:w="6053" w:type="dxa"/>
          </w:tcPr>
          <w:p w14:paraId="4BF7B496" w14:textId="77777777" w:rsidR="00DC3D0D" w:rsidRPr="00C615C9" w:rsidRDefault="00DC3D0D" w:rsidP="00C615C9">
            <w:pPr>
              <w:pStyle w:val="ListParagraph"/>
              <w:numPr>
                <w:ilvl w:val="0"/>
                <w:numId w:val="27"/>
              </w:numPr>
              <w:ind w:left="778"/>
              <w:rPr>
                <w:rFonts w:ascii="Cambria" w:hAnsi="Cambria"/>
              </w:rPr>
            </w:pPr>
            <w:r w:rsidRPr="00C615C9">
              <w:rPr>
                <w:rFonts w:ascii="Cambria" w:hAnsi="Cambria"/>
              </w:rPr>
              <w:t>Laptops</w:t>
            </w:r>
            <w:r w:rsidR="000C51F9" w:rsidRPr="00C615C9">
              <w:rPr>
                <w:rFonts w:ascii="Cambria" w:hAnsi="Cambria"/>
              </w:rPr>
              <w:t>:</w:t>
            </w:r>
            <w:r w:rsidRPr="00C615C9">
              <w:rPr>
                <w:rFonts w:ascii="Cambria" w:hAnsi="Cambria"/>
              </w:rPr>
              <w:t xml:space="preserve"> </w:t>
            </w:r>
            <w:r w:rsidR="0048238F" w:rsidRPr="00C615C9">
              <w:rPr>
                <w:rFonts w:ascii="Cambria" w:hAnsi="Cambria"/>
              </w:rPr>
              <w:t>one</w:t>
            </w:r>
            <w:r w:rsidRPr="00C615C9">
              <w:rPr>
                <w:rFonts w:ascii="Cambria" w:hAnsi="Cambria"/>
              </w:rPr>
              <w:t xml:space="preserve"> for every student</w:t>
            </w:r>
          </w:p>
        </w:tc>
        <w:tc>
          <w:tcPr>
            <w:tcW w:w="2610" w:type="dxa"/>
          </w:tcPr>
          <w:p w14:paraId="78D7AD77" w14:textId="77777777" w:rsidR="00DC3D0D" w:rsidRPr="00C615C9" w:rsidRDefault="00DC3D0D" w:rsidP="000D7877">
            <w:pPr>
              <w:rPr>
                <w:rFonts w:ascii="Cambria" w:hAnsi="Cambria"/>
              </w:rPr>
            </w:pPr>
          </w:p>
        </w:tc>
      </w:tr>
      <w:tr w:rsidR="00DC3D0D" w:rsidRPr="00C615C9" w14:paraId="08967278" w14:textId="3CE90592" w:rsidTr="000D7877">
        <w:trPr>
          <w:jc w:val="center"/>
        </w:trPr>
        <w:tc>
          <w:tcPr>
            <w:tcW w:w="1435" w:type="dxa"/>
          </w:tcPr>
          <w:p w14:paraId="34D40E8B" w14:textId="77777777" w:rsidR="00DC3D0D" w:rsidRPr="00C615C9" w:rsidRDefault="00DC3D0D" w:rsidP="000D7877">
            <w:pPr>
              <w:jc w:val="center"/>
              <w:rPr>
                <w:rFonts w:ascii="Cambria" w:hAnsi="Cambria"/>
                <w:b/>
              </w:rPr>
            </w:pPr>
          </w:p>
        </w:tc>
        <w:tc>
          <w:tcPr>
            <w:tcW w:w="6053" w:type="dxa"/>
          </w:tcPr>
          <w:p w14:paraId="463EAFBB" w14:textId="77777777" w:rsidR="00DC3D0D" w:rsidRPr="00C615C9" w:rsidRDefault="00E5394E" w:rsidP="00C615C9">
            <w:pPr>
              <w:pStyle w:val="ListParagraph"/>
              <w:numPr>
                <w:ilvl w:val="0"/>
                <w:numId w:val="27"/>
              </w:numPr>
              <w:ind w:left="778"/>
              <w:rPr>
                <w:rFonts w:ascii="Cambria" w:hAnsi="Cambria"/>
              </w:rPr>
            </w:pPr>
            <w:r w:rsidRPr="00C615C9">
              <w:rPr>
                <w:rFonts w:ascii="Cambria" w:hAnsi="Cambria"/>
              </w:rPr>
              <w:t>Interactive whiteboard</w:t>
            </w:r>
          </w:p>
        </w:tc>
        <w:tc>
          <w:tcPr>
            <w:tcW w:w="2610" w:type="dxa"/>
          </w:tcPr>
          <w:p w14:paraId="6DE86C7A" w14:textId="77777777" w:rsidR="00DC3D0D" w:rsidRPr="00C615C9" w:rsidRDefault="00DC3D0D" w:rsidP="000D7877">
            <w:pPr>
              <w:rPr>
                <w:rFonts w:ascii="Cambria" w:hAnsi="Cambria"/>
              </w:rPr>
            </w:pPr>
          </w:p>
        </w:tc>
      </w:tr>
      <w:tr w:rsidR="00DC3D0D" w:rsidRPr="00C615C9" w14:paraId="5F764A92" w14:textId="1CCFBE2B" w:rsidTr="000D7877">
        <w:trPr>
          <w:jc w:val="center"/>
        </w:trPr>
        <w:tc>
          <w:tcPr>
            <w:tcW w:w="1435" w:type="dxa"/>
          </w:tcPr>
          <w:p w14:paraId="0EB219AC" w14:textId="77777777" w:rsidR="00DC3D0D" w:rsidRPr="00C615C9" w:rsidRDefault="00DC3D0D" w:rsidP="000D7877">
            <w:pPr>
              <w:jc w:val="center"/>
              <w:rPr>
                <w:rFonts w:ascii="Cambria" w:hAnsi="Cambria"/>
                <w:b/>
              </w:rPr>
            </w:pPr>
          </w:p>
        </w:tc>
        <w:tc>
          <w:tcPr>
            <w:tcW w:w="6053" w:type="dxa"/>
          </w:tcPr>
          <w:p w14:paraId="618F982D" w14:textId="77777777" w:rsidR="00DC3D0D" w:rsidRPr="00C615C9" w:rsidRDefault="00DC3D0D" w:rsidP="00C615C9">
            <w:pPr>
              <w:pStyle w:val="ListParagraph"/>
              <w:numPr>
                <w:ilvl w:val="0"/>
                <w:numId w:val="27"/>
              </w:numPr>
              <w:ind w:left="778"/>
              <w:rPr>
                <w:rFonts w:ascii="Cambria" w:hAnsi="Cambria"/>
              </w:rPr>
            </w:pPr>
            <w:r w:rsidRPr="00C615C9">
              <w:rPr>
                <w:rFonts w:ascii="Cambria" w:hAnsi="Cambria"/>
              </w:rPr>
              <w:t>Math software program</w:t>
            </w:r>
            <w:r w:rsidR="00E17601" w:rsidRPr="00C615C9">
              <w:rPr>
                <w:rFonts w:ascii="Cambria" w:hAnsi="Cambria"/>
              </w:rPr>
              <w:t>(</w:t>
            </w:r>
            <w:r w:rsidRPr="00C615C9">
              <w:rPr>
                <w:rFonts w:ascii="Cambria" w:hAnsi="Cambria"/>
              </w:rPr>
              <w:t>s</w:t>
            </w:r>
            <w:r w:rsidR="00E17601" w:rsidRPr="00C615C9">
              <w:rPr>
                <w:rFonts w:ascii="Cambria" w:hAnsi="Cambria"/>
              </w:rPr>
              <w:t>)</w:t>
            </w:r>
          </w:p>
        </w:tc>
        <w:tc>
          <w:tcPr>
            <w:tcW w:w="2610" w:type="dxa"/>
          </w:tcPr>
          <w:p w14:paraId="5CCDD521" w14:textId="77777777" w:rsidR="00DC3D0D" w:rsidRPr="00C615C9" w:rsidRDefault="00DC3D0D" w:rsidP="000D7877">
            <w:pPr>
              <w:rPr>
                <w:rFonts w:ascii="Cambria" w:hAnsi="Cambria"/>
              </w:rPr>
            </w:pPr>
          </w:p>
        </w:tc>
      </w:tr>
      <w:tr w:rsidR="00DC3D0D" w:rsidRPr="00C615C9" w14:paraId="6BC67144" w14:textId="7D3ACB80" w:rsidTr="000D7877">
        <w:trPr>
          <w:jc w:val="center"/>
        </w:trPr>
        <w:tc>
          <w:tcPr>
            <w:tcW w:w="1435" w:type="dxa"/>
          </w:tcPr>
          <w:p w14:paraId="5817BF58" w14:textId="77777777" w:rsidR="00DC3D0D" w:rsidRPr="00C615C9" w:rsidRDefault="00DC3D0D" w:rsidP="000D7877">
            <w:pPr>
              <w:jc w:val="center"/>
              <w:rPr>
                <w:rFonts w:ascii="Cambria" w:hAnsi="Cambria"/>
                <w:b/>
              </w:rPr>
            </w:pPr>
          </w:p>
        </w:tc>
        <w:tc>
          <w:tcPr>
            <w:tcW w:w="6053" w:type="dxa"/>
          </w:tcPr>
          <w:p w14:paraId="221479EC" w14:textId="77777777" w:rsidR="00DC3D0D" w:rsidRPr="00C615C9" w:rsidRDefault="00483237" w:rsidP="000D7877">
            <w:pPr>
              <w:ind w:left="252"/>
              <w:rPr>
                <w:rFonts w:ascii="Cambria" w:hAnsi="Cambria"/>
                <w:i/>
              </w:rPr>
            </w:pPr>
            <w:r w:rsidRPr="00C615C9">
              <w:rPr>
                <w:rFonts w:ascii="Cambria" w:hAnsi="Cambria"/>
                <w:i/>
              </w:rPr>
              <w:t>At least one of the</w:t>
            </w:r>
            <w:r w:rsidR="003A6AFB" w:rsidRPr="00C615C9">
              <w:rPr>
                <w:rFonts w:ascii="Cambria" w:hAnsi="Cambria"/>
                <w:i/>
              </w:rPr>
              <w:t>se</w:t>
            </w:r>
            <w:r w:rsidRPr="00C615C9" w:rsidDel="003A6AFB">
              <w:rPr>
                <w:rFonts w:ascii="Cambria" w:hAnsi="Cambria"/>
                <w:i/>
              </w:rPr>
              <w:t xml:space="preserve"> </w:t>
            </w:r>
            <w:r w:rsidRPr="00C615C9">
              <w:rPr>
                <w:rFonts w:ascii="Cambria" w:hAnsi="Cambria"/>
                <w:i/>
              </w:rPr>
              <w:t>i</w:t>
            </w:r>
            <w:r w:rsidR="00DC3D0D" w:rsidRPr="00C615C9">
              <w:rPr>
                <w:rFonts w:ascii="Cambria" w:hAnsi="Cambria"/>
                <w:i/>
              </w:rPr>
              <w:t>nstructional resources</w:t>
            </w:r>
            <w:r w:rsidRPr="00C615C9">
              <w:rPr>
                <w:rFonts w:ascii="Cambria" w:hAnsi="Cambria"/>
                <w:i/>
              </w:rPr>
              <w:t xml:space="preserve"> </w:t>
            </w:r>
            <w:r w:rsidR="005431AD" w:rsidRPr="00C615C9">
              <w:rPr>
                <w:rFonts w:ascii="Cambria" w:hAnsi="Cambria"/>
                <w:i/>
              </w:rPr>
              <w:t>is</w:t>
            </w:r>
            <w:r w:rsidRPr="00C615C9">
              <w:rPr>
                <w:rFonts w:ascii="Cambria" w:hAnsi="Cambria"/>
                <w:i/>
              </w:rPr>
              <w:t xml:space="preserve"> included</w:t>
            </w:r>
            <w:r w:rsidR="00DC3D0D" w:rsidRPr="00C615C9">
              <w:rPr>
                <w:rFonts w:ascii="Cambria" w:hAnsi="Cambria"/>
                <w:i/>
              </w:rPr>
              <w:t>:</w:t>
            </w:r>
          </w:p>
          <w:p w14:paraId="06961C3E" w14:textId="081FA121" w:rsidR="00DC3D0D" w:rsidRPr="00C615C9" w:rsidRDefault="00DC3D0D" w:rsidP="00C615C9">
            <w:pPr>
              <w:pStyle w:val="ListParagraph"/>
              <w:numPr>
                <w:ilvl w:val="0"/>
                <w:numId w:val="27"/>
              </w:numPr>
              <w:ind w:left="778"/>
              <w:rPr>
                <w:rFonts w:ascii="Cambria" w:hAnsi="Cambria"/>
              </w:rPr>
            </w:pPr>
            <w:r w:rsidRPr="00C615C9">
              <w:rPr>
                <w:rFonts w:ascii="Cambria" w:hAnsi="Cambria"/>
              </w:rPr>
              <w:t>Base</w:t>
            </w:r>
            <w:r w:rsidR="00475310" w:rsidRPr="00C615C9">
              <w:rPr>
                <w:rFonts w:ascii="Cambria" w:hAnsi="Cambria"/>
              </w:rPr>
              <w:t>-</w:t>
            </w:r>
            <w:r w:rsidR="00E17601" w:rsidRPr="00C615C9">
              <w:rPr>
                <w:rFonts w:ascii="Cambria" w:hAnsi="Cambria"/>
              </w:rPr>
              <w:t>t</w:t>
            </w:r>
            <w:r w:rsidRPr="00C615C9">
              <w:rPr>
                <w:rFonts w:ascii="Cambria" w:hAnsi="Cambria"/>
              </w:rPr>
              <w:t xml:space="preserve">en </w:t>
            </w:r>
            <w:proofErr w:type="gramStart"/>
            <w:r w:rsidR="00E17601" w:rsidRPr="00C615C9">
              <w:rPr>
                <w:rFonts w:ascii="Cambria" w:hAnsi="Cambria"/>
              </w:rPr>
              <w:t>b</w:t>
            </w:r>
            <w:r w:rsidRPr="00C615C9">
              <w:rPr>
                <w:rFonts w:ascii="Cambria" w:hAnsi="Cambria"/>
              </w:rPr>
              <w:t>locks</w:t>
            </w:r>
            <w:proofErr w:type="gramEnd"/>
          </w:p>
          <w:p w14:paraId="47C63144" w14:textId="77777777" w:rsidR="00DC3D0D" w:rsidRPr="00C615C9" w:rsidRDefault="00DC3D0D" w:rsidP="00C615C9">
            <w:pPr>
              <w:pStyle w:val="ListParagraph"/>
              <w:numPr>
                <w:ilvl w:val="0"/>
                <w:numId w:val="27"/>
              </w:numPr>
              <w:ind w:left="778"/>
              <w:rPr>
                <w:rFonts w:ascii="Cambria" w:hAnsi="Cambria"/>
              </w:rPr>
            </w:pPr>
            <w:r w:rsidRPr="00C615C9">
              <w:rPr>
                <w:rFonts w:ascii="Cambria" w:hAnsi="Cambria"/>
              </w:rPr>
              <w:t>Manipulatives</w:t>
            </w:r>
          </w:p>
          <w:p w14:paraId="195CE721" w14:textId="77777777" w:rsidR="00DC3D0D" w:rsidRPr="00C615C9" w:rsidRDefault="00DC3D0D" w:rsidP="00C615C9">
            <w:pPr>
              <w:pStyle w:val="ListParagraph"/>
              <w:numPr>
                <w:ilvl w:val="0"/>
                <w:numId w:val="27"/>
              </w:numPr>
              <w:ind w:left="778"/>
              <w:rPr>
                <w:rFonts w:ascii="Cambria" w:hAnsi="Cambria"/>
                <w:b/>
                <w:i/>
              </w:rPr>
            </w:pPr>
            <w:r w:rsidRPr="00C615C9">
              <w:rPr>
                <w:rFonts w:ascii="Cambria" w:hAnsi="Cambria"/>
              </w:rPr>
              <w:t xml:space="preserve">Math </w:t>
            </w:r>
            <w:r w:rsidR="00E17601" w:rsidRPr="00C615C9">
              <w:rPr>
                <w:rFonts w:ascii="Cambria" w:hAnsi="Cambria"/>
              </w:rPr>
              <w:t>g</w:t>
            </w:r>
            <w:r w:rsidRPr="00C615C9">
              <w:rPr>
                <w:rFonts w:ascii="Cambria" w:hAnsi="Cambria"/>
              </w:rPr>
              <w:t>ames</w:t>
            </w:r>
          </w:p>
        </w:tc>
        <w:tc>
          <w:tcPr>
            <w:tcW w:w="2610" w:type="dxa"/>
          </w:tcPr>
          <w:p w14:paraId="1C1BA645" w14:textId="77777777" w:rsidR="00DC3D0D" w:rsidRPr="00C615C9" w:rsidRDefault="00DC3D0D" w:rsidP="000D7877">
            <w:pPr>
              <w:rPr>
                <w:rFonts w:ascii="Cambria" w:hAnsi="Cambria"/>
              </w:rPr>
            </w:pPr>
          </w:p>
        </w:tc>
      </w:tr>
      <w:tr w:rsidR="00C30F78" w:rsidRPr="00C615C9" w14:paraId="2D82BE0F" w14:textId="34773F4C" w:rsidTr="000D7877">
        <w:trPr>
          <w:jc w:val="center"/>
        </w:trPr>
        <w:tc>
          <w:tcPr>
            <w:tcW w:w="1435" w:type="dxa"/>
            <w:shd w:val="clear" w:color="auto" w:fill="E1D0ED" w:themeFill="background2" w:themeFillTint="33"/>
          </w:tcPr>
          <w:p w14:paraId="4EC248E0" w14:textId="77777777" w:rsidR="00C30F78" w:rsidRPr="00C615C9" w:rsidRDefault="00C30F78" w:rsidP="000D7877">
            <w:pPr>
              <w:jc w:val="center"/>
              <w:rPr>
                <w:rFonts w:ascii="Cambria" w:hAnsi="Cambria"/>
                <w:b/>
              </w:rPr>
            </w:pPr>
          </w:p>
        </w:tc>
        <w:tc>
          <w:tcPr>
            <w:tcW w:w="6053" w:type="dxa"/>
            <w:shd w:val="clear" w:color="auto" w:fill="E1D0ED" w:themeFill="background2" w:themeFillTint="33"/>
          </w:tcPr>
          <w:p w14:paraId="0E729338" w14:textId="77777777" w:rsidR="00C30F78" w:rsidRPr="00C615C9" w:rsidRDefault="00C30F78" w:rsidP="000D7877">
            <w:pPr>
              <w:rPr>
                <w:rFonts w:ascii="Cambria" w:hAnsi="Cambria"/>
                <w:color w:val="FF0000"/>
              </w:rPr>
            </w:pPr>
            <w:r w:rsidRPr="00C615C9">
              <w:rPr>
                <w:rFonts w:ascii="Cambria" w:hAnsi="Cambria"/>
                <w:b/>
              </w:rPr>
              <w:t>Exposure</w:t>
            </w:r>
            <w:r w:rsidRPr="00C615C9">
              <w:rPr>
                <w:rFonts w:ascii="Cambria" w:hAnsi="Cambria"/>
              </w:rPr>
              <w:t xml:space="preserve"> – Students receive the required intervention dosage. </w:t>
            </w:r>
          </w:p>
        </w:tc>
        <w:tc>
          <w:tcPr>
            <w:tcW w:w="2610" w:type="dxa"/>
            <w:shd w:val="clear" w:color="auto" w:fill="E1D0ED" w:themeFill="background2" w:themeFillTint="33"/>
          </w:tcPr>
          <w:p w14:paraId="5C8676A7" w14:textId="77777777" w:rsidR="00C30F78" w:rsidRPr="00C615C9" w:rsidRDefault="00C30F78" w:rsidP="000D7877">
            <w:pPr>
              <w:rPr>
                <w:rFonts w:ascii="Cambria" w:hAnsi="Cambria"/>
              </w:rPr>
            </w:pPr>
          </w:p>
        </w:tc>
      </w:tr>
      <w:tr w:rsidR="00C30F78" w:rsidRPr="00C615C9" w14:paraId="7C33189D" w14:textId="4B5212F4" w:rsidTr="000D7877">
        <w:trPr>
          <w:jc w:val="center"/>
        </w:trPr>
        <w:tc>
          <w:tcPr>
            <w:tcW w:w="1435" w:type="dxa"/>
          </w:tcPr>
          <w:p w14:paraId="0BC213AE" w14:textId="77777777" w:rsidR="00C30F78" w:rsidRPr="00C615C9" w:rsidRDefault="00C30F78" w:rsidP="000D7877">
            <w:pPr>
              <w:jc w:val="center"/>
              <w:rPr>
                <w:rFonts w:ascii="Cambria" w:hAnsi="Cambria"/>
              </w:rPr>
            </w:pPr>
          </w:p>
        </w:tc>
        <w:tc>
          <w:tcPr>
            <w:tcW w:w="6053" w:type="dxa"/>
          </w:tcPr>
          <w:p w14:paraId="2F799F9A" w14:textId="77777777" w:rsidR="00C30F78" w:rsidRPr="00C615C9" w:rsidRDefault="005431AD" w:rsidP="000D7877">
            <w:pPr>
              <w:ind w:left="252"/>
              <w:rPr>
                <w:rFonts w:ascii="Cambria" w:hAnsi="Cambria"/>
                <w:i/>
              </w:rPr>
            </w:pPr>
            <w:r w:rsidRPr="00C615C9">
              <w:rPr>
                <w:rFonts w:ascii="Cambria" w:hAnsi="Cambria"/>
                <w:i/>
              </w:rPr>
              <w:t>Students participate</w:t>
            </w:r>
            <w:r w:rsidR="00C30F78" w:rsidRPr="00C615C9">
              <w:rPr>
                <w:rFonts w:ascii="Cambria" w:hAnsi="Cambria"/>
                <w:i/>
              </w:rPr>
              <w:t xml:space="preserve"> in math intervention activities for two hours in the learning recovery program on Monday through Friday.</w:t>
            </w:r>
          </w:p>
        </w:tc>
        <w:tc>
          <w:tcPr>
            <w:tcW w:w="2610" w:type="dxa"/>
          </w:tcPr>
          <w:p w14:paraId="67ECA2EC" w14:textId="77777777" w:rsidR="00C30F78" w:rsidRPr="00C615C9" w:rsidRDefault="00C30F78" w:rsidP="000D7877">
            <w:pPr>
              <w:jc w:val="center"/>
              <w:rPr>
                <w:rFonts w:ascii="Cambria" w:hAnsi="Cambria"/>
                <w:b/>
              </w:rPr>
            </w:pPr>
          </w:p>
        </w:tc>
      </w:tr>
      <w:tr w:rsidR="00C30F78" w:rsidRPr="00C615C9" w14:paraId="4506E165" w14:textId="1D2BC84B" w:rsidTr="000D7877">
        <w:trPr>
          <w:jc w:val="center"/>
        </w:trPr>
        <w:tc>
          <w:tcPr>
            <w:tcW w:w="1435" w:type="dxa"/>
            <w:shd w:val="clear" w:color="auto" w:fill="E1D0ED" w:themeFill="background2" w:themeFillTint="33"/>
          </w:tcPr>
          <w:p w14:paraId="4F4439EB" w14:textId="77777777" w:rsidR="00C30F78" w:rsidRPr="00C615C9" w:rsidRDefault="00C30F78" w:rsidP="000D7877">
            <w:pPr>
              <w:jc w:val="center"/>
              <w:rPr>
                <w:rFonts w:ascii="Cambria" w:hAnsi="Cambria"/>
                <w:b/>
              </w:rPr>
            </w:pPr>
          </w:p>
        </w:tc>
        <w:tc>
          <w:tcPr>
            <w:tcW w:w="6053" w:type="dxa"/>
            <w:shd w:val="clear" w:color="auto" w:fill="E1D0ED" w:themeFill="background2" w:themeFillTint="33"/>
          </w:tcPr>
          <w:p w14:paraId="076EC205" w14:textId="77777777" w:rsidR="00C30F78" w:rsidRPr="00C615C9" w:rsidRDefault="00C30F78" w:rsidP="000D7877">
            <w:pPr>
              <w:ind w:left="-18"/>
              <w:rPr>
                <w:rFonts w:ascii="Cambria" w:hAnsi="Cambria"/>
              </w:rPr>
            </w:pPr>
            <w:r w:rsidRPr="00C615C9">
              <w:rPr>
                <w:rFonts w:ascii="Cambria" w:hAnsi="Cambria"/>
                <w:b/>
              </w:rPr>
              <w:t xml:space="preserve">Student Engagement </w:t>
            </w:r>
            <w:r w:rsidRPr="00C615C9">
              <w:rPr>
                <w:rFonts w:ascii="Cambria" w:hAnsi="Cambria"/>
              </w:rPr>
              <w:t xml:space="preserve">– Students actively </w:t>
            </w:r>
            <w:r w:rsidR="005431AD" w:rsidRPr="00C615C9">
              <w:rPr>
                <w:rFonts w:ascii="Cambria" w:hAnsi="Cambria"/>
              </w:rPr>
              <w:t>participate</w:t>
            </w:r>
            <w:r w:rsidRPr="00C615C9">
              <w:rPr>
                <w:rFonts w:ascii="Cambria" w:hAnsi="Cambria"/>
              </w:rPr>
              <w:t xml:space="preserve"> in the academic intervention.</w:t>
            </w:r>
          </w:p>
        </w:tc>
        <w:tc>
          <w:tcPr>
            <w:tcW w:w="2610" w:type="dxa"/>
            <w:shd w:val="clear" w:color="auto" w:fill="E1D0ED" w:themeFill="background2" w:themeFillTint="33"/>
          </w:tcPr>
          <w:p w14:paraId="3F15DE88" w14:textId="77777777" w:rsidR="00C30F78" w:rsidRPr="00C615C9" w:rsidRDefault="00C30F78" w:rsidP="000D7877">
            <w:pPr>
              <w:jc w:val="center"/>
              <w:rPr>
                <w:rFonts w:ascii="Cambria" w:hAnsi="Cambria"/>
                <w:b/>
              </w:rPr>
            </w:pPr>
          </w:p>
        </w:tc>
      </w:tr>
      <w:tr w:rsidR="00C30F78" w:rsidRPr="00C615C9" w14:paraId="7C343ADE" w14:textId="5A678F54" w:rsidTr="000D7877">
        <w:trPr>
          <w:jc w:val="center"/>
        </w:trPr>
        <w:tc>
          <w:tcPr>
            <w:tcW w:w="1435" w:type="dxa"/>
          </w:tcPr>
          <w:p w14:paraId="3401BF4D" w14:textId="77777777" w:rsidR="00C30F78" w:rsidRPr="00C615C9" w:rsidRDefault="00C30F78" w:rsidP="000D7877">
            <w:pPr>
              <w:jc w:val="center"/>
              <w:rPr>
                <w:rFonts w:ascii="Cambria" w:hAnsi="Cambria"/>
                <w:b/>
              </w:rPr>
            </w:pPr>
          </w:p>
        </w:tc>
        <w:tc>
          <w:tcPr>
            <w:tcW w:w="6053" w:type="dxa"/>
          </w:tcPr>
          <w:p w14:paraId="4214BE1F" w14:textId="77777777" w:rsidR="00C30F78" w:rsidRPr="00C615C9" w:rsidRDefault="00C30F78" w:rsidP="000D7877">
            <w:pPr>
              <w:ind w:left="252"/>
              <w:rPr>
                <w:rFonts w:ascii="Cambria" w:hAnsi="Cambria"/>
                <w:i/>
              </w:rPr>
            </w:pPr>
            <w:r w:rsidRPr="00C615C9">
              <w:rPr>
                <w:rFonts w:ascii="Cambria" w:hAnsi="Cambria"/>
                <w:i/>
              </w:rPr>
              <w:t xml:space="preserve">Students are using manipulatives. </w:t>
            </w:r>
          </w:p>
        </w:tc>
        <w:tc>
          <w:tcPr>
            <w:tcW w:w="2610" w:type="dxa"/>
          </w:tcPr>
          <w:p w14:paraId="30CE7A3D" w14:textId="77777777" w:rsidR="00C30F78" w:rsidRPr="00C615C9" w:rsidRDefault="00C30F78" w:rsidP="000D7877">
            <w:pPr>
              <w:jc w:val="center"/>
              <w:rPr>
                <w:rFonts w:ascii="Cambria" w:hAnsi="Cambria"/>
                <w:b/>
              </w:rPr>
            </w:pPr>
          </w:p>
        </w:tc>
      </w:tr>
      <w:tr w:rsidR="00C30F78" w:rsidRPr="00C615C9" w14:paraId="460F4083" w14:textId="0C743D23" w:rsidTr="000D7877">
        <w:trPr>
          <w:jc w:val="center"/>
        </w:trPr>
        <w:tc>
          <w:tcPr>
            <w:tcW w:w="1435" w:type="dxa"/>
          </w:tcPr>
          <w:p w14:paraId="7AC34623" w14:textId="77777777" w:rsidR="00C30F78" w:rsidRPr="00C615C9" w:rsidRDefault="00C30F78" w:rsidP="000D7877">
            <w:pPr>
              <w:jc w:val="center"/>
              <w:rPr>
                <w:rFonts w:ascii="Cambria" w:hAnsi="Cambria"/>
                <w:b/>
              </w:rPr>
            </w:pPr>
          </w:p>
        </w:tc>
        <w:tc>
          <w:tcPr>
            <w:tcW w:w="6053" w:type="dxa"/>
          </w:tcPr>
          <w:p w14:paraId="3066B7B5" w14:textId="77777777" w:rsidR="00C30F78" w:rsidRPr="00C615C9" w:rsidRDefault="00C30F78" w:rsidP="000D7877">
            <w:pPr>
              <w:ind w:left="252"/>
              <w:rPr>
                <w:rFonts w:ascii="Cambria" w:hAnsi="Cambria"/>
                <w:i/>
              </w:rPr>
            </w:pPr>
            <w:r w:rsidRPr="00C615C9">
              <w:rPr>
                <w:rFonts w:ascii="Cambria" w:hAnsi="Cambria"/>
                <w:i/>
              </w:rPr>
              <w:t>Students are actively communicating problem-solving methods with teachers and each other.</w:t>
            </w:r>
          </w:p>
        </w:tc>
        <w:tc>
          <w:tcPr>
            <w:tcW w:w="2610" w:type="dxa"/>
          </w:tcPr>
          <w:p w14:paraId="6FA2727E" w14:textId="77777777" w:rsidR="00C30F78" w:rsidRPr="00C615C9" w:rsidRDefault="00C30F78" w:rsidP="000D7877">
            <w:pPr>
              <w:jc w:val="center"/>
              <w:rPr>
                <w:rFonts w:ascii="Cambria" w:hAnsi="Cambria"/>
                <w:b/>
              </w:rPr>
            </w:pPr>
          </w:p>
        </w:tc>
      </w:tr>
      <w:tr w:rsidR="00C30F78" w:rsidRPr="00C615C9" w14:paraId="421041C0" w14:textId="25274A82" w:rsidTr="000D7877">
        <w:trPr>
          <w:jc w:val="center"/>
        </w:trPr>
        <w:tc>
          <w:tcPr>
            <w:tcW w:w="1435" w:type="dxa"/>
          </w:tcPr>
          <w:p w14:paraId="522ABB6E" w14:textId="77777777" w:rsidR="00C30F78" w:rsidRPr="00C615C9" w:rsidRDefault="00C30F78" w:rsidP="000D7877">
            <w:pPr>
              <w:jc w:val="center"/>
              <w:rPr>
                <w:rFonts w:ascii="Cambria" w:hAnsi="Cambria"/>
                <w:b/>
              </w:rPr>
            </w:pPr>
          </w:p>
        </w:tc>
        <w:tc>
          <w:tcPr>
            <w:tcW w:w="6053" w:type="dxa"/>
          </w:tcPr>
          <w:p w14:paraId="4C653CA2" w14:textId="77777777" w:rsidR="00C30F78" w:rsidRPr="00C615C9" w:rsidRDefault="00C30F78" w:rsidP="000D7877">
            <w:pPr>
              <w:ind w:left="252"/>
              <w:rPr>
                <w:rFonts w:ascii="Cambria" w:hAnsi="Cambria"/>
                <w:i/>
              </w:rPr>
            </w:pPr>
            <w:r w:rsidRPr="00C615C9">
              <w:rPr>
                <w:rFonts w:ascii="Cambria" w:hAnsi="Cambria"/>
                <w:i/>
              </w:rPr>
              <w:t>Students are on task:</w:t>
            </w:r>
          </w:p>
          <w:p w14:paraId="62D3EC3D" w14:textId="77777777" w:rsidR="00C30F78" w:rsidRPr="00C615C9" w:rsidRDefault="00C30F78" w:rsidP="000D7877">
            <w:pPr>
              <w:pStyle w:val="ListParagraph"/>
              <w:numPr>
                <w:ilvl w:val="0"/>
                <w:numId w:val="24"/>
              </w:numPr>
              <w:ind w:left="771"/>
              <w:rPr>
                <w:rFonts w:ascii="Cambria" w:hAnsi="Cambria"/>
              </w:rPr>
            </w:pPr>
            <w:r w:rsidRPr="00C615C9">
              <w:rPr>
                <w:rFonts w:ascii="Cambria" w:hAnsi="Cambria"/>
              </w:rPr>
              <w:t>They’re actively engaged in math conversation.</w:t>
            </w:r>
          </w:p>
          <w:p w14:paraId="771AD4BF" w14:textId="77777777" w:rsidR="00C30F78" w:rsidRPr="00C615C9" w:rsidRDefault="00C30F78" w:rsidP="000D7877">
            <w:pPr>
              <w:pStyle w:val="ListParagraph"/>
              <w:numPr>
                <w:ilvl w:val="0"/>
                <w:numId w:val="24"/>
              </w:numPr>
              <w:ind w:left="771"/>
              <w:rPr>
                <w:rFonts w:ascii="Cambria" w:hAnsi="Cambria"/>
              </w:rPr>
            </w:pPr>
            <w:r w:rsidRPr="00C615C9">
              <w:rPr>
                <w:rFonts w:ascii="Cambria" w:hAnsi="Cambria"/>
              </w:rPr>
              <w:t>They’re actively counting and verbalizing math strategies to each other and the teacher.</w:t>
            </w:r>
          </w:p>
          <w:p w14:paraId="5B609580" w14:textId="77777777" w:rsidR="00C30F78" w:rsidRPr="00C615C9" w:rsidRDefault="00C30F78" w:rsidP="000D7877">
            <w:pPr>
              <w:pStyle w:val="ListParagraph"/>
              <w:numPr>
                <w:ilvl w:val="0"/>
                <w:numId w:val="24"/>
              </w:numPr>
              <w:ind w:left="771"/>
              <w:rPr>
                <w:rFonts w:ascii="Cambria" w:hAnsi="Cambria"/>
              </w:rPr>
            </w:pPr>
            <w:r w:rsidRPr="00C615C9">
              <w:rPr>
                <w:rFonts w:ascii="Cambria" w:hAnsi="Cambria"/>
              </w:rPr>
              <w:lastRenderedPageBreak/>
              <w:t>They’re asking and answering questions about their</w:t>
            </w:r>
            <w:r w:rsidR="00AF05F5" w:rsidRPr="00C615C9">
              <w:rPr>
                <w:rFonts w:ascii="Cambria" w:hAnsi="Cambria"/>
              </w:rPr>
              <w:t> </w:t>
            </w:r>
            <w:r w:rsidRPr="00C615C9">
              <w:rPr>
                <w:rFonts w:ascii="Cambria" w:hAnsi="Cambria"/>
              </w:rPr>
              <w:t>math thinking.</w:t>
            </w:r>
          </w:p>
          <w:p w14:paraId="235441EB" w14:textId="77777777" w:rsidR="00C30F78" w:rsidRPr="00C615C9" w:rsidRDefault="00C30F78" w:rsidP="000D7877">
            <w:pPr>
              <w:pStyle w:val="ListParagraph"/>
              <w:numPr>
                <w:ilvl w:val="0"/>
                <w:numId w:val="24"/>
              </w:numPr>
              <w:ind w:left="771"/>
              <w:rPr>
                <w:rFonts w:ascii="Cambria" w:hAnsi="Cambria"/>
              </w:rPr>
            </w:pPr>
            <w:r w:rsidRPr="00C615C9">
              <w:rPr>
                <w:rFonts w:ascii="Cambria" w:hAnsi="Cambria"/>
              </w:rPr>
              <w:t>They’re sharing their math thinking in a variety of</w:t>
            </w:r>
            <w:r w:rsidR="00AF05F5" w:rsidRPr="00C615C9">
              <w:rPr>
                <w:rFonts w:ascii="Cambria" w:hAnsi="Cambria"/>
              </w:rPr>
              <w:t> </w:t>
            </w:r>
            <w:r w:rsidRPr="00C615C9">
              <w:rPr>
                <w:rFonts w:ascii="Cambria" w:hAnsi="Cambria"/>
              </w:rPr>
              <w:t>ways (e.g., verbally, pictorially, with the manipulatives, and on the whiteboard).</w:t>
            </w:r>
          </w:p>
          <w:p w14:paraId="727195DB" w14:textId="77777777" w:rsidR="00C30F78" w:rsidRPr="00C615C9" w:rsidRDefault="00C30F78" w:rsidP="000D7877">
            <w:pPr>
              <w:pStyle w:val="ListParagraph"/>
              <w:numPr>
                <w:ilvl w:val="0"/>
                <w:numId w:val="24"/>
              </w:numPr>
              <w:ind w:left="771"/>
              <w:rPr>
                <w:rFonts w:ascii="Cambria" w:hAnsi="Cambria"/>
              </w:rPr>
            </w:pPr>
            <w:r w:rsidRPr="00C615C9">
              <w:rPr>
                <w:rFonts w:ascii="Cambria" w:hAnsi="Cambria"/>
              </w:rPr>
              <w:t>They transition from one activity to the next efficien</w:t>
            </w:r>
            <w:r w:rsidR="009F5634" w:rsidRPr="00C615C9">
              <w:rPr>
                <w:rFonts w:ascii="Cambria" w:hAnsi="Cambria"/>
              </w:rPr>
              <w:t xml:space="preserve">tly </w:t>
            </w:r>
            <w:r w:rsidRPr="00C615C9">
              <w:rPr>
                <w:rFonts w:ascii="Cambria" w:hAnsi="Cambria"/>
              </w:rPr>
              <w:t>and know the procedures.</w:t>
            </w:r>
          </w:p>
          <w:p w14:paraId="0A8EE953" w14:textId="77777777" w:rsidR="00C30F78" w:rsidRPr="00C615C9" w:rsidRDefault="00C30F78" w:rsidP="000D7877">
            <w:pPr>
              <w:pStyle w:val="ListParagraph"/>
              <w:numPr>
                <w:ilvl w:val="0"/>
                <w:numId w:val="24"/>
              </w:numPr>
              <w:ind w:left="771"/>
              <w:rPr>
                <w:rFonts w:ascii="Cambria" w:hAnsi="Cambria"/>
              </w:rPr>
            </w:pPr>
            <w:r w:rsidRPr="00C615C9">
              <w:rPr>
                <w:rFonts w:ascii="Cambria" w:hAnsi="Cambria"/>
              </w:rPr>
              <w:t>They need minimal redirection for the expectations during learning time.</w:t>
            </w:r>
          </w:p>
          <w:p w14:paraId="2799C4E2" w14:textId="77777777" w:rsidR="00C30F78" w:rsidRPr="00C615C9" w:rsidRDefault="00C30F78" w:rsidP="000D7877">
            <w:pPr>
              <w:pStyle w:val="ListParagraph"/>
              <w:numPr>
                <w:ilvl w:val="0"/>
                <w:numId w:val="24"/>
              </w:numPr>
              <w:ind w:left="771"/>
              <w:rPr>
                <w:rFonts w:ascii="Cambria" w:hAnsi="Cambria"/>
                <w:b/>
                <w:i/>
              </w:rPr>
            </w:pPr>
            <w:r w:rsidRPr="00C615C9">
              <w:rPr>
                <w:rFonts w:ascii="Cambria" w:hAnsi="Cambria"/>
              </w:rPr>
              <w:t>They’re listening attentively.</w:t>
            </w:r>
            <w:r w:rsidRPr="00C615C9">
              <w:rPr>
                <w:rFonts w:ascii="Cambria" w:hAnsi="Cambria"/>
                <w:b/>
                <w:i/>
              </w:rPr>
              <w:t xml:space="preserve"> </w:t>
            </w:r>
          </w:p>
        </w:tc>
        <w:tc>
          <w:tcPr>
            <w:tcW w:w="2610" w:type="dxa"/>
          </w:tcPr>
          <w:p w14:paraId="5122E0A0" w14:textId="77777777" w:rsidR="00C30F78" w:rsidRPr="00C615C9" w:rsidRDefault="00C30F78" w:rsidP="000D7877">
            <w:pPr>
              <w:jc w:val="center"/>
              <w:rPr>
                <w:rFonts w:ascii="Cambria" w:hAnsi="Cambria"/>
                <w:b/>
              </w:rPr>
            </w:pPr>
          </w:p>
        </w:tc>
      </w:tr>
      <w:tr w:rsidR="00C30F78" w:rsidRPr="00C615C9" w14:paraId="7A71E83E" w14:textId="4723B5A4" w:rsidTr="000D7877">
        <w:trPr>
          <w:jc w:val="center"/>
        </w:trPr>
        <w:tc>
          <w:tcPr>
            <w:tcW w:w="1435" w:type="dxa"/>
          </w:tcPr>
          <w:p w14:paraId="04B7449C" w14:textId="77777777" w:rsidR="00C30F78" w:rsidRPr="00C615C9" w:rsidRDefault="00C30F78" w:rsidP="000D7877">
            <w:pPr>
              <w:jc w:val="center"/>
              <w:rPr>
                <w:rFonts w:ascii="Cambria" w:hAnsi="Cambria"/>
                <w:b/>
              </w:rPr>
            </w:pPr>
          </w:p>
        </w:tc>
        <w:tc>
          <w:tcPr>
            <w:tcW w:w="6053" w:type="dxa"/>
          </w:tcPr>
          <w:p w14:paraId="05CFD0B1" w14:textId="61BE16A5" w:rsidR="00C30F78" w:rsidRPr="00C615C9" w:rsidRDefault="00C30F78" w:rsidP="000D7877">
            <w:pPr>
              <w:ind w:left="252"/>
              <w:rPr>
                <w:rFonts w:ascii="Cambria" w:hAnsi="Cambria"/>
                <w:i/>
              </w:rPr>
            </w:pPr>
            <w:r w:rsidRPr="00C615C9">
              <w:rPr>
                <w:rFonts w:ascii="Cambria" w:hAnsi="Cambria"/>
                <w:i/>
              </w:rPr>
              <w:t>Students have voice</w:t>
            </w:r>
            <w:r w:rsidR="007D7DFC" w:rsidRPr="00C615C9">
              <w:rPr>
                <w:rFonts w:ascii="Cambria" w:hAnsi="Cambria"/>
                <w:i/>
              </w:rPr>
              <w:t xml:space="preserve"> </w:t>
            </w:r>
            <w:r w:rsidRPr="00C615C9">
              <w:rPr>
                <w:rFonts w:ascii="Cambria" w:hAnsi="Cambria"/>
                <w:i/>
              </w:rPr>
              <w:t>and choice in activities, when appropriate.</w:t>
            </w:r>
          </w:p>
        </w:tc>
        <w:tc>
          <w:tcPr>
            <w:tcW w:w="2610" w:type="dxa"/>
          </w:tcPr>
          <w:p w14:paraId="1085DCBD" w14:textId="77777777" w:rsidR="00C30F78" w:rsidRPr="00C615C9" w:rsidRDefault="00C30F78" w:rsidP="000D7877">
            <w:pPr>
              <w:jc w:val="center"/>
              <w:rPr>
                <w:rFonts w:ascii="Cambria" w:hAnsi="Cambria"/>
                <w:b/>
              </w:rPr>
            </w:pPr>
          </w:p>
        </w:tc>
      </w:tr>
      <w:tr w:rsidR="00C30F78" w:rsidRPr="00C615C9" w14:paraId="4581F95D" w14:textId="3B356172" w:rsidTr="000D7877">
        <w:trPr>
          <w:jc w:val="center"/>
        </w:trPr>
        <w:tc>
          <w:tcPr>
            <w:tcW w:w="1435" w:type="dxa"/>
          </w:tcPr>
          <w:p w14:paraId="7EE78B74" w14:textId="77777777" w:rsidR="00C30F78" w:rsidRPr="00C615C9" w:rsidRDefault="00C30F78" w:rsidP="000D7877">
            <w:pPr>
              <w:jc w:val="center"/>
              <w:rPr>
                <w:rFonts w:ascii="Cambria" w:hAnsi="Cambria"/>
                <w:b/>
              </w:rPr>
            </w:pPr>
          </w:p>
        </w:tc>
        <w:tc>
          <w:tcPr>
            <w:tcW w:w="6053" w:type="dxa"/>
          </w:tcPr>
          <w:p w14:paraId="13DDE7F1" w14:textId="77777777" w:rsidR="00C30F78" w:rsidRPr="00C615C9" w:rsidRDefault="00C30F78" w:rsidP="000D7877">
            <w:pPr>
              <w:ind w:left="252"/>
              <w:rPr>
                <w:rFonts w:ascii="Cambria" w:hAnsi="Cambria"/>
                <w:i/>
              </w:rPr>
            </w:pPr>
            <w:r w:rsidRPr="00C615C9">
              <w:rPr>
                <w:rFonts w:ascii="Cambria" w:hAnsi="Cambria"/>
                <w:i/>
              </w:rPr>
              <w:t>Students are actively engaged:</w:t>
            </w:r>
          </w:p>
          <w:p w14:paraId="4317B356" w14:textId="77777777" w:rsidR="00C30F78" w:rsidRPr="00C615C9" w:rsidRDefault="005431AD" w:rsidP="000D7877">
            <w:pPr>
              <w:pStyle w:val="ListParagraph"/>
              <w:numPr>
                <w:ilvl w:val="0"/>
                <w:numId w:val="25"/>
              </w:numPr>
              <w:ind w:left="771"/>
              <w:rPr>
                <w:rFonts w:ascii="Cambria" w:hAnsi="Cambria"/>
              </w:rPr>
            </w:pPr>
            <w:r w:rsidRPr="00C615C9">
              <w:rPr>
                <w:rFonts w:ascii="Cambria" w:hAnsi="Cambria"/>
                <w:iCs/>
              </w:rPr>
              <w:t>They use</w:t>
            </w:r>
            <w:r w:rsidR="00C30F78" w:rsidRPr="00C615C9">
              <w:rPr>
                <w:rFonts w:ascii="Cambria" w:hAnsi="Cambria"/>
              </w:rPr>
              <w:t xml:space="preserve"> the math tools effectively and efficiently as they need them.</w:t>
            </w:r>
          </w:p>
          <w:p w14:paraId="7F47B937" w14:textId="77777777" w:rsidR="00C30F78" w:rsidRPr="00C615C9" w:rsidRDefault="00C30F78" w:rsidP="000D7877">
            <w:pPr>
              <w:pStyle w:val="ListParagraph"/>
              <w:numPr>
                <w:ilvl w:val="0"/>
                <w:numId w:val="25"/>
              </w:numPr>
              <w:ind w:left="771"/>
              <w:rPr>
                <w:rFonts w:ascii="Cambria" w:hAnsi="Cambria"/>
              </w:rPr>
            </w:pPr>
            <w:r w:rsidRPr="00C615C9">
              <w:rPr>
                <w:rFonts w:ascii="Cambria" w:hAnsi="Cambria"/>
              </w:rPr>
              <w:t>They’re clearly confident in their math thinking and ability to solve math problems.</w:t>
            </w:r>
          </w:p>
          <w:p w14:paraId="7D995E0D" w14:textId="77777777" w:rsidR="00C30F78" w:rsidRPr="00C615C9" w:rsidRDefault="005431AD" w:rsidP="000D7877">
            <w:pPr>
              <w:pStyle w:val="ListParagraph"/>
              <w:numPr>
                <w:ilvl w:val="0"/>
                <w:numId w:val="25"/>
              </w:numPr>
              <w:ind w:left="771"/>
              <w:rPr>
                <w:rFonts w:ascii="Cambria" w:hAnsi="Cambria"/>
              </w:rPr>
            </w:pPr>
            <w:r w:rsidRPr="00C615C9">
              <w:rPr>
                <w:rFonts w:ascii="Cambria" w:hAnsi="Cambria"/>
                <w:iCs/>
              </w:rPr>
              <w:t>They share</w:t>
            </w:r>
            <w:r w:rsidR="00C30F78" w:rsidRPr="00C615C9">
              <w:rPr>
                <w:rFonts w:ascii="Cambria" w:hAnsi="Cambria"/>
              </w:rPr>
              <w:t xml:space="preserve"> their math thinking in a variety of ways (e.g., verbally, pictorially, with manipulatives, on the whiteboard,</w:t>
            </w:r>
            <w:r w:rsidR="00C30F78" w:rsidRPr="00C615C9" w:rsidDel="00483544">
              <w:rPr>
                <w:rFonts w:ascii="Cambria" w:hAnsi="Cambria"/>
              </w:rPr>
              <w:t xml:space="preserve"> </w:t>
            </w:r>
            <w:r w:rsidR="00C30F78" w:rsidRPr="00C615C9">
              <w:rPr>
                <w:rFonts w:ascii="Cambria" w:hAnsi="Cambria"/>
              </w:rPr>
              <w:t>on the laptops).</w:t>
            </w:r>
          </w:p>
          <w:p w14:paraId="7FBA084A" w14:textId="77777777" w:rsidR="00C30F78" w:rsidRPr="00C615C9" w:rsidRDefault="00C30F78" w:rsidP="000D7877">
            <w:pPr>
              <w:pStyle w:val="ListParagraph"/>
              <w:numPr>
                <w:ilvl w:val="0"/>
                <w:numId w:val="25"/>
              </w:numPr>
              <w:ind w:left="771"/>
              <w:rPr>
                <w:rFonts w:ascii="Cambria" w:hAnsi="Cambria"/>
              </w:rPr>
            </w:pPr>
            <w:r w:rsidRPr="00C615C9">
              <w:rPr>
                <w:rFonts w:ascii="Cambria" w:hAnsi="Cambria"/>
              </w:rPr>
              <w:t>They transition from one activity to the next with efficiency and knowledge of the procedures.</w:t>
            </w:r>
          </w:p>
          <w:p w14:paraId="1EDCEA8F" w14:textId="77777777" w:rsidR="00C30F78" w:rsidRPr="00C615C9" w:rsidRDefault="00C30F78" w:rsidP="000D7877">
            <w:pPr>
              <w:pStyle w:val="ListParagraph"/>
              <w:numPr>
                <w:ilvl w:val="0"/>
                <w:numId w:val="25"/>
              </w:numPr>
              <w:ind w:left="771"/>
              <w:rPr>
                <w:rFonts w:ascii="Cambria" w:hAnsi="Cambria"/>
              </w:rPr>
            </w:pPr>
            <w:r w:rsidRPr="00C615C9">
              <w:rPr>
                <w:rFonts w:ascii="Cambria" w:hAnsi="Cambria"/>
              </w:rPr>
              <w:t xml:space="preserve">They need minimal redirection </w:t>
            </w:r>
            <w:r w:rsidR="00F9555C" w:rsidRPr="00C615C9">
              <w:rPr>
                <w:rFonts w:ascii="Cambria" w:hAnsi="Cambria"/>
              </w:rPr>
              <w:t>in meeting</w:t>
            </w:r>
            <w:r w:rsidRPr="00C615C9">
              <w:rPr>
                <w:rFonts w:ascii="Cambria" w:hAnsi="Cambria"/>
              </w:rPr>
              <w:t xml:space="preserve"> expectations during learning time.</w:t>
            </w:r>
          </w:p>
          <w:p w14:paraId="1C1F242D" w14:textId="77777777" w:rsidR="00C30F78" w:rsidRPr="00C615C9" w:rsidRDefault="005431AD" w:rsidP="000D7877">
            <w:pPr>
              <w:pStyle w:val="ListParagraph"/>
              <w:numPr>
                <w:ilvl w:val="0"/>
                <w:numId w:val="25"/>
              </w:numPr>
              <w:ind w:left="771"/>
              <w:rPr>
                <w:rFonts w:ascii="Cambria" w:hAnsi="Cambria"/>
                <w:b/>
                <w:i/>
              </w:rPr>
            </w:pPr>
            <w:r w:rsidRPr="00C615C9">
              <w:rPr>
                <w:rFonts w:ascii="Cambria" w:hAnsi="Cambria"/>
                <w:iCs/>
              </w:rPr>
              <w:t>They listen</w:t>
            </w:r>
            <w:r w:rsidR="00C30F78" w:rsidRPr="00C615C9">
              <w:rPr>
                <w:rFonts w:ascii="Cambria" w:hAnsi="Cambria"/>
              </w:rPr>
              <w:t xml:space="preserve"> attentively.</w:t>
            </w:r>
          </w:p>
        </w:tc>
        <w:tc>
          <w:tcPr>
            <w:tcW w:w="2610" w:type="dxa"/>
          </w:tcPr>
          <w:p w14:paraId="71BB9CF9" w14:textId="77777777" w:rsidR="00C30F78" w:rsidRPr="00C615C9" w:rsidRDefault="00C30F78" w:rsidP="000D7877">
            <w:pPr>
              <w:jc w:val="center"/>
              <w:rPr>
                <w:rFonts w:ascii="Cambria" w:hAnsi="Cambria"/>
                <w:b/>
              </w:rPr>
            </w:pPr>
          </w:p>
        </w:tc>
      </w:tr>
      <w:tr w:rsidR="00C30F78" w:rsidRPr="00C615C9" w14:paraId="71E4B78D" w14:textId="7BE8AF88" w:rsidTr="000D7877">
        <w:trPr>
          <w:jc w:val="center"/>
        </w:trPr>
        <w:tc>
          <w:tcPr>
            <w:tcW w:w="1435" w:type="dxa"/>
            <w:shd w:val="clear" w:color="auto" w:fill="E1D0ED" w:themeFill="background2" w:themeFillTint="33"/>
          </w:tcPr>
          <w:p w14:paraId="3633CC13" w14:textId="77777777" w:rsidR="00C30F78" w:rsidRPr="00C615C9" w:rsidRDefault="00C30F78" w:rsidP="000D7877">
            <w:pPr>
              <w:jc w:val="center"/>
              <w:rPr>
                <w:rFonts w:ascii="Cambria" w:hAnsi="Cambria"/>
                <w:b/>
              </w:rPr>
            </w:pPr>
          </w:p>
        </w:tc>
        <w:tc>
          <w:tcPr>
            <w:tcW w:w="6053" w:type="dxa"/>
            <w:shd w:val="clear" w:color="auto" w:fill="E1D0ED" w:themeFill="background2" w:themeFillTint="33"/>
          </w:tcPr>
          <w:p w14:paraId="7C28D75B" w14:textId="77777777" w:rsidR="00C30F78" w:rsidRPr="00C615C9" w:rsidRDefault="00C30F78" w:rsidP="000D7877">
            <w:pPr>
              <w:ind w:left="-18"/>
              <w:rPr>
                <w:rFonts w:ascii="Cambria" w:hAnsi="Cambria"/>
              </w:rPr>
            </w:pPr>
            <w:r w:rsidRPr="00C615C9">
              <w:rPr>
                <w:rFonts w:ascii="Cambria" w:hAnsi="Cambria"/>
                <w:b/>
              </w:rPr>
              <w:t>Teacher Engagement</w:t>
            </w:r>
            <w:r w:rsidRPr="00C615C9">
              <w:rPr>
                <w:rFonts w:ascii="Cambria" w:hAnsi="Cambria"/>
              </w:rPr>
              <w:t xml:space="preserve"> – </w:t>
            </w:r>
            <w:r w:rsidR="00E736F1" w:rsidRPr="00C615C9">
              <w:rPr>
                <w:rFonts w:ascii="Cambria" w:hAnsi="Cambria"/>
              </w:rPr>
              <w:t>Leaders</w:t>
            </w:r>
            <w:r w:rsidR="00980836" w:rsidRPr="00C615C9">
              <w:rPr>
                <w:rFonts w:ascii="Cambria" w:hAnsi="Cambria"/>
              </w:rPr>
              <w:t xml:space="preserve"> </w:t>
            </w:r>
            <w:r w:rsidRPr="00C615C9">
              <w:rPr>
                <w:rFonts w:ascii="Cambria" w:hAnsi="Cambria"/>
              </w:rPr>
              <w:t xml:space="preserve">actively </w:t>
            </w:r>
            <w:r w:rsidR="005431AD" w:rsidRPr="00C615C9">
              <w:rPr>
                <w:rFonts w:ascii="Cambria" w:hAnsi="Cambria"/>
              </w:rPr>
              <w:t>facilitate</w:t>
            </w:r>
            <w:r w:rsidRPr="00C615C9" w:rsidDel="00E736F1">
              <w:rPr>
                <w:rFonts w:ascii="Cambria" w:hAnsi="Cambria"/>
              </w:rPr>
              <w:t xml:space="preserve"> </w:t>
            </w:r>
            <w:r w:rsidRPr="00C615C9">
              <w:rPr>
                <w:rFonts w:ascii="Cambria" w:hAnsi="Cambria"/>
              </w:rPr>
              <w:t>learning.</w:t>
            </w:r>
          </w:p>
        </w:tc>
        <w:tc>
          <w:tcPr>
            <w:tcW w:w="2610" w:type="dxa"/>
            <w:shd w:val="clear" w:color="auto" w:fill="E1D0ED" w:themeFill="background2" w:themeFillTint="33"/>
          </w:tcPr>
          <w:p w14:paraId="45DAB1D3" w14:textId="77777777" w:rsidR="00C30F78" w:rsidRPr="00C615C9" w:rsidRDefault="00C30F78" w:rsidP="000D7877">
            <w:pPr>
              <w:jc w:val="center"/>
              <w:rPr>
                <w:rFonts w:ascii="Cambria" w:hAnsi="Cambria"/>
                <w:b/>
              </w:rPr>
            </w:pPr>
          </w:p>
        </w:tc>
      </w:tr>
      <w:tr w:rsidR="00C30F78" w:rsidRPr="00C615C9" w14:paraId="1575A1CE" w14:textId="744FB772" w:rsidTr="000D7877">
        <w:trPr>
          <w:jc w:val="center"/>
        </w:trPr>
        <w:tc>
          <w:tcPr>
            <w:tcW w:w="1435" w:type="dxa"/>
          </w:tcPr>
          <w:p w14:paraId="6E629C7F" w14:textId="77777777" w:rsidR="00C30F78" w:rsidRPr="00C615C9" w:rsidRDefault="00C30F78" w:rsidP="000D7877">
            <w:pPr>
              <w:jc w:val="center"/>
              <w:rPr>
                <w:rFonts w:ascii="Cambria" w:hAnsi="Cambria"/>
                <w:b/>
              </w:rPr>
            </w:pPr>
          </w:p>
        </w:tc>
        <w:tc>
          <w:tcPr>
            <w:tcW w:w="6053" w:type="dxa"/>
          </w:tcPr>
          <w:p w14:paraId="581AB324" w14:textId="77777777" w:rsidR="00C30F78" w:rsidRPr="00C615C9" w:rsidRDefault="00C30F78" w:rsidP="000D7877">
            <w:pPr>
              <w:ind w:left="252"/>
              <w:rPr>
                <w:rFonts w:ascii="Cambria" w:hAnsi="Cambria"/>
                <w:i/>
              </w:rPr>
            </w:pPr>
            <w:r w:rsidRPr="00C615C9">
              <w:rPr>
                <w:rFonts w:ascii="Cambria" w:hAnsi="Cambria"/>
                <w:i/>
              </w:rPr>
              <w:t xml:space="preserve">Teachers </w:t>
            </w:r>
            <w:r w:rsidR="005431AD" w:rsidRPr="00C615C9">
              <w:rPr>
                <w:rFonts w:ascii="Cambria" w:hAnsi="Cambria"/>
                <w:i/>
              </w:rPr>
              <w:t>ask</w:t>
            </w:r>
            <w:r w:rsidRPr="00C615C9">
              <w:rPr>
                <w:rFonts w:ascii="Cambria" w:hAnsi="Cambria"/>
                <w:i/>
              </w:rPr>
              <w:t xml:space="preserve"> reflective questions.</w:t>
            </w:r>
          </w:p>
        </w:tc>
        <w:tc>
          <w:tcPr>
            <w:tcW w:w="2610" w:type="dxa"/>
          </w:tcPr>
          <w:p w14:paraId="1357416D" w14:textId="77777777" w:rsidR="00C30F78" w:rsidRPr="00C615C9" w:rsidRDefault="00C30F78" w:rsidP="000D7877">
            <w:pPr>
              <w:rPr>
                <w:rFonts w:ascii="Cambria" w:hAnsi="Cambria"/>
              </w:rPr>
            </w:pPr>
          </w:p>
        </w:tc>
      </w:tr>
      <w:tr w:rsidR="00C30F78" w:rsidRPr="00C615C9" w14:paraId="1542952E" w14:textId="3F80E25B" w:rsidTr="000D7877">
        <w:trPr>
          <w:jc w:val="center"/>
        </w:trPr>
        <w:tc>
          <w:tcPr>
            <w:tcW w:w="1435" w:type="dxa"/>
          </w:tcPr>
          <w:p w14:paraId="5CCD1FF2" w14:textId="77777777" w:rsidR="00C30F78" w:rsidRPr="00C615C9" w:rsidRDefault="00C30F78" w:rsidP="000D7877">
            <w:pPr>
              <w:jc w:val="center"/>
              <w:rPr>
                <w:rFonts w:ascii="Cambria" w:hAnsi="Cambria"/>
                <w:b/>
              </w:rPr>
            </w:pPr>
          </w:p>
        </w:tc>
        <w:tc>
          <w:tcPr>
            <w:tcW w:w="6053" w:type="dxa"/>
          </w:tcPr>
          <w:p w14:paraId="444F6506" w14:textId="77777777" w:rsidR="00C30F78" w:rsidRPr="00C615C9" w:rsidRDefault="00C30F78" w:rsidP="000D7877">
            <w:pPr>
              <w:ind w:left="252"/>
              <w:rPr>
                <w:rFonts w:ascii="Cambria" w:hAnsi="Cambria"/>
                <w:i/>
              </w:rPr>
            </w:pPr>
            <w:r w:rsidRPr="00C615C9">
              <w:rPr>
                <w:rFonts w:ascii="Cambria" w:hAnsi="Cambria"/>
                <w:i/>
              </w:rPr>
              <w:t xml:space="preserve">Teachers </w:t>
            </w:r>
            <w:r w:rsidR="005431AD" w:rsidRPr="00C615C9">
              <w:rPr>
                <w:rFonts w:ascii="Cambria" w:hAnsi="Cambria"/>
                <w:i/>
              </w:rPr>
              <w:t>give</w:t>
            </w:r>
            <w:r w:rsidRPr="00C615C9">
              <w:rPr>
                <w:rFonts w:ascii="Cambria" w:hAnsi="Cambria"/>
                <w:i/>
              </w:rPr>
              <w:t xml:space="preserve"> specific feedback.</w:t>
            </w:r>
          </w:p>
        </w:tc>
        <w:tc>
          <w:tcPr>
            <w:tcW w:w="2610" w:type="dxa"/>
          </w:tcPr>
          <w:p w14:paraId="34E3766A" w14:textId="77777777" w:rsidR="00C30F78" w:rsidRPr="00C615C9" w:rsidRDefault="00C30F78" w:rsidP="000D7877">
            <w:pPr>
              <w:rPr>
                <w:rFonts w:ascii="Cambria" w:hAnsi="Cambria"/>
              </w:rPr>
            </w:pPr>
          </w:p>
        </w:tc>
      </w:tr>
      <w:tr w:rsidR="00C30F78" w:rsidRPr="00C615C9" w14:paraId="4E1413E6" w14:textId="718E51E8" w:rsidTr="000D7877">
        <w:trPr>
          <w:jc w:val="center"/>
        </w:trPr>
        <w:tc>
          <w:tcPr>
            <w:tcW w:w="1435" w:type="dxa"/>
          </w:tcPr>
          <w:p w14:paraId="3661C2EE" w14:textId="77777777" w:rsidR="00C30F78" w:rsidRPr="00C615C9" w:rsidRDefault="00C30F78" w:rsidP="000D7877">
            <w:pPr>
              <w:jc w:val="center"/>
              <w:rPr>
                <w:rFonts w:ascii="Cambria" w:hAnsi="Cambria"/>
                <w:b/>
              </w:rPr>
            </w:pPr>
          </w:p>
        </w:tc>
        <w:tc>
          <w:tcPr>
            <w:tcW w:w="6053" w:type="dxa"/>
          </w:tcPr>
          <w:p w14:paraId="5F7FE74C" w14:textId="77777777" w:rsidR="00C30F78" w:rsidRPr="00C615C9" w:rsidRDefault="00C30F78" w:rsidP="000D7877">
            <w:pPr>
              <w:ind w:left="252"/>
              <w:rPr>
                <w:rFonts w:ascii="Cambria" w:hAnsi="Cambria"/>
                <w:i/>
              </w:rPr>
            </w:pPr>
            <w:r w:rsidRPr="00C615C9">
              <w:rPr>
                <w:rFonts w:ascii="Cambria" w:hAnsi="Cambria"/>
                <w:i/>
              </w:rPr>
              <w:t>Teachers</w:t>
            </w:r>
            <w:r w:rsidRPr="00C615C9" w:rsidDel="00E736F1">
              <w:rPr>
                <w:rFonts w:ascii="Cambria" w:hAnsi="Cambria"/>
                <w:i/>
              </w:rPr>
              <w:t xml:space="preserve"> </w:t>
            </w:r>
            <w:r w:rsidR="005431AD" w:rsidRPr="00C615C9">
              <w:rPr>
                <w:rFonts w:ascii="Cambria" w:hAnsi="Cambria"/>
                <w:i/>
              </w:rPr>
              <w:t>model</w:t>
            </w:r>
            <w:r w:rsidRPr="00C615C9">
              <w:rPr>
                <w:rFonts w:ascii="Cambria" w:hAnsi="Cambria"/>
                <w:i/>
              </w:rPr>
              <w:t xml:space="preserve"> problem-solving strategies.</w:t>
            </w:r>
          </w:p>
        </w:tc>
        <w:tc>
          <w:tcPr>
            <w:tcW w:w="2610" w:type="dxa"/>
          </w:tcPr>
          <w:p w14:paraId="48D92959" w14:textId="77777777" w:rsidR="00C30F78" w:rsidRPr="00C615C9" w:rsidRDefault="00C30F78" w:rsidP="000D7877">
            <w:pPr>
              <w:rPr>
                <w:rFonts w:ascii="Cambria" w:hAnsi="Cambria"/>
              </w:rPr>
            </w:pPr>
          </w:p>
        </w:tc>
      </w:tr>
      <w:tr w:rsidR="00C30F78" w:rsidRPr="00C615C9" w14:paraId="5E0FFE58" w14:textId="6AB01BF8" w:rsidTr="000D7877">
        <w:trPr>
          <w:jc w:val="center"/>
        </w:trPr>
        <w:tc>
          <w:tcPr>
            <w:tcW w:w="1435" w:type="dxa"/>
          </w:tcPr>
          <w:p w14:paraId="734C2CDA" w14:textId="77777777" w:rsidR="00C30F78" w:rsidRPr="00C615C9" w:rsidRDefault="00C30F78" w:rsidP="000D7877">
            <w:pPr>
              <w:jc w:val="center"/>
              <w:rPr>
                <w:rFonts w:ascii="Cambria" w:hAnsi="Cambria"/>
                <w:b/>
              </w:rPr>
            </w:pPr>
          </w:p>
        </w:tc>
        <w:tc>
          <w:tcPr>
            <w:tcW w:w="6053" w:type="dxa"/>
          </w:tcPr>
          <w:p w14:paraId="4C61A047" w14:textId="77777777" w:rsidR="00C30F78" w:rsidRPr="00C615C9" w:rsidRDefault="00C30F78" w:rsidP="000D7877">
            <w:pPr>
              <w:ind w:left="252"/>
              <w:rPr>
                <w:rFonts w:ascii="Cambria" w:hAnsi="Cambria"/>
                <w:i/>
              </w:rPr>
            </w:pPr>
            <w:r w:rsidRPr="00C615C9">
              <w:rPr>
                <w:rFonts w:ascii="Cambria" w:hAnsi="Cambria"/>
                <w:i/>
              </w:rPr>
              <w:t>Teachers</w:t>
            </w:r>
            <w:r w:rsidRPr="00C615C9" w:rsidDel="00E736F1">
              <w:rPr>
                <w:rFonts w:ascii="Cambria" w:hAnsi="Cambria"/>
                <w:i/>
              </w:rPr>
              <w:t xml:space="preserve"> </w:t>
            </w:r>
            <w:r w:rsidR="005431AD" w:rsidRPr="00C615C9">
              <w:rPr>
                <w:rFonts w:ascii="Cambria" w:hAnsi="Cambria"/>
                <w:i/>
              </w:rPr>
              <w:t>probe</w:t>
            </w:r>
            <w:r w:rsidRPr="00C615C9">
              <w:rPr>
                <w:rFonts w:ascii="Cambria" w:hAnsi="Cambria"/>
                <w:i/>
              </w:rPr>
              <w:t xml:space="preserve"> and </w:t>
            </w:r>
            <w:r w:rsidR="005431AD" w:rsidRPr="00C615C9">
              <w:rPr>
                <w:rFonts w:ascii="Cambria" w:hAnsi="Cambria"/>
                <w:i/>
              </w:rPr>
              <w:t>invite</w:t>
            </w:r>
            <w:r w:rsidRPr="00C615C9">
              <w:rPr>
                <w:rFonts w:ascii="Cambria" w:hAnsi="Cambria"/>
                <w:i/>
              </w:rPr>
              <w:t xml:space="preserve"> students to share problem-solving strategies.</w:t>
            </w:r>
          </w:p>
        </w:tc>
        <w:tc>
          <w:tcPr>
            <w:tcW w:w="2610" w:type="dxa"/>
          </w:tcPr>
          <w:p w14:paraId="584EB203" w14:textId="77777777" w:rsidR="00C30F78" w:rsidRPr="00C615C9" w:rsidRDefault="00C30F78" w:rsidP="000D7877">
            <w:pPr>
              <w:rPr>
                <w:rFonts w:ascii="Cambria" w:hAnsi="Cambria"/>
              </w:rPr>
            </w:pPr>
          </w:p>
        </w:tc>
      </w:tr>
      <w:tr w:rsidR="00C30F78" w:rsidRPr="00C615C9" w14:paraId="0CA9F28A" w14:textId="2B92DB69" w:rsidTr="000D7877">
        <w:trPr>
          <w:jc w:val="center"/>
        </w:trPr>
        <w:tc>
          <w:tcPr>
            <w:tcW w:w="1435" w:type="dxa"/>
          </w:tcPr>
          <w:p w14:paraId="269D6D55" w14:textId="77777777" w:rsidR="00C30F78" w:rsidRPr="00C615C9" w:rsidRDefault="00C30F78" w:rsidP="000D7877">
            <w:pPr>
              <w:jc w:val="center"/>
              <w:rPr>
                <w:rFonts w:ascii="Cambria" w:hAnsi="Cambria"/>
                <w:b/>
              </w:rPr>
            </w:pPr>
          </w:p>
        </w:tc>
        <w:tc>
          <w:tcPr>
            <w:tcW w:w="6053" w:type="dxa"/>
          </w:tcPr>
          <w:p w14:paraId="007816EC" w14:textId="77777777" w:rsidR="00C30F78" w:rsidRPr="00C615C9" w:rsidRDefault="00C30F78" w:rsidP="000D7877">
            <w:pPr>
              <w:ind w:left="252"/>
              <w:rPr>
                <w:rFonts w:ascii="Cambria" w:hAnsi="Cambria"/>
                <w:i/>
              </w:rPr>
            </w:pPr>
            <w:r w:rsidRPr="00C615C9">
              <w:rPr>
                <w:rFonts w:ascii="Cambria" w:hAnsi="Cambria"/>
                <w:i/>
              </w:rPr>
              <w:t xml:space="preserve">Teachers </w:t>
            </w:r>
            <w:r w:rsidR="005431AD" w:rsidRPr="00C615C9">
              <w:rPr>
                <w:rFonts w:ascii="Cambria" w:hAnsi="Cambria"/>
                <w:i/>
              </w:rPr>
              <w:t>make</w:t>
            </w:r>
            <w:r w:rsidRPr="00C615C9">
              <w:rPr>
                <w:rFonts w:ascii="Cambria" w:hAnsi="Cambria"/>
                <w:i/>
              </w:rPr>
              <w:t xml:space="preserve"> connections to students’ prior knowledge.</w:t>
            </w:r>
          </w:p>
        </w:tc>
        <w:tc>
          <w:tcPr>
            <w:tcW w:w="2610" w:type="dxa"/>
          </w:tcPr>
          <w:p w14:paraId="1A140253" w14:textId="77777777" w:rsidR="00C30F78" w:rsidRPr="00C615C9" w:rsidRDefault="00C30F78" w:rsidP="000D7877">
            <w:pPr>
              <w:jc w:val="center"/>
              <w:rPr>
                <w:rFonts w:ascii="Cambria" w:hAnsi="Cambria"/>
                <w:b/>
              </w:rPr>
            </w:pPr>
          </w:p>
        </w:tc>
      </w:tr>
      <w:tr w:rsidR="00C30F78" w:rsidRPr="00C615C9" w14:paraId="5F5C4526" w14:textId="41B505F1" w:rsidTr="000D7877">
        <w:trPr>
          <w:jc w:val="center"/>
        </w:trPr>
        <w:tc>
          <w:tcPr>
            <w:tcW w:w="1435" w:type="dxa"/>
          </w:tcPr>
          <w:p w14:paraId="6ECA4294" w14:textId="77777777" w:rsidR="00C30F78" w:rsidRPr="00C615C9" w:rsidRDefault="00C30F78" w:rsidP="000D7877">
            <w:pPr>
              <w:jc w:val="center"/>
              <w:rPr>
                <w:rFonts w:ascii="Cambria" w:hAnsi="Cambria"/>
                <w:b/>
              </w:rPr>
            </w:pPr>
          </w:p>
        </w:tc>
        <w:tc>
          <w:tcPr>
            <w:tcW w:w="6053" w:type="dxa"/>
          </w:tcPr>
          <w:p w14:paraId="606910ED" w14:textId="77777777" w:rsidR="00C30F78" w:rsidRPr="00C615C9" w:rsidRDefault="00C30F78" w:rsidP="000D7877">
            <w:pPr>
              <w:ind w:left="252"/>
              <w:rPr>
                <w:rFonts w:ascii="Cambria" w:hAnsi="Cambria"/>
                <w:i/>
              </w:rPr>
            </w:pPr>
            <w:r w:rsidRPr="00C615C9">
              <w:rPr>
                <w:rFonts w:ascii="Cambria" w:hAnsi="Cambria"/>
                <w:i/>
              </w:rPr>
              <w:t xml:space="preserve">Teachers </w:t>
            </w:r>
            <w:r w:rsidR="005431AD" w:rsidRPr="00C615C9">
              <w:rPr>
                <w:rFonts w:ascii="Cambria" w:hAnsi="Cambria"/>
                <w:i/>
              </w:rPr>
              <w:t>provide</w:t>
            </w:r>
            <w:r w:rsidRPr="00C615C9">
              <w:rPr>
                <w:rFonts w:ascii="Cambria" w:hAnsi="Cambria"/>
                <w:i/>
              </w:rPr>
              <w:t xml:space="preserve"> differentiated support, depending on individual student needs.</w:t>
            </w:r>
          </w:p>
        </w:tc>
        <w:tc>
          <w:tcPr>
            <w:tcW w:w="2610" w:type="dxa"/>
          </w:tcPr>
          <w:p w14:paraId="39BB3E92" w14:textId="77777777" w:rsidR="00C30F78" w:rsidRPr="00C615C9" w:rsidRDefault="00C30F78" w:rsidP="000D7877">
            <w:pPr>
              <w:jc w:val="center"/>
              <w:rPr>
                <w:rFonts w:ascii="Cambria" w:hAnsi="Cambria"/>
                <w:b/>
              </w:rPr>
            </w:pPr>
          </w:p>
        </w:tc>
      </w:tr>
      <w:tr w:rsidR="00C30F78" w:rsidRPr="00C615C9" w14:paraId="3735812A" w14:textId="4022B48A" w:rsidTr="000D7877">
        <w:trPr>
          <w:jc w:val="center"/>
        </w:trPr>
        <w:tc>
          <w:tcPr>
            <w:tcW w:w="1435" w:type="dxa"/>
            <w:shd w:val="clear" w:color="auto" w:fill="E1D0ED" w:themeFill="background2" w:themeFillTint="33"/>
          </w:tcPr>
          <w:p w14:paraId="71D5A209" w14:textId="77777777" w:rsidR="00C30F78" w:rsidRPr="00C615C9" w:rsidRDefault="00C30F78" w:rsidP="00E96898">
            <w:pPr>
              <w:keepNext/>
              <w:jc w:val="center"/>
              <w:rPr>
                <w:rFonts w:ascii="Cambria" w:hAnsi="Cambria"/>
                <w:b/>
              </w:rPr>
            </w:pPr>
          </w:p>
        </w:tc>
        <w:tc>
          <w:tcPr>
            <w:tcW w:w="6053" w:type="dxa"/>
            <w:shd w:val="clear" w:color="auto" w:fill="E1D0ED" w:themeFill="background2" w:themeFillTint="33"/>
          </w:tcPr>
          <w:p w14:paraId="2BB62E4E" w14:textId="77777777" w:rsidR="00C30F78" w:rsidRPr="00C615C9" w:rsidRDefault="00C30F78" w:rsidP="00E96898">
            <w:pPr>
              <w:keepNext/>
              <w:ind w:left="-18"/>
              <w:rPr>
                <w:rFonts w:ascii="Cambria" w:hAnsi="Cambria"/>
              </w:rPr>
            </w:pPr>
            <w:r w:rsidRPr="00C615C9">
              <w:rPr>
                <w:rFonts w:ascii="Cambria" w:hAnsi="Cambria"/>
                <w:b/>
              </w:rPr>
              <w:t>Physical Environment</w:t>
            </w:r>
            <w:r w:rsidRPr="00C615C9">
              <w:rPr>
                <w:rFonts w:ascii="Cambria" w:hAnsi="Cambria"/>
              </w:rPr>
              <w:t xml:space="preserve"> – The activity setting and physical environment are conducive to student learning.</w:t>
            </w:r>
          </w:p>
        </w:tc>
        <w:tc>
          <w:tcPr>
            <w:tcW w:w="2610" w:type="dxa"/>
            <w:shd w:val="clear" w:color="auto" w:fill="E1D0ED" w:themeFill="background2" w:themeFillTint="33"/>
          </w:tcPr>
          <w:p w14:paraId="071B23B5" w14:textId="77777777" w:rsidR="00C30F78" w:rsidRPr="00C615C9" w:rsidRDefault="00C30F78" w:rsidP="00E96898">
            <w:pPr>
              <w:keepNext/>
              <w:jc w:val="center"/>
              <w:rPr>
                <w:rFonts w:ascii="Cambria" w:hAnsi="Cambria"/>
                <w:b/>
              </w:rPr>
            </w:pPr>
          </w:p>
        </w:tc>
      </w:tr>
      <w:tr w:rsidR="00C30F78" w:rsidRPr="00C615C9" w14:paraId="08821A39" w14:textId="3C0E18FE" w:rsidTr="000D7877">
        <w:trPr>
          <w:jc w:val="center"/>
        </w:trPr>
        <w:tc>
          <w:tcPr>
            <w:tcW w:w="1435" w:type="dxa"/>
          </w:tcPr>
          <w:p w14:paraId="1AA8FAC2" w14:textId="77777777" w:rsidR="00C30F78" w:rsidRPr="00C615C9" w:rsidRDefault="00C30F78" w:rsidP="00E96898">
            <w:pPr>
              <w:keepNext/>
              <w:jc w:val="center"/>
              <w:rPr>
                <w:rFonts w:ascii="Cambria" w:hAnsi="Cambria"/>
                <w:b/>
              </w:rPr>
            </w:pPr>
          </w:p>
        </w:tc>
        <w:tc>
          <w:tcPr>
            <w:tcW w:w="6053" w:type="dxa"/>
          </w:tcPr>
          <w:p w14:paraId="5FA8976D" w14:textId="77777777" w:rsidR="00C30F78" w:rsidRPr="00C615C9" w:rsidRDefault="00C30F78" w:rsidP="00E96898">
            <w:pPr>
              <w:keepNext/>
              <w:ind w:left="252"/>
              <w:rPr>
                <w:rFonts w:ascii="Cambria" w:hAnsi="Cambria"/>
                <w:i/>
              </w:rPr>
            </w:pPr>
            <w:r w:rsidRPr="00C615C9">
              <w:rPr>
                <w:rFonts w:ascii="Cambria" w:hAnsi="Cambria"/>
                <w:i/>
              </w:rPr>
              <w:t xml:space="preserve">The materials, resources, and </w:t>
            </w:r>
            <w:r w:rsidR="00740DAF" w:rsidRPr="00C615C9">
              <w:rPr>
                <w:rFonts w:ascii="Cambria" w:hAnsi="Cambria"/>
                <w:i/>
              </w:rPr>
              <w:t xml:space="preserve">activity </w:t>
            </w:r>
            <w:r w:rsidRPr="00C615C9">
              <w:rPr>
                <w:rFonts w:ascii="Cambria" w:hAnsi="Cambria"/>
                <w:i/>
              </w:rPr>
              <w:t>space are orderly.</w:t>
            </w:r>
          </w:p>
        </w:tc>
        <w:tc>
          <w:tcPr>
            <w:tcW w:w="2610" w:type="dxa"/>
          </w:tcPr>
          <w:p w14:paraId="61C61E37" w14:textId="77777777" w:rsidR="00C30F78" w:rsidRPr="00C615C9" w:rsidRDefault="00C30F78" w:rsidP="00E96898">
            <w:pPr>
              <w:keepNext/>
              <w:jc w:val="center"/>
              <w:rPr>
                <w:rFonts w:ascii="Cambria" w:hAnsi="Cambria"/>
                <w:b/>
              </w:rPr>
            </w:pPr>
          </w:p>
        </w:tc>
      </w:tr>
      <w:tr w:rsidR="00C30F78" w:rsidRPr="00C615C9" w14:paraId="02F2F500" w14:textId="43BA1F38" w:rsidTr="000D7877">
        <w:trPr>
          <w:jc w:val="center"/>
        </w:trPr>
        <w:tc>
          <w:tcPr>
            <w:tcW w:w="1435" w:type="dxa"/>
          </w:tcPr>
          <w:p w14:paraId="0234A1F3" w14:textId="77777777" w:rsidR="00C30F78" w:rsidRPr="00C615C9" w:rsidRDefault="00C30F78" w:rsidP="000D7877">
            <w:pPr>
              <w:jc w:val="center"/>
              <w:rPr>
                <w:rFonts w:ascii="Cambria" w:hAnsi="Cambria"/>
                <w:b/>
              </w:rPr>
            </w:pPr>
          </w:p>
        </w:tc>
        <w:tc>
          <w:tcPr>
            <w:tcW w:w="6053" w:type="dxa"/>
          </w:tcPr>
          <w:p w14:paraId="3835A552" w14:textId="77777777" w:rsidR="00C30F78" w:rsidRPr="00C615C9" w:rsidRDefault="00C30F78" w:rsidP="000D7877">
            <w:pPr>
              <w:ind w:left="252"/>
              <w:rPr>
                <w:rFonts w:ascii="Cambria" w:hAnsi="Cambria"/>
                <w:i/>
              </w:rPr>
            </w:pPr>
            <w:r w:rsidRPr="00C615C9">
              <w:rPr>
                <w:rFonts w:ascii="Cambria" w:hAnsi="Cambria"/>
                <w:i/>
              </w:rPr>
              <w:t>Learning activities</w:t>
            </w:r>
            <w:r w:rsidR="00D17742" w:rsidRPr="00C615C9">
              <w:rPr>
                <w:rFonts w:ascii="Cambria" w:hAnsi="Cambria"/>
                <w:i/>
              </w:rPr>
              <w:t>, resources, and spaces</w:t>
            </w:r>
            <w:r w:rsidRPr="00C615C9">
              <w:rPr>
                <w:rFonts w:ascii="Cambria" w:hAnsi="Cambria"/>
                <w:i/>
              </w:rPr>
              <w:t xml:space="preserve"> are readily accessible to all students.</w:t>
            </w:r>
          </w:p>
        </w:tc>
        <w:tc>
          <w:tcPr>
            <w:tcW w:w="2610" w:type="dxa"/>
          </w:tcPr>
          <w:p w14:paraId="7D13FD8D" w14:textId="77777777" w:rsidR="00C30F78" w:rsidRPr="00C615C9" w:rsidRDefault="00C30F78" w:rsidP="000D7877">
            <w:pPr>
              <w:jc w:val="center"/>
              <w:rPr>
                <w:rFonts w:ascii="Cambria" w:hAnsi="Cambria"/>
                <w:b/>
              </w:rPr>
            </w:pPr>
          </w:p>
        </w:tc>
      </w:tr>
    </w:tbl>
    <w:p w14:paraId="3DADAE55" w14:textId="77777777" w:rsidR="00DC3D0D" w:rsidRPr="00C615C9" w:rsidRDefault="00DC3D0D" w:rsidP="00DC3D0D">
      <w:pPr>
        <w:pStyle w:val="Header"/>
        <w:rPr>
          <w:rFonts w:ascii="Cambria" w:hAnsi="Cambria"/>
          <w14:ligatures w14:val="none"/>
        </w:rPr>
      </w:pPr>
    </w:p>
    <w:p w14:paraId="4B05C899" w14:textId="77777777" w:rsidR="00776AF8" w:rsidRPr="00C615C9" w:rsidRDefault="00061A81" w:rsidP="35397E60">
      <w:pPr>
        <w:rPr>
          <w:sz w:val="24"/>
          <w:szCs w:val="24"/>
          <w14:ligatures w14:val="none"/>
        </w:rPr>
      </w:pPr>
      <w:r w:rsidRPr="00C615C9">
        <w:rPr>
          <w:rFonts w:ascii="Cambria" w:eastAsia="Cambria" w:hAnsi="Cambria" w:cs="Cambria"/>
          <w:b/>
          <w:bCs/>
          <w:sz w:val="24"/>
          <w:szCs w:val="24"/>
          <w14:ligatures w14:val="none"/>
        </w:rPr>
        <w:t xml:space="preserve">Comments: </w:t>
      </w:r>
      <w:r w:rsidRPr="00C615C9">
        <w:rPr>
          <w:sz w:val="24"/>
          <w:szCs w:val="24"/>
          <w14:ligatures w14:val="none"/>
        </w:rPr>
        <w:br w:type="page"/>
      </w:r>
    </w:p>
    <w:p w14:paraId="2525554E" w14:textId="77777777" w:rsidR="006F2984" w:rsidRPr="00C615C9" w:rsidRDefault="006F2984" w:rsidP="00E96898">
      <w:pPr>
        <w:pStyle w:val="Heading1"/>
        <w:spacing w:after="240" w:line="240" w:lineRule="auto"/>
        <w:jc w:val="center"/>
        <w:rPr>
          <w14:ligatures w14:val="none"/>
        </w:rPr>
      </w:pPr>
      <w:r w:rsidRPr="00C615C9">
        <w:rPr>
          <w14:ligatures w14:val="none"/>
        </w:rPr>
        <w:lastRenderedPageBreak/>
        <w:t>Academic Enrichment Activity Observation Checklist</w:t>
      </w:r>
    </w:p>
    <w:p w14:paraId="02A84ADA" w14:textId="6A044129" w:rsidR="00AC5163" w:rsidRPr="00C615C9" w:rsidRDefault="00AC5163" w:rsidP="00E96898">
      <w:pPr>
        <w:spacing w:after="240" w:line="240" w:lineRule="auto"/>
        <w:ind w:left="720" w:hanging="720"/>
        <w:rPr>
          <w:rFonts w:ascii="Cambria" w:hAnsi="Cambria" w:cstheme="minorHAnsi"/>
          <w:sz w:val="24"/>
          <w:szCs w:val="24"/>
          <w14:ligatures w14:val="none"/>
        </w:rPr>
      </w:pPr>
      <w:r w:rsidRPr="00C615C9">
        <w:rPr>
          <w:rFonts w:ascii="Cambria" w:hAnsi="Cambria" w:cstheme="minorHAnsi"/>
          <w:sz w:val="24"/>
          <w:szCs w:val="24"/>
          <w14:ligatures w14:val="none"/>
        </w:rPr>
        <w:t>Site/Center: ___________________________________</w:t>
      </w:r>
      <w:proofErr w:type="gramStart"/>
      <w:r w:rsidRPr="00C615C9">
        <w:rPr>
          <w:rFonts w:ascii="Cambria" w:hAnsi="Cambria" w:cstheme="minorHAnsi"/>
          <w:sz w:val="24"/>
          <w:szCs w:val="24"/>
          <w14:ligatures w14:val="none"/>
        </w:rPr>
        <w:t>_  Date</w:t>
      </w:r>
      <w:proofErr w:type="gramEnd"/>
      <w:r w:rsidRPr="00C615C9">
        <w:rPr>
          <w:rFonts w:ascii="Cambria" w:hAnsi="Cambria" w:cstheme="minorHAnsi"/>
          <w:sz w:val="24"/>
          <w:szCs w:val="24"/>
          <w14:ligatures w14:val="none"/>
        </w:rPr>
        <w:t>: _____________  Observer:_____________________________</w:t>
      </w:r>
    </w:p>
    <w:p w14:paraId="43C0FC7C" w14:textId="596AFBC0" w:rsidR="00AC5163" w:rsidRPr="00C615C9" w:rsidRDefault="00AC5163" w:rsidP="00E96898">
      <w:pPr>
        <w:pStyle w:val="Header"/>
        <w:spacing w:after="240"/>
        <w:rPr>
          <w:rFonts w:ascii="Cambria" w:hAnsi="Cambria" w:cstheme="minorHAnsi"/>
          <w:sz w:val="24"/>
          <w:szCs w:val="24"/>
          <w14:ligatures w14:val="none"/>
        </w:rPr>
      </w:pPr>
      <w:r w:rsidRPr="00C615C9">
        <w:rPr>
          <w:rFonts w:ascii="Cambria" w:hAnsi="Cambria" w:cstheme="minorHAnsi"/>
          <w:sz w:val="24"/>
          <w:szCs w:val="24"/>
          <w14:ligatures w14:val="none"/>
        </w:rPr>
        <w:t>Activity: ____</w:t>
      </w:r>
      <w:r w:rsidRPr="00C615C9">
        <w:rPr>
          <w:rFonts w:ascii="Cambria" w:hAnsi="Cambria" w:cstheme="minorHAnsi"/>
          <w:sz w:val="24"/>
          <w:szCs w:val="24"/>
          <w:u w:val="single"/>
          <w14:ligatures w14:val="none"/>
        </w:rPr>
        <w:t>When I Grow Up_</w:t>
      </w:r>
      <w:r w:rsidRPr="00C615C9">
        <w:rPr>
          <w:rFonts w:ascii="Cambria" w:hAnsi="Cambria" w:cstheme="minorHAnsi"/>
          <w:sz w:val="24"/>
          <w:szCs w:val="24"/>
          <w14:ligatures w14:val="none"/>
        </w:rPr>
        <w:t>_________________________________________________   Room: ____________________</w:t>
      </w:r>
    </w:p>
    <w:tbl>
      <w:tblPr>
        <w:tblStyle w:val="TableGrid"/>
        <w:tblW w:w="10075" w:type="dxa"/>
        <w:tblLook w:val="04A0" w:firstRow="1" w:lastRow="0" w:firstColumn="1" w:lastColumn="0" w:noHBand="0" w:noVBand="1"/>
      </w:tblPr>
      <w:tblGrid>
        <w:gridCol w:w="1435"/>
        <w:gridCol w:w="6030"/>
        <w:gridCol w:w="2610"/>
      </w:tblGrid>
      <w:tr w:rsidR="007B13AE" w:rsidRPr="00C615C9" w14:paraId="4963D293" w14:textId="6F547A57" w:rsidTr="00C615C9">
        <w:trPr>
          <w:tblHeader/>
        </w:trPr>
        <w:tc>
          <w:tcPr>
            <w:tcW w:w="1435" w:type="dxa"/>
            <w:shd w:val="clear" w:color="auto" w:fill="C3A2DC" w:themeFill="background2" w:themeFillTint="66"/>
            <w:vAlign w:val="center"/>
          </w:tcPr>
          <w:p w14:paraId="1920C8E4" w14:textId="77777777" w:rsidR="00DC3D0D" w:rsidRPr="00C615C9" w:rsidRDefault="00DC3D0D" w:rsidP="00C615C9">
            <w:pPr>
              <w:jc w:val="center"/>
              <w:rPr>
                <w:rFonts w:cstheme="minorHAnsi"/>
                <w:b/>
              </w:rPr>
            </w:pPr>
            <w:r w:rsidRPr="00C615C9">
              <w:rPr>
                <w:rFonts w:cstheme="minorHAnsi"/>
                <w:b/>
              </w:rPr>
              <w:t>Rating</w:t>
            </w:r>
          </w:p>
          <w:p w14:paraId="19C79870" w14:textId="03B34FA5" w:rsidR="00DC3D0D" w:rsidRPr="00C615C9" w:rsidRDefault="00DC3D0D" w:rsidP="00C615C9">
            <w:pPr>
              <w:jc w:val="center"/>
              <w:rPr>
                <w:rFonts w:cstheme="minorHAnsi"/>
              </w:rPr>
            </w:pPr>
            <w:r w:rsidRPr="00C615C9">
              <w:rPr>
                <w:rFonts w:cstheme="minorHAnsi"/>
              </w:rPr>
              <w:t>1</w:t>
            </w:r>
            <w:r w:rsidR="003847A8" w:rsidRPr="00C615C9">
              <w:rPr>
                <w:rFonts w:cstheme="minorHAnsi"/>
              </w:rPr>
              <w:t xml:space="preserve"> </w:t>
            </w:r>
            <w:r w:rsidRPr="00C615C9">
              <w:rPr>
                <w:rFonts w:cstheme="minorHAnsi"/>
              </w:rPr>
              <w:t>=</w:t>
            </w:r>
            <w:r w:rsidR="003847A8" w:rsidRPr="00C615C9">
              <w:rPr>
                <w:rFonts w:cstheme="minorHAnsi"/>
              </w:rPr>
              <w:t xml:space="preserve"> </w:t>
            </w:r>
            <w:r w:rsidRPr="00C615C9">
              <w:rPr>
                <w:rFonts w:cstheme="minorHAnsi"/>
              </w:rPr>
              <w:t>Low</w:t>
            </w:r>
          </w:p>
          <w:p w14:paraId="192FD0B7" w14:textId="790C01A7" w:rsidR="00DC3D0D" w:rsidRPr="00C615C9" w:rsidRDefault="00DC3D0D" w:rsidP="00C615C9">
            <w:pPr>
              <w:jc w:val="center"/>
              <w:rPr>
                <w:rFonts w:cstheme="minorHAnsi"/>
              </w:rPr>
            </w:pPr>
            <w:r w:rsidRPr="00C615C9">
              <w:rPr>
                <w:rFonts w:cstheme="minorHAnsi"/>
              </w:rPr>
              <w:t>2</w:t>
            </w:r>
            <w:r w:rsidR="003847A8" w:rsidRPr="00C615C9">
              <w:rPr>
                <w:rFonts w:cstheme="minorHAnsi"/>
              </w:rPr>
              <w:t xml:space="preserve"> </w:t>
            </w:r>
            <w:r w:rsidRPr="00C615C9">
              <w:rPr>
                <w:rFonts w:cstheme="minorHAnsi"/>
              </w:rPr>
              <w:t>=</w:t>
            </w:r>
            <w:r w:rsidR="003847A8" w:rsidRPr="00C615C9">
              <w:rPr>
                <w:rFonts w:cstheme="minorHAnsi"/>
              </w:rPr>
              <w:t xml:space="preserve"> </w:t>
            </w:r>
            <w:r w:rsidRPr="00C615C9">
              <w:rPr>
                <w:rFonts w:cstheme="minorHAnsi"/>
              </w:rPr>
              <w:t>Medium</w:t>
            </w:r>
          </w:p>
          <w:p w14:paraId="5A66AFA8" w14:textId="00B5DE6E" w:rsidR="00DC3D0D" w:rsidRPr="00C615C9" w:rsidRDefault="00DC3D0D" w:rsidP="00C615C9">
            <w:pPr>
              <w:jc w:val="center"/>
              <w:rPr>
                <w:rFonts w:cstheme="minorHAnsi"/>
                <w:b/>
              </w:rPr>
            </w:pPr>
            <w:r w:rsidRPr="00C615C9">
              <w:rPr>
                <w:rFonts w:cstheme="minorHAnsi"/>
              </w:rPr>
              <w:t>3</w:t>
            </w:r>
            <w:r w:rsidR="003847A8" w:rsidRPr="00C615C9">
              <w:rPr>
                <w:rFonts w:cstheme="minorHAnsi"/>
              </w:rPr>
              <w:t xml:space="preserve"> </w:t>
            </w:r>
            <w:r w:rsidRPr="00C615C9">
              <w:rPr>
                <w:rFonts w:cstheme="minorHAnsi"/>
              </w:rPr>
              <w:t>=</w:t>
            </w:r>
            <w:r w:rsidR="003847A8" w:rsidRPr="00C615C9">
              <w:rPr>
                <w:rFonts w:cstheme="minorHAnsi"/>
              </w:rPr>
              <w:t xml:space="preserve"> </w:t>
            </w:r>
            <w:r w:rsidRPr="00C615C9">
              <w:rPr>
                <w:rFonts w:cstheme="minorHAnsi"/>
              </w:rPr>
              <w:t>High</w:t>
            </w:r>
          </w:p>
        </w:tc>
        <w:tc>
          <w:tcPr>
            <w:tcW w:w="6030" w:type="dxa"/>
            <w:shd w:val="clear" w:color="auto" w:fill="C3A2DC" w:themeFill="background2" w:themeFillTint="66"/>
            <w:vAlign w:val="center"/>
          </w:tcPr>
          <w:p w14:paraId="306D9C32" w14:textId="77777777" w:rsidR="00DC3D0D" w:rsidRPr="00C615C9" w:rsidRDefault="00DC3D0D" w:rsidP="00C615C9">
            <w:pPr>
              <w:jc w:val="center"/>
              <w:rPr>
                <w:rFonts w:cstheme="minorHAnsi"/>
                <w:b/>
              </w:rPr>
            </w:pPr>
            <w:r w:rsidRPr="00C615C9">
              <w:rPr>
                <w:rFonts w:cstheme="minorHAnsi"/>
                <w:b/>
              </w:rPr>
              <w:t>Indicators</w:t>
            </w:r>
          </w:p>
        </w:tc>
        <w:tc>
          <w:tcPr>
            <w:tcW w:w="2610" w:type="dxa"/>
            <w:shd w:val="clear" w:color="auto" w:fill="C3A2DC" w:themeFill="background2" w:themeFillTint="66"/>
            <w:vAlign w:val="center"/>
          </w:tcPr>
          <w:p w14:paraId="780DEDAC" w14:textId="77777777" w:rsidR="00DC3D0D" w:rsidRPr="00C615C9" w:rsidRDefault="00DC3D0D" w:rsidP="00C615C9">
            <w:pPr>
              <w:jc w:val="center"/>
              <w:rPr>
                <w:rFonts w:cstheme="minorHAnsi"/>
                <w:b/>
              </w:rPr>
            </w:pPr>
            <w:r w:rsidRPr="00C615C9">
              <w:rPr>
                <w:rFonts w:cstheme="minorHAnsi"/>
                <w:b/>
              </w:rPr>
              <w:t>Notes</w:t>
            </w:r>
          </w:p>
        </w:tc>
      </w:tr>
      <w:tr w:rsidR="00AE1154" w:rsidRPr="00C615C9" w14:paraId="7FEA83CF" w14:textId="670CD76D" w:rsidTr="003847A8">
        <w:tc>
          <w:tcPr>
            <w:tcW w:w="1435" w:type="dxa"/>
            <w:shd w:val="clear" w:color="auto" w:fill="E1D0ED" w:themeFill="background2" w:themeFillTint="33"/>
          </w:tcPr>
          <w:p w14:paraId="15922B3F" w14:textId="77777777" w:rsidR="00AE1154" w:rsidRPr="00C615C9" w:rsidRDefault="00AE1154" w:rsidP="00D30B47">
            <w:pPr>
              <w:rPr>
                <w:rFonts w:ascii="Cambria" w:hAnsi="Cambria"/>
                <w:b/>
              </w:rPr>
            </w:pPr>
          </w:p>
        </w:tc>
        <w:tc>
          <w:tcPr>
            <w:tcW w:w="6030" w:type="dxa"/>
            <w:shd w:val="clear" w:color="auto" w:fill="E1D0ED" w:themeFill="background2" w:themeFillTint="33"/>
          </w:tcPr>
          <w:p w14:paraId="2391BB33" w14:textId="77777777" w:rsidR="00AE1154" w:rsidRPr="00C615C9" w:rsidRDefault="00AE1154" w:rsidP="00D30B47">
            <w:pPr>
              <w:rPr>
                <w:rFonts w:ascii="Cambria" w:hAnsi="Cambria"/>
                <w:iCs/>
              </w:rPr>
            </w:pPr>
            <w:r w:rsidRPr="00C615C9">
              <w:rPr>
                <w:rFonts w:ascii="Cambria" w:hAnsi="Cambria"/>
                <w:b/>
              </w:rPr>
              <w:t>Adherence</w:t>
            </w:r>
            <w:r w:rsidRPr="00C615C9">
              <w:rPr>
                <w:rFonts w:ascii="Cambria" w:hAnsi="Cambria"/>
              </w:rPr>
              <w:t xml:space="preserve"> and </w:t>
            </w:r>
            <w:r w:rsidRPr="00C615C9">
              <w:rPr>
                <w:rFonts w:ascii="Cambria" w:hAnsi="Cambria"/>
                <w:b/>
              </w:rPr>
              <w:t>Quality</w:t>
            </w:r>
            <w:r w:rsidRPr="00C615C9">
              <w:rPr>
                <w:rFonts w:ascii="Cambria" w:hAnsi="Cambria"/>
              </w:rPr>
              <w:t xml:space="preserve"> – Program activity components are implemented as prescribed.</w:t>
            </w:r>
          </w:p>
        </w:tc>
        <w:tc>
          <w:tcPr>
            <w:tcW w:w="2610" w:type="dxa"/>
            <w:shd w:val="clear" w:color="auto" w:fill="E1D0ED" w:themeFill="background2" w:themeFillTint="33"/>
          </w:tcPr>
          <w:p w14:paraId="28C7468E" w14:textId="77777777" w:rsidR="00AE1154" w:rsidRPr="00C615C9" w:rsidRDefault="00AE1154" w:rsidP="00D30B47">
            <w:pPr>
              <w:jc w:val="center"/>
              <w:rPr>
                <w:rFonts w:ascii="Cambria" w:hAnsi="Cambria"/>
                <w:b/>
              </w:rPr>
            </w:pPr>
          </w:p>
        </w:tc>
      </w:tr>
      <w:tr w:rsidR="00DC3D0D" w:rsidRPr="00C615C9" w14:paraId="358C4562" w14:textId="1244052C" w:rsidTr="003847A8">
        <w:tc>
          <w:tcPr>
            <w:tcW w:w="1435" w:type="dxa"/>
            <w:shd w:val="clear" w:color="auto" w:fill="auto"/>
          </w:tcPr>
          <w:p w14:paraId="62CF8E50" w14:textId="77777777" w:rsidR="00DC3D0D" w:rsidRPr="00C615C9" w:rsidRDefault="00DC3D0D" w:rsidP="00D30B47">
            <w:pPr>
              <w:rPr>
                <w:rFonts w:ascii="Cambria" w:hAnsi="Cambria"/>
                <w:b/>
              </w:rPr>
            </w:pPr>
          </w:p>
        </w:tc>
        <w:tc>
          <w:tcPr>
            <w:tcW w:w="6030" w:type="dxa"/>
            <w:shd w:val="clear" w:color="auto" w:fill="auto"/>
          </w:tcPr>
          <w:p w14:paraId="4F93857A" w14:textId="77777777" w:rsidR="00DC3D0D" w:rsidRPr="00C615C9" w:rsidRDefault="00DC3D0D" w:rsidP="00C615C9">
            <w:pPr>
              <w:ind w:left="259"/>
              <w:rPr>
                <w:rFonts w:ascii="Cambria" w:hAnsi="Cambria"/>
                <w:b/>
              </w:rPr>
            </w:pPr>
            <w:r w:rsidRPr="00C615C9">
              <w:rPr>
                <w:rFonts w:ascii="Cambria" w:hAnsi="Cambria"/>
                <w:i/>
              </w:rPr>
              <w:t xml:space="preserve">Every student </w:t>
            </w:r>
            <w:r w:rsidR="005431AD" w:rsidRPr="00C615C9">
              <w:rPr>
                <w:rFonts w:ascii="Cambria" w:hAnsi="Cambria"/>
                <w:i/>
              </w:rPr>
              <w:t>participates</w:t>
            </w:r>
            <w:r w:rsidRPr="00C615C9">
              <w:rPr>
                <w:rFonts w:ascii="Cambria" w:hAnsi="Cambria"/>
                <w:i/>
              </w:rPr>
              <w:t xml:space="preserve"> in small</w:t>
            </w:r>
            <w:r w:rsidR="00B12F4A" w:rsidRPr="00C615C9">
              <w:rPr>
                <w:rFonts w:ascii="Cambria" w:hAnsi="Cambria"/>
                <w:i/>
              </w:rPr>
              <w:t>-</w:t>
            </w:r>
            <w:r w:rsidRPr="00C615C9">
              <w:rPr>
                <w:rFonts w:ascii="Cambria" w:hAnsi="Cambria"/>
                <w:i/>
              </w:rPr>
              <w:t>group activities</w:t>
            </w:r>
            <w:r w:rsidR="001D29A9" w:rsidRPr="00C615C9">
              <w:rPr>
                <w:rFonts w:ascii="Cambria" w:hAnsi="Cambria"/>
                <w:i/>
              </w:rPr>
              <w:t>.</w:t>
            </w:r>
          </w:p>
        </w:tc>
        <w:tc>
          <w:tcPr>
            <w:tcW w:w="2610" w:type="dxa"/>
            <w:shd w:val="clear" w:color="auto" w:fill="auto"/>
          </w:tcPr>
          <w:p w14:paraId="6974812B" w14:textId="77777777" w:rsidR="00DC3D0D" w:rsidRPr="00C615C9" w:rsidRDefault="00DC3D0D" w:rsidP="00D30B47">
            <w:pPr>
              <w:jc w:val="center"/>
              <w:rPr>
                <w:rFonts w:ascii="Cambria" w:hAnsi="Cambria"/>
                <w:b/>
              </w:rPr>
            </w:pPr>
          </w:p>
        </w:tc>
      </w:tr>
      <w:tr w:rsidR="00DC3D0D" w:rsidRPr="00C615C9" w14:paraId="144D8D78" w14:textId="272E1247" w:rsidTr="003847A8">
        <w:tc>
          <w:tcPr>
            <w:tcW w:w="1435" w:type="dxa"/>
            <w:shd w:val="clear" w:color="auto" w:fill="auto"/>
          </w:tcPr>
          <w:p w14:paraId="614E969E" w14:textId="77777777" w:rsidR="00DC3D0D" w:rsidRPr="00C615C9" w:rsidRDefault="00DC3D0D" w:rsidP="00D30B47">
            <w:pPr>
              <w:rPr>
                <w:rFonts w:ascii="Cambria" w:hAnsi="Cambria"/>
                <w:b/>
              </w:rPr>
            </w:pPr>
          </w:p>
        </w:tc>
        <w:tc>
          <w:tcPr>
            <w:tcW w:w="6030" w:type="dxa"/>
            <w:shd w:val="clear" w:color="auto" w:fill="auto"/>
          </w:tcPr>
          <w:p w14:paraId="1EF51952" w14:textId="77777777" w:rsidR="00DC3D0D" w:rsidRPr="00C615C9" w:rsidRDefault="00DC3D0D" w:rsidP="00C615C9">
            <w:pPr>
              <w:ind w:left="259"/>
              <w:rPr>
                <w:rFonts w:ascii="Cambria" w:hAnsi="Cambria"/>
                <w:i/>
              </w:rPr>
            </w:pPr>
            <w:r w:rsidRPr="00C615C9">
              <w:rPr>
                <w:rFonts w:ascii="Cambria" w:hAnsi="Cambria"/>
                <w:i/>
              </w:rPr>
              <w:t>Required materials/resources</w:t>
            </w:r>
            <w:r w:rsidR="007700E9" w:rsidRPr="00C615C9">
              <w:rPr>
                <w:rFonts w:ascii="Cambria" w:hAnsi="Cambria"/>
                <w:i/>
              </w:rPr>
              <w:t xml:space="preserve"> are</w:t>
            </w:r>
            <w:r w:rsidRPr="00C615C9">
              <w:rPr>
                <w:rFonts w:ascii="Cambria" w:hAnsi="Cambria"/>
                <w:i/>
              </w:rPr>
              <w:t xml:space="preserve"> available:</w:t>
            </w:r>
          </w:p>
        </w:tc>
        <w:tc>
          <w:tcPr>
            <w:tcW w:w="2610" w:type="dxa"/>
            <w:shd w:val="clear" w:color="auto" w:fill="auto"/>
          </w:tcPr>
          <w:p w14:paraId="3BD9242C" w14:textId="77777777" w:rsidR="00DC3D0D" w:rsidRPr="00C615C9" w:rsidRDefault="00DC3D0D" w:rsidP="00D30B47">
            <w:pPr>
              <w:jc w:val="center"/>
              <w:rPr>
                <w:rFonts w:ascii="Cambria" w:hAnsi="Cambria"/>
                <w:b/>
              </w:rPr>
            </w:pPr>
          </w:p>
        </w:tc>
      </w:tr>
      <w:tr w:rsidR="00DC3D0D" w:rsidRPr="00C615C9" w14:paraId="746F2477" w14:textId="48D3B5B5" w:rsidTr="00C615C9">
        <w:trPr>
          <w:trHeight w:val="80"/>
        </w:trPr>
        <w:tc>
          <w:tcPr>
            <w:tcW w:w="1435" w:type="dxa"/>
            <w:shd w:val="clear" w:color="auto" w:fill="auto"/>
          </w:tcPr>
          <w:p w14:paraId="7E38F421" w14:textId="77777777" w:rsidR="00DC3D0D" w:rsidRPr="00C615C9" w:rsidRDefault="00DC3D0D" w:rsidP="00D30B47">
            <w:pPr>
              <w:rPr>
                <w:rFonts w:ascii="Cambria" w:hAnsi="Cambria"/>
                <w:b/>
              </w:rPr>
            </w:pPr>
          </w:p>
        </w:tc>
        <w:tc>
          <w:tcPr>
            <w:tcW w:w="6030" w:type="dxa"/>
            <w:shd w:val="clear" w:color="auto" w:fill="auto"/>
          </w:tcPr>
          <w:p w14:paraId="69FA9763" w14:textId="77777777" w:rsidR="00DC3D0D" w:rsidRPr="00C615C9" w:rsidRDefault="00DC3D0D" w:rsidP="00C615C9">
            <w:pPr>
              <w:pStyle w:val="ListParagraph"/>
              <w:numPr>
                <w:ilvl w:val="0"/>
                <w:numId w:val="26"/>
              </w:numPr>
              <w:ind w:left="778"/>
              <w:rPr>
                <w:rFonts w:ascii="Cambria" w:hAnsi="Cambria"/>
              </w:rPr>
            </w:pPr>
            <w:r w:rsidRPr="00C615C9">
              <w:rPr>
                <w:rFonts w:ascii="Cambria" w:hAnsi="Cambria"/>
              </w:rPr>
              <w:t>Laptops for researching</w:t>
            </w:r>
          </w:p>
        </w:tc>
        <w:tc>
          <w:tcPr>
            <w:tcW w:w="2610" w:type="dxa"/>
            <w:shd w:val="clear" w:color="auto" w:fill="auto"/>
          </w:tcPr>
          <w:p w14:paraId="4D8EA57A" w14:textId="77777777" w:rsidR="00DC3D0D" w:rsidRPr="00C615C9" w:rsidRDefault="00DC3D0D" w:rsidP="00D30B47">
            <w:pPr>
              <w:jc w:val="center"/>
              <w:rPr>
                <w:rFonts w:ascii="Cambria" w:hAnsi="Cambria"/>
                <w:b/>
              </w:rPr>
            </w:pPr>
          </w:p>
        </w:tc>
      </w:tr>
      <w:tr w:rsidR="00DC3D0D" w:rsidRPr="00C615C9" w14:paraId="1AC1324D" w14:textId="3CFF20AE" w:rsidTr="00C615C9">
        <w:trPr>
          <w:trHeight w:val="58"/>
        </w:trPr>
        <w:tc>
          <w:tcPr>
            <w:tcW w:w="1435" w:type="dxa"/>
            <w:shd w:val="clear" w:color="auto" w:fill="auto"/>
          </w:tcPr>
          <w:p w14:paraId="66D6DFB1" w14:textId="77777777" w:rsidR="00DC3D0D" w:rsidRPr="00C615C9" w:rsidRDefault="00DC3D0D" w:rsidP="00D30B47">
            <w:pPr>
              <w:rPr>
                <w:rFonts w:ascii="Cambria" w:hAnsi="Cambria"/>
                <w:b/>
              </w:rPr>
            </w:pPr>
          </w:p>
        </w:tc>
        <w:tc>
          <w:tcPr>
            <w:tcW w:w="6030" w:type="dxa"/>
            <w:shd w:val="clear" w:color="auto" w:fill="auto"/>
          </w:tcPr>
          <w:p w14:paraId="5C5069E2" w14:textId="77777777" w:rsidR="00DC3D0D" w:rsidRPr="00C615C9" w:rsidRDefault="00DC3D0D" w:rsidP="00C615C9">
            <w:pPr>
              <w:pStyle w:val="ListParagraph"/>
              <w:numPr>
                <w:ilvl w:val="0"/>
                <w:numId w:val="26"/>
              </w:numPr>
              <w:ind w:left="778"/>
              <w:rPr>
                <w:rFonts w:ascii="Cambria" w:hAnsi="Cambria"/>
              </w:rPr>
            </w:pPr>
            <w:r w:rsidRPr="00C615C9">
              <w:rPr>
                <w:rFonts w:ascii="Cambria" w:hAnsi="Cambria"/>
              </w:rPr>
              <w:t>Journals</w:t>
            </w:r>
          </w:p>
        </w:tc>
        <w:tc>
          <w:tcPr>
            <w:tcW w:w="2610" w:type="dxa"/>
            <w:shd w:val="clear" w:color="auto" w:fill="auto"/>
          </w:tcPr>
          <w:p w14:paraId="13FAE21D" w14:textId="77777777" w:rsidR="00DC3D0D" w:rsidRPr="00C615C9" w:rsidRDefault="00DC3D0D" w:rsidP="00D30B47">
            <w:pPr>
              <w:jc w:val="center"/>
              <w:rPr>
                <w:rFonts w:ascii="Cambria" w:hAnsi="Cambria"/>
                <w:b/>
              </w:rPr>
            </w:pPr>
          </w:p>
        </w:tc>
      </w:tr>
      <w:tr w:rsidR="00DC3D0D" w:rsidRPr="00C615C9" w14:paraId="77399029" w14:textId="46B4454C" w:rsidTr="00C615C9">
        <w:trPr>
          <w:trHeight w:val="188"/>
        </w:trPr>
        <w:tc>
          <w:tcPr>
            <w:tcW w:w="1435" w:type="dxa"/>
            <w:shd w:val="clear" w:color="auto" w:fill="auto"/>
          </w:tcPr>
          <w:p w14:paraId="00B37D8E" w14:textId="77777777" w:rsidR="00DC3D0D" w:rsidRPr="00C615C9" w:rsidRDefault="00DC3D0D" w:rsidP="00D30B47">
            <w:pPr>
              <w:rPr>
                <w:rFonts w:ascii="Cambria" w:hAnsi="Cambria"/>
                <w:b/>
              </w:rPr>
            </w:pPr>
          </w:p>
        </w:tc>
        <w:tc>
          <w:tcPr>
            <w:tcW w:w="6030" w:type="dxa"/>
            <w:shd w:val="clear" w:color="auto" w:fill="auto"/>
          </w:tcPr>
          <w:p w14:paraId="00E4724D" w14:textId="77777777" w:rsidR="00DC3D0D" w:rsidRPr="00C615C9" w:rsidRDefault="00DC3D0D" w:rsidP="00C615C9">
            <w:pPr>
              <w:pStyle w:val="ListParagraph"/>
              <w:numPr>
                <w:ilvl w:val="0"/>
                <w:numId w:val="26"/>
              </w:numPr>
              <w:ind w:left="778"/>
              <w:rPr>
                <w:rFonts w:ascii="Cambria" w:hAnsi="Cambria"/>
              </w:rPr>
            </w:pPr>
            <w:r w:rsidRPr="00C615C9">
              <w:rPr>
                <w:rFonts w:ascii="Cambria" w:hAnsi="Cambria"/>
              </w:rPr>
              <w:t>Authentic career tools (</w:t>
            </w:r>
            <w:r w:rsidR="00756CCF" w:rsidRPr="00C615C9">
              <w:rPr>
                <w:rFonts w:ascii="Cambria" w:hAnsi="Cambria"/>
              </w:rPr>
              <w:t xml:space="preserve">e.g., </w:t>
            </w:r>
            <w:r w:rsidRPr="00C615C9">
              <w:rPr>
                <w:rFonts w:ascii="Cambria" w:hAnsi="Cambria"/>
              </w:rPr>
              <w:t xml:space="preserve">stethoscope, microphone, </w:t>
            </w:r>
            <w:r w:rsidR="00E810AE" w:rsidRPr="00C615C9">
              <w:rPr>
                <w:rFonts w:ascii="Cambria" w:hAnsi="Cambria"/>
              </w:rPr>
              <w:t xml:space="preserve">and </w:t>
            </w:r>
            <w:r w:rsidR="00756CCF" w:rsidRPr="00C615C9">
              <w:rPr>
                <w:rFonts w:ascii="Cambria" w:hAnsi="Cambria"/>
              </w:rPr>
              <w:t xml:space="preserve">computer </w:t>
            </w:r>
            <w:r w:rsidRPr="00C615C9">
              <w:rPr>
                <w:rFonts w:ascii="Cambria" w:hAnsi="Cambria"/>
              </w:rPr>
              <w:t>software</w:t>
            </w:r>
            <w:r w:rsidR="001D29A9" w:rsidRPr="00C615C9">
              <w:rPr>
                <w:rFonts w:ascii="Cambria" w:hAnsi="Cambria"/>
              </w:rPr>
              <w:t>)</w:t>
            </w:r>
          </w:p>
        </w:tc>
        <w:tc>
          <w:tcPr>
            <w:tcW w:w="2610" w:type="dxa"/>
            <w:shd w:val="clear" w:color="auto" w:fill="auto"/>
          </w:tcPr>
          <w:p w14:paraId="5701B2EA" w14:textId="77777777" w:rsidR="00DC3D0D" w:rsidRPr="00C615C9" w:rsidRDefault="00DC3D0D" w:rsidP="00D30B47">
            <w:pPr>
              <w:jc w:val="center"/>
              <w:rPr>
                <w:rFonts w:ascii="Cambria" w:hAnsi="Cambria"/>
                <w:b/>
              </w:rPr>
            </w:pPr>
          </w:p>
        </w:tc>
      </w:tr>
      <w:tr w:rsidR="001D29A9" w:rsidRPr="00C615C9" w14:paraId="1E00D1E9" w14:textId="5C07D62B" w:rsidTr="00C615C9">
        <w:trPr>
          <w:trHeight w:val="58"/>
        </w:trPr>
        <w:tc>
          <w:tcPr>
            <w:tcW w:w="1435" w:type="dxa"/>
            <w:shd w:val="clear" w:color="auto" w:fill="auto"/>
          </w:tcPr>
          <w:p w14:paraId="765C5B9E" w14:textId="77777777" w:rsidR="001D29A9" w:rsidRPr="00C615C9" w:rsidRDefault="001D29A9" w:rsidP="00D30B47">
            <w:pPr>
              <w:rPr>
                <w:rFonts w:ascii="Cambria" w:hAnsi="Cambria"/>
                <w:b/>
              </w:rPr>
            </w:pPr>
          </w:p>
        </w:tc>
        <w:tc>
          <w:tcPr>
            <w:tcW w:w="6030" w:type="dxa"/>
            <w:shd w:val="clear" w:color="auto" w:fill="auto"/>
          </w:tcPr>
          <w:p w14:paraId="5033BDCD" w14:textId="77777777" w:rsidR="001D29A9" w:rsidRPr="00C615C9" w:rsidRDefault="001D29A9" w:rsidP="00C615C9">
            <w:pPr>
              <w:pStyle w:val="ListParagraph"/>
              <w:numPr>
                <w:ilvl w:val="0"/>
                <w:numId w:val="26"/>
              </w:numPr>
              <w:ind w:left="778"/>
              <w:rPr>
                <w:rFonts w:ascii="Cambria" w:hAnsi="Cambria"/>
              </w:rPr>
            </w:pPr>
            <w:r w:rsidRPr="00C615C9">
              <w:rPr>
                <w:rFonts w:ascii="Cambria" w:hAnsi="Cambria"/>
              </w:rPr>
              <w:t>Expert speakers</w:t>
            </w:r>
          </w:p>
        </w:tc>
        <w:tc>
          <w:tcPr>
            <w:tcW w:w="2610" w:type="dxa"/>
            <w:shd w:val="clear" w:color="auto" w:fill="auto"/>
          </w:tcPr>
          <w:p w14:paraId="6C052F9F" w14:textId="77777777" w:rsidR="001D29A9" w:rsidRPr="00C615C9" w:rsidRDefault="001D29A9" w:rsidP="00D30B47">
            <w:pPr>
              <w:jc w:val="center"/>
              <w:rPr>
                <w:rFonts w:ascii="Cambria" w:hAnsi="Cambria"/>
                <w:b/>
              </w:rPr>
            </w:pPr>
          </w:p>
        </w:tc>
      </w:tr>
      <w:tr w:rsidR="00DC3D0D" w:rsidRPr="00C615C9" w14:paraId="3E6A7911" w14:textId="0B442FFF" w:rsidTr="003847A8">
        <w:tc>
          <w:tcPr>
            <w:tcW w:w="1435" w:type="dxa"/>
            <w:shd w:val="clear" w:color="auto" w:fill="E1D0ED" w:themeFill="background2" w:themeFillTint="33"/>
          </w:tcPr>
          <w:p w14:paraId="2081A7E5" w14:textId="77777777" w:rsidR="00DC3D0D" w:rsidRPr="00C615C9" w:rsidRDefault="00DC3D0D" w:rsidP="00D30B47">
            <w:pPr>
              <w:rPr>
                <w:rFonts w:ascii="Cambria" w:hAnsi="Cambria"/>
                <w:b/>
              </w:rPr>
            </w:pPr>
          </w:p>
        </w:tc>
        <w:tc>
          <w:tcPr>
            <w:tcW w:w="6030" w:type="dxa"/>
            <w:shd w:val="clear" w:color="auto" w:fill="E1D0ED" w:themeFill="background2" w:themeFillTint="33"/>
          </w:tcPr>
          <w:p w14:paraId="2912C446" w14:textId="77777777" w:rsidR="00DC3D0D" w:rsidRPr="00C615C9" w:rsidRDefault="00DC3D0D" w:rsidP="001D29A9">
            <w:pPr>
              <w:rPr>
                <w:rFonts w:ascii="Cambria" w:hAnsi="Cambria"/>
                <w:i/>
              </w:rPr>
            </w:pPr>
            <w:r w:rsidRPr="00C615C9">
              <w:rPr>
                <w:rFonts w:ascii="Cambria" w:hAnsi="Cambria"/>
                <w:b/>
              </w:rPr>
              <w:t>Exposure</w:t>
            </w:r>
            <w:r w:rsidRPr="00C615C9">
              <w:rPr>
                <w:rFonts w:ascii="Cambria" w:hAnsi="Cambria"/>
              </w:rPr>
              <w:t xml:space="preserve"> – Students receive the required academic enrichment dosage. </w:t>
            </w:r>
          </w:p>
        </w:tc>
        <w:tc>
          <w:tcPr>
            <w:tcW w:w="2610" w:type="dxa"/>
            <w:shd w:val="clear" w:color="auto" w:fill="E1D0ED" w:themeFill="background2" w:themeFillTint="33"/>
          </w:tcPr>
          <w:p w14:paraId="5000813A" w14:textId="77777777" w:rsidR="00DC3D0D" w:rsidRPr="00C615C9" w:rsidRDefault="00DC3D0D" w:rsidP="00D30B47">
            <w:pPr>
              <w:jc w:val="center"/>
              <w:rPr>
                <w:rFonts w:ascii="Cambria" w:hAnsi="Cambria"/>
                <w:b/>
              </w:rPr>
            </w:pPr>
          </w:p>
        </w:tc>
      </w:tr>
      <w:tr w:rsidR="00DC3D0D" w:rsidRPr="00C615C9" w14:paraId="1C828A6C" w14:textId="09AA9E18" w:rsidTr="003847A8">
        <w:tc>
          <w:tcPr>
            <w:tcW w:w="1435" w:type="dxa"/>
            <w:shd w:val="clear" w:color="auto" w:fill="auto"/>
          </w:tcPr>
          <w:p w14:paraId="15B369B4" w14:textId="77777777" w:rsidR="00DC3D0D" w:rsidRPr="00C615C9" w:rsidRDefault="00DC3D0D" w:rsidP="00D30B47">
            <w:pPr>
              <w:rPr>
                <w:rFonts w:ascii="Cambria" w:hAnsi="Cambria"/>
                <w:b/>
              </w:rPr>
            </w:pPr>
          </w:p>
        </w:tc>
        <w:tc>
          <w:tcPr>
            <w:tcW w:w="6030" w:type="dxa"/>
            <w:shd w:val="clear" w:color="auto" w:fill="auto"/>
          </w:tcPr>
          <w:p w14:paraId="1EEAE0C8" w14:textId="77777777" w:rsidR="00DC3D0D" w:rsidRPr="00C615C9" w:rsidRDefault="005431AD" w:rsidP="00C615C9">
            <w:pPr>
              <w:ind w:left="259"/>
              <w:rPr>
                <w:rFonts w:ascii="Cambria" w:hAnsi="Cambria"/>
                <w:b/>
              </w:rPr>
            </w:pPr>
            <w:r w:rsidRPr="00C615C9">
              <w:rPr>
                <w:rFonts w:ascii="Cambria" w:hAnsi="Cambria"/>
                <w:i/>
              </w:rPr>
              <w:t>Students participate</w:t>
            </w:r>
            <w:r w:rsidR="00DC3D0D" w:rsidRPr="00C615C9">
              <w:rPr>
                <w:rFonts w:ascii="Cambria" w:hAnsi="Cambria"/>
                <w:i/>
              </w:rPr>
              <w:t xml:space="preserve"> in intentional academic enrichment for </w:t>
            </w:r>
            <w:r w:rsidR="00C32F72" w:rsidRPr="00C615C9">
              <w:rPr>
                <w:rFonts w:ascii="Cambria" w:hAnsi="Cambria"/>
                <w:i/>
              </w:rPr>
              <w:t>two</w:t>
            </w:r>
            <w:r w:rsidR="00DC3D0D" w:rsidRPr="00C615C9">
              <w:rPr>
                <w:rFonts w:ascii="Cambria" w:hAnsi="Cambria"/>
                <w:i/>
              </w:rPr>
              <w:t xml:space="preserve"> hours in </w:t>
            </w:r>
            <w:r w:rsidR="00017867" w:rsidRPr="00C615C9">
              <w:rPr>
                <w:rFonts w:ascii="Cambria" w:hAnsi="Cambria"/>
                <w:i/>
              </w:rPr>
              <w:t>the learning recovery program</w:t>
            </w:r>
            <w:r w:rsidR="00DC3D0D" w:rsidRPr="00C615C9">
              <w:rPr>
                <w:rFonts w:ascii="Cambria" w:hAnsi="Cambria"/>
                <w:i/>
              </w:rPr>
              <w:t xml:space="preserve"> on Monday through Friday</w:t>
            </w:r>
            <w:r w:rsidR="00C32F72" w:rsidRPr="00C615C9">
              <w:rPr>
                <w:rFonts w:ascii="Cambria" w:hAnsi="Cambria"/>
                <w:i/>
              </w:rPr>
              <w:t>.</w:t>
            </w:r>
          </w:p>
        </w:tc>
        <w:tc>
          <w:tcPr>
            <w:tcW w:w="2610" w:type="dxa"/>
            <w:shd w:val="clear" w:color="auto" w:fill="auto"/>
          </w:tcPr>
          <w:p w14:paraId="33BE0996" w14:textId="77777777" w:rsidR="00DC3D0D" w:rsidRPr="00C615C9" w:rsidRDefault="00DC3D0D" w:rsidP="00D30B47">
            <w:pPr>
              <w:jc w:val="center"/>
              <w:rPr>
                <w:rFonts w:ascii="Cambria" w:hAnsi="Cambria"/>
                <w:b/>
              </w:rPr>
            </w:pPr>
          </w:p>
        </w:tc>
      </w:tr>
      <w:tr w:rsidR="00DC3D0D" w:rsidRPr="00C615C9" w14:paraId="18BD45BD" w14:textId="5A1D5C24" w:rsidTr="003847A8">
        <w:tc>
          <w:tcPr>
            <w:tcW w:w="1435" w:type="dxa"/>
            <w:shd w:val="clear" w:color="auto" w:fill="E1D0ED" w:themeFill="background2" w:themeFillTint="33"/>
          </w:tcPr>
          <w:p w14:paraId="57051D49" w14:textId="77777777" w:rsidR="00DC3D0D" w:rsidRPr="00C615C9" w:rsidRDefault="00DC3D0D" w:rsidP="00D30B47">
            <w:pPr>
              <w:rPr>
                <w:rFonts w:ascii="Cambria" w:hAnsi="Cambria"/>
                <w:b/>
              </w:rPr>
            </w:pPr>
          </w:p>
        </w:tc>
        <w:tc>
          <w:tcPr>
            <w:tcW w:w="6030" w:type="dxa"/>
            <w:shd w:val="clear" w:color="auto" w:fill="E1D0ED" w:themeFill="background2" w:themeFillTint="33"/>
          </w:tcPr>
          <w:p w14:paraId="7A41615E" w14:textId="77777777" w:rsidR="00DC3D0D" w:rsidRPr="00C615C9" w:rsidRDefault="00DC3D0D" w:rsidP="001D29A9">
            <w:pPr>
              <w:rPr>
                <w:rFonts w:ascii="Cambria" w:hAnsi="Cambria"/>
                <w:i/>
              </w:rPr>
            </w:pPr>
            <w:r w:rsidRPr="00C615C9">
              <w:rPr>
                <w:rFonts w:ascii="Cambria" w:hAnsi="Cambria"/>
                <w:b/>
              </w:rPr>
              <w:t xml:space="preserve">Student Engagement </w:t>
            </w:r>
            <w:r w:rsidRPr="00C615C9">
              <w:rPr>
                <w:rFonts w:ascii="Cambria" w:hAnsi="Cambria"/>
              </w:rPr>
              <w:t>– Students</w:t>
            </w:r>
            <w:r w:rsidRPr="00C615C9" w:rsidDel="00E736F1">
              <w:rPr>
                <w:rFonts w:ascii="Cambria" w:hAnsi="Cambria"/>
              </w:rPr>
              <w:t xml:space="preserve"> </w:t>
            </w:r>
            <w:r w:rsidRPr="00C615C9">
              <w:rPr>
                <w:rFonts w:ascii="Cambria" w:hAnsi="Cambria"/>
              </w:rPr>
              <w:t xml:space="preserve">actively </w:t>
            </w:r>
            <w:r w:rsidR="005431AD" w:rsidRPr="00C615C9">
              <w:rPr>
                <w:rFonts w:ascii="Cambria" w:hAnsi="Cambria"/>
              </w:rPr>
              <w:t>participate</w:t>
            </w:r>
            <w:r w:rsidRPr="00C615C9">
              <w:rPr>
                <w:rFonts w:ascii="Cambria" w:hAnsi="Cambria"/>
              </w:rPr>
              <w:t xml:space="preserve"> in the </w:t>
            </w:r>
            <w:r w:rsidR="006F0911" w:rsidRPr="00C615C9">
              <w:rPr>
                <w:rFonts w:ascii="Cambria" w:hAnsi="Cambria"/>
              </w:rPr>
              <w:t xml:space="preserve">enrichment </w:t>
            </w:r>
            <w:r w:rsidRPr="00C615C9">
              <w:rPr>
                <w:rFonts w:ascii="Cambria" w:hAnsi="Cambria"/>
              </w:rPr>
              <w:t>activity.</w:t>
            </w:r>
          </w:p>
        </w:tc>
        <w:tc>
          <w:tcPr>
            <w:tcW w:w="2610" w:type="dxa"/>
            <w:shd w:val="clear" w:color="auto" w:fill="E1D0ED" w:themeFill="background2" w:themeFillTint="33"/>
          </w:tcPr>
          <w:p w14:paraId="394149E9" w14:textId="77777777" w:rsidR="00DC3D0D" w:rsidRPr="00C615C9" w:rsidRDefault="00DC3D0D" w:rsidP="00D30B47">
            <w:pPr>
              <w:jc w:val="center"/>
              <w:rPr>
                <w:rFonts w:ascii="Cambria" w:hAnsi="Cambria"/>
                <w:b/>
              </w:rPr>
            </w:pPr>
          </w:p>
        </w:tc>
      </w:tr>
      <w:tr w:rsidR="00DC3D0D" w:rsidRPr="00C615C9" w14:paraId="3D84207C" w14:textId="40773F51" w:rsidTr="003847A8">
        <w:tc>
          <w:tcPr>
            <w:tcW w:w="1435" w:type="dxa"/>
            <w:shd w:val="clear" w:color="auto" w:fill="auto"/>
          </w:tcPr>
          <w:p w14:paraId="30293230" w14:textId="77777777" w:rsidR="00DC3D0D" w:rsidRPr="00C615C9" w:rsidRDefault="00DC3D0D" w:rsidP="00D30B47">
            <w:pPr>
              <w:rPr>
                <w:rFonts w:ascii="Cambria" w:hAnsi="Cambria"/>
                <w:b/>
              </w:rPr>
            </w:pPr>
          </w:p>
        </w:tc>
        <w:tc>
          <w:tcPr>
            <w:tcW w:w="6030" w:type="dxa"/>
            <w:shd w:val="clear" w:color="auto" w:fill="auto"/>
          </w:tcPr>
          <w:p w14:paraId="37771CB3" w14:textId="77777777" w:rsidR="00DC3D0D" w:rsidRPr="00C615C9" w:rsidRDefault="00DC3D0D" w:rsidP="00D30B47">
            <w:pPr>
              <w:ind w:left="252"/>
              <w:rPr>
                <w:rFonts w:ascii="Cambria" w:hAnsi="Cambria"/>
                <w:b/>
              </w:rPr>
            </w:pPr>
            <w:r w:rsidRPr="00C615C9">
              <w:rPr>
                <w:rFonts w:ascii="Cambria" w:hAnsi="Cambria"/>
                <w:i/>
              </w:rPr>
              <w:t xml:space="preserve">Students </w:t>
            </w:r>
            <w:r w:rsidR="005431AD" w:rsidRPr="00C615C9">
              <w:rPr>
                <w:rFonts w:ascii="Cambria" w:hAnsi="Cambria"/>
                <w:i/>
              </w:rPr>
              <w:t>research</w:t>
            </w:r>
            <w:r w:rsidRPr="00C615C9">
              <w:rPr>
                <w:rFonts w:ascii="Cambria" w:hAnsi="Cambria"/>
                <w:i/>
              </w:rPr>
              <w:t xml:space="preserve"> and </w:t>
            </w:r>
            <w:r w:rsidR="005431AD" w:rsidRPr="00C615C9">
              <w:rPr>
                <w:rFonts w:ascii="Cambria" w:hAnsi="Cambria"/>
                <w:i/>
              </w:rPr>
              <w:t>explore</w:t>
            </w:r>
            <w:r w:rsidR="00C32F72" w:rsidRPr="00C615C9">
              <w:rPr>
                <w:rFonts w:ascii="Cambria" w:hAnsi="Cambria"/>
                <w:i/>
              </w:rPr>
              <w:t xml:space="preserve"> with</w:t>
            </w:r>
            <w:r w:rsidRPr="00C615C9">
              <w:rPr>
                <w:rFonts w:ascii="Cambria" w:hAnsi="Cambria"/>
                <w:i/>
              </w:rPr>
              <w:t xml:space="preserve"> authentic tools</w:t>
            </w:r>
            <w:r w:rsidR="00C32F72" w:rsidRPr="00C615C9">
              <w:rPr>
                <w:rFonts w:ascii="Cambria" w:hAnsi="Cambria"/>
                <w:i/>
              </w:rPr>
              <w:t>.</w:t>
            </w:r>
          </w:p>
        </w:tc>
        <w:tc>
          <w:tcPr>
            <w:tcW w:w="2610" w:type="dxa"/>
            <w:shd w:val="clear" w:color="auto" w:fill="auto"/>
          </w:tcPr>
          <w:p w14:paraId="6F94E0E2" w14:textId="77777777" w:rsidR="00DC3D0D" w:rsidRPr="00C615C9" w:rsidRDefault="00DC3D0D" w:rsidP="00D30B47">
            <w:pPr>
              <w:jc w:val="center"/>
              <w:rPr>
                <w:rFonts w:ascii="Cambria" w:hAnsi="Cambria"/>
                <w:b/>
              </w:rPr>
            </w:pPr>
          </w:p>
        </w:tc>
      </w:tr>
      <w:tr w:rsidR="00DC3D0D" w:rsidRPr="00C615C9" w14:paraId="045A09B9" w14:textId="131451F2" w:rsidTr="003847A8">
        <w:tc>
          <w:tcPr>
            <w:tcW w:w="1435" w:type="dxa"/>
            <w:shd w:val="clear" w:color="auto" w:fill="auto"/>
          </w:tcPr>
          <w:p w14:paraId="10DEFB8F" w14:textId="77777777" w:rsidR="00DC3D0D" w:rsidRPr="00C615C9" w:rsidRDefault="00DC3D0D" w:rsidP="00D30B47">
            <w:pPr>
              <w:rPr>
                <w:rFonts w:ascii="Cambria" w:hAnsi="Cambria"/>
                <w:b/>
              </w:rPr>
            </w:pPr>
          </w:p>
        </w:tc>
        <w:tc>
          <w:tcPr>
            <w:tcW w:w="6030" w:type="dxa"/>
            <w:shd w:val="clear" w:color="auto" w:fill="auto"/>
          </w:tcPr>
          <w:p w14:paraId="55654D80" w14:textId="77777777" w:rsidR="00DC3D0D" w:rsidRPr="00C615C9" w:rsidRDefault="00DC3D0D" w:rsidP="00D30B47">
            <w:pPr>
              <w:ind w:left="252"/>
              <w:rPr>
                <w:rFonts w:ascii="Cambria" w:hAnsi="Cambria"/>
                <w:i/>
              </w:rPr>
            </w:pPr>
            <w:r w:rsidRPr="00C615C9">
              <w:rPr>
                <w:rFonts w:ascii="Cambria" w:hAnsi="Cambria"/>
                <w:i/>
              </w:rPr>
              <w:t xml:space="preserve">Students actively </w:t>
            </w:r>
            <w:r w:rsidR="005431AD" w:rsidRPr="00C615C9">
              <w:rPr>
                <w:rFonts w:ascii="Cambria" w:hAnsi="Cambria"/>
                <w:i/>
              </w:rPr>
              <w:t>communicate</w:t>
            </w:r>
            <w:r w:rsidRPr="00C615C9">
              <w:rPr>
                <w:rFonts w:ascii="Cambria" w:hAnsi="Cambria"/>
                <w:i/>
              </w:rPr>
              <w:t xml:space="preserve"> problem</w:t>
            </w:r>
            <w:r w:rsidR="003122FB" w:rsidRPr="00C615C9">
              <w:rPr>
                <w:rFonts w:ascii="Cambria" w:hAnsi="Cambria"/>
                <w:i/>
              </w:rPr>
              <w:t>-</w:t>
            </w:r>
            <w:r w:rsidRPr="00C615C9">
              <w:rPr>
                <w:rFonts w:ascii="Cambria" w:hAnsi="Cambria"/>
                <w:i/>
              </w:rPr>
              <w:t>solving methods with teachers and each other</w:t>
            </w:r>
            <w:r w:rsidR="00C32F72" w:rsidRPr="00C615C9">
              <w:rPr>
                <w:rFonts w:ascii="Cambria" w:hAnsi="Cambria"/>
                <w:i/>
              </w:rPr>
              <w:t>.</w:t>
            </w:r>
          </w:p>
        </w:tc>
        <w:tc>
          <w:tcPr>
            <w:tcW w:w="2610" w:type="dxa"/>
            <w:shd w:val="clear" w:color="auto" w:fill="auto"/>
          </w:tcPr>
          <w:p w14:paraId="2A5B1C51" w14:textId="77777777" w:rsidR="00DC3D0D" w:rsidRPr="00C615C9" w:rsidRDefault="00DC3D0D" w:rsidP="00D30B47">
            <w:pPr>
              <w:jc w:val="center"/>
              <w:rPr>
                <w:rFonts w:ascii="Cambria" w:hAnsi="Cambria"/>
                <w:b/>
              </w:rPr>
            </w:pPr>
          </w:p>
        </w:tc>
      </w:tr>
      <w:tr w:rsidR="00DC3D0D" w:rsidRPr="00C615C9" w14:paraId="3B1996BB" w14:textId="23C55D9D" w:rsidTr="003847A8">
        <w:tc>
          <w:tcPr>
            <w:tcW w:w="1435" w:type="dxa"/>
            <w:shd w:val="clear" w:color="auto" w:fill="auto"/>
          </w:tcPr>
          <w:p w14:paraId="0D33BDD3" w14:textId="77777777" w:rsidR="00DC3D0D" w:rsidRPr="00C615C9" w:rsidRDefault="00DC3D0D" w:rsidP="00D30B47">
            <w:pPr>
              <w:rPr>
                <w:rFonts w:ascii="Cambria" w:hAnsi="Cambria"/>
                <w:b/>
              </w:rPr>
            </w:pPr>
          </w:p>
        </w:tc>
        <w:tc>
          <w:tcPr>
            <w:tcW w:w="6030" w:type="dxa"/>
            <w:shd w:val="clear" w:color="auto" w:fill="auto"/>
          </w:tcPr>
          <w:p w14:paraId="1506034C" w14:textId="77777777" w:rsidR="00DC3D0D" w:rsidRPr="00C615C9" w:rsidRDefault="00DC3D0D" w:rsidP="00C615C9">
            <w:pPr>
              <w:ind w:left="259"/>
              <w:rPr>
                <w:rFonts w:ascii="Cambria" w:hAnsi="Cambria"/>
                <w:i/>
              </w:rPr>
            </w:pPr>
            <w:r w:rsidRPr="00C615C9">
              <w:rPr>
                <w:rFonts w:ascii="Cambria" w:hAnsi="Cambria"/>
                <w:i/>
              </w:rPr>
              <w:t>Students are engaged</w:t>
            </w:r>
            <w:r w:rsidR="00C32F72" w:rsidRPr="00C615C9">
              <w:rPr>
                <w:rFonts w:ascii="Cambria" w:hAnsi="Cambria"/>
                <w:i/>
              </w:rPr>
              <w:t>:</w:t>
            </w:r>
          </w:p>
          <w:p w14:paraId="22B94491" w14:textId="77777777" w:rsidR="00DC3D0D" w:rsidRPr="00C615C9" w:rsidRDefault="005431AD" w:rsidP="00C615C9">
            <w:pPr>
              <w:pStyle w:val="ListParagraph"/>
              <w:numPr>
                <w:ilvl w:val="0"/>
                <w:numId w:val="26"/>
              </w:numPr>
              <w:ind w:left="778"/>
              <w:rPr>
                <w:rFonts w:ascii="Cambria" w:hAnsi="Cambria"/>
              </w:rPr>
            </w:pPr>
            <w:r w:rsidRPr="00C615C9">
              <w:rPr>
                <w:rFonts w:ascii="Cambria" w:hAnsi="Cambria"/>
              </w:rPr>
              <w:t xml:space="preserve">They </w:t>
            </w:r>
            <w:r w:rsidR="00DC3D0D" w:rsidRPr="00C615C9">
              <w:rPr>
                <w:rFonts w:ascii="Cambria" w:hAnsi="Cambria"/>
              </w:rPr>
              <w:t xml:space="preserve">actively </w:t>
            </w:r>
            <w:r w:rsidRPr="00C615C9">
              <w:rPr>
                <w:rFonts w:ascii="Cambria" w:hAnsi="Cambria"/>
              </w:rPr>
              <w:t>engage</w:t>
            </w:r>
            <w:r w:rsidR="00DC3D0D" w:rsidRPr="00C615C9">
              <w:rPr>
                <w:rFonts w:ascii="Cambria" w:hAnsi="Cambria"/>
              </w:rPr>
              <w:t xml:space="preserve"> in conversation</w:t>
            </w:r>
            <w:r w:rsidR="00083F28" w:rsidRPr="00C615C9">
              <w:rPr>
                <w:rFonts w:ascii="Cambria" w:hAnsi="Cambria"/>
              </w:rPr>
              <w:t>.</w:t>
            </w:r>
          </w:p>
          <w:p w14:paraId="38882CDE" w14:textId="77777777" w:rsidR="00DC3D0D" w:rsidRPr="00C615C9" w:rsidRDefault="005431AD" w:rsidP="00C615C9">
            <w:pPr>
              <w:pStyle w:val="ListParagraph"/>
              <w:numPr>
                <w:ilvl w:val="0"/>
                <w:numId w:val="26"/>
              </w:numPr>
              <w:ind w:left="778"/>
              <w:rPr>
                <w:rFonts w:ascii="Cambria" w:hAnsi="Cambria"/>
              </w:rPr>
            </w:pPr>
            <w:r w:rsidRPr="00C615C9">
              <w:rPr>
                <w:rFonts w:ascii="Cambria" w:hAnsi="Cambria"/>
              </w:rPr>
              <w:t>They engage</w:t>
            </w:r>
            <w:r w:rsidR="00DC3D0D" w:rsidRPr="00C615C9">
              <w:rPr>
                <w:rFonts w:ascii="Cambria" w:hAnsi="Cambria"/>
              </w:rPr>
              <w:t xml:space="preserve"> in and </w:t>
            </w:r>
            <w:r w:rsidRPr="00C615C9">
              <w:rPr>
                <w:rFonts w:ascii="Cambria" w:hAnsi="Cambria"/>
              </w:rPr>
              <w:t>verbalize</w:t>
            </w:r>
            <w:r w:rsidR="00DC3D0D" w:rsidRPr="00C615C9">
              <w:rPr>
                <w:rFonts w:ascii="Cambria" w:hAnsi="Cambria"/>
              </w:rPr>
              <w:t xml:space="preserve"> </w:t>
            </w:r>
            <w:r w:rsidR="00BA17A2" w:rsidRPr="00C615C9">
              <w:rPr>
                <w:rFonts w:ascii="Cambria" w:hAnsi="Cambria"/>
              </w:rPr>
              <w:t xml:space="preserve">the </w:t>
            </w:r>
            <w:r w:rsidR="00DC3D0D" w:rsidRPr="00C615C9">
              <w:rPr>
                <w:rFonts w:ascii="Cambria" w:hAnsi="Cambria"/>
              </w:rPr>
              <w:t>use of new targeted academic skills</w:t>
            </w:r>
            <w:r w:rsidR="00BA17A2" w:rsidRPr="00C615C9">
              <w:rPr>
                <w:rFonts w:ascii="Cambria" w:hAnsi="Cambria"/>
              </w:rPr>
              <w:t>.</w:t>
            </w:r>
          </w:p>
          <w:p w14:paraId="5B2E1158" w14:textId="77777777" w:rsidR="00DC3D0D" w:rsidRPr="00C615C9" w:rsidRDefault="005431AD" w:rsidP="00C615C9">
            <w:pPr>
              <w:pStyle w:val="ListParagraph"/>
              <w:numPr>
                <w:ilvl w:val="0"/>
                <w:numId w:val="26"/>
              </w:numPr>
              <w:ind w:left="778"/>
              <w:rPr>
                <w:rFonts w:ascii="Cambria" w:hAnsi="Cambria"/>
              </w:rPr>
            </w:pPr>
            <w:r w:rsidRPr="00C615C9">
              <w:rPr>
                <w:rFonts w:ascii="Cambria" w:hAnsi="Cambria"/>
              </w:rPr>
              <w:t>They ask</w:t>
            </w:r>
            <w:r w:rsidR="00DC3D0D" w:rsidRPr="00C615C9">
              <w:rPr>
                <w:rFonts w:ascii="Cambria" w:hAnsi="Cambria"/>
              </w:rPr>
              <w:t xml:space="preserve"> and </w:t>
            </w:r>
            <w:r w:rsidRPr="00C615C9">
              <w:rPr>
                <w:rFonts w:ascii="Cambria" w:hAnsi="Cambria"/>
              </w:rPr>
              <w:t>answer</w:t>
            </w:r>
            <w:r w:rsidR="00DC3D0D" w:rsidRPr="00C615C9">
              <w:rPr>
                <w:rFonts w:ascii="Cambria" w:hAnsi="Cambria"/>
              </w:rPr>
              <w:t xml:space="preserve"> questions about their thinking pathways</w:t>
            </w:r>
            <w:r w:rsidR="00BA17A2" w:rsidRPr="00C615C9">
              <w:rPr>
                <w:rFonts w:ascii="Cambria" w:hAnsi="Cambria"/>
              </w:rPr>
              <w:t>.</w:t>
            </w:r>
          </w:p>
          <w:p w14:paraId="115C4EDD" w14:textId="16CAE90B" w:rsidR="00DC3D0D" w:rsidRPr="00C615C9" w:rsidRDefault="005431AD" w:rsidP="00C615C9">
            <w:pPr>
              <w:pStyle w:val="ListParagraph"/>
              <w:numPr>
                <w:ilvl w:val="0"/>
                <w:numId w:val="26"/>
              </w:numPr>
              <w:ind w:left="778"/>
              <w:rPr>
                <w:rFonts w:ascii="Cambria" w:hAnsi="Cambria"/>
              </w:rPr>
            </w:pPr>
            <w:r w:rsidRPr="00C615C9">
              <w:rPr>
                <w:rFonts w:ascii="Cambria" w:hAnsi="Cambria"/>
              </w:rPr>
              <w:t>They</w:t>
            </w:r>
            <w:r w:rsidR="00BA17A2" w:rsidRPr="00C615C9">
              <w:rPr>
                <w:rFonts w:ascii="Cambria" w:hAnsi="Cambria"/>
              </w:rPr>
              <w:t xml:space="preserve"> </w:t>
            </w:r>
            <w:r w:rsidR="00DC3D0D" w:rsidRPr="00C615C9">
              <w:rPr>
                <w:rFonts w:ascii="Cambria" w:hAnsi="Cambria"/>
              </w:rPr>
              <w:t xml:space="preserve">confidently </w:t>
            </w:r>
            <w:r w:rsidRPr="00C615C9">
              <w:rPr>
                <w:rFonts w:ascii="Cambria" w:hAnsi="Cambria"/>
              </w:rPr>
              <w:t>share</w:t>
            </w:r>
            <w:r w:rsidR="00DC3D0D" w:rsidRPr="00C615C9">
              <w:rPr>
                <w:rFonts w:ascii="Cambria" w:hAnsi="Cambria"/>
              </w:rPr>
              <w:t xml:space="preserve"> their new academic skills in a variety of ways (e.</w:t>
            </w:r>
            <w:r w:rsidR="00021DB8" w:rsidRPr="00C615C9">
              <w:rPr>
                <w:rFonts w:ascii="Cambria" w:hAnsi="Cambria"/>
              </w:rPr>
              <w:t>g.</w:t>
            </w:r>
            <w:r w:rsidR="00DC3D0D" w:rsidRPr="00C615C9">
              <w:rPr>
                <w:rFonts w:ascii="Cambria" w:hAnsi="Cambria"/>
              </w:rPr>
              <w:t>, verbally, pictorially, in journals, in peer conversations)</w:t>
            </w:r>
            <w:r w:rsidR="00B57CA2" w:rsidRPr="00C615C9">
              <w:rPr>
                <w:rFonts w:ascii="Cambria" w:hAnsi="Cambria"/>
              </w:rPr>
              <w:t>.</w:t>
            </w:r>
          </w:p>
          <w:p w14:paraId="1D4A2B5C" w14:textId="77777777" w:rsidR="00DC3D0D" w:rsidRPr="00C615C9" w:rsidRDefault="00B57CA2" w:rsidP="00C615C9">
            <w:pPr>
              <w:pStyle w:val="ListParagraph"/>
              <w:numPr>
                <w:ilvl w:val="0"/>
                <w:numId w:val="26"/>
              </w:numPr>
              <w:ind w:left="778"/>
              <w:rPr>
                <w:rFonts w:ascii="Cambria" w:hAnsi="Cambria"/>
              </w:rPr>
            </w:pPr>
            <w:r w:rsidRPr="00C615C9">
              <w:rPr>
                <w:rFonts w:ascii="Cambria" w:hAnsi="Cambria"/>
              </w:rPr>
              <w:t xml:space="preserve">They </w:t>
            </w:r>
            <w:r w:rsidR="00DC3D0D" w:rsidRPr="00C615C9">
              <w:rPr>
                <w:rFonts w:ascii="Cambria" w:hAnsi="Cambria"/>
              </w:rPr>
              <w:t xml:space="preserve">need minimal redirection </w:t>
            </w:r>
            <w:r w:rsidR="00A43E3A" w:rsidRPr="00C615C9">
              <w:rPr>
                <w:rFonts w:ascii="Cambria" w:hAnsi="Cambria"/>
              </w:rPr>
              <w:t>in meeting</w:t>
            </w:r>
            <w:r w:rsidR="00DC3D0D" w:rsidRPr="00C615C9">
              <w:rPr>
                <w:rFonts w:ascii="Cambria" w:hAnsi="Cambria"/>
              </w:rPr>
              <w:t xml:space="preserve"> expectations during learning time.</w:t>
            </w:r>
          </w:p>
        </w:tc>
        <w:tc>
          <w:tcPr>
            <w:tcW w:w="2610" w:type="dxa"/>
            <w:shd w:val="clear" w:color="auto" w:fill="auto"/>
          </w:tcPr>
          <w:p w14:paraId="416E2F4E" w14:textId="77777777" w:rsidR="00DC3D0D" w:rsidRPr="00C615C9" w:rsidRDefault="00DC3D0D" w:rsidP="00D30B47">
            <w:pPr>
              <w:jc w:val="center"/>
              <w:rPr>
                <w:rFonts w:ascii="Cambria" w:hAnsi="Cambria"/>
                <w:b/>
              </w:rPr>
            </w:pPr>
          </w:p>
        </w:tc>
      </w:tr>
      <w:tr w:rsidR="00DC3D0D" w:rsidRPr="00C615C9" w14:paraId="689261B3" w14:textId="7A1737D4" w:rsidTr="003847A8">
        <w:tc>
          <w:tcPr>
            <w:tcW w:w="1435" w:type="dxa"/>
            <w:shd w:val="clear" w:color="auto" w:fill="auto"/>
          </w:tcPr>
          <w:p w14:paraId="5FB86424" w14:textId="77777777" w:rsidR="00DC3D0D" w:rsidRPr="00C615C9" w:rsidRDefault="00DC3D0D" w:rsidP="00D30B47">
            <w:pPr>
              <w:rPr>
                <w:rFonts w:ascii="Cambria" w:hAnsi="Cambria"/>
                <w:b/>
              </w:rPr>
            </w:pPr>
          </w:p>
        </w:tc>
        <w:tc>
          <w:tcPr>
            <w:tcW w:w="6030" w:type="dxa"/>
            <w:shd w:val="clear" w:color="auto" w:fill="auto"/>
          </w:tcPr>
          <w:p w14:paraId="3FE69B9C" w14:textId="77777777" w:rsidR="00DC3D0D" w:rsidRPr="00C615C9" w:rsidRDefault="00DC3D0D" w:rsidP="00D30B47">
            <w:pPr>
              <w:ind w:left="252"/>
              <w:rPr>
                <w:rFonts w:ascii="Cambria" w:hAnsi="Cambria"/>
                <w:i/>
              </w:rPr>
            </w:pPr>
            <w:r w:rsidRPr="00C615C9">
              <w:rPr>
                <w:rFonts w:ascii="Cambria" w:hAnsi="Cambria"/>
                <w:i/>
              </w:rPr>
              <w:t>Students have voice</w:t>
            </w:r>
            <w:r w:rsidR="00083F28" w:rsidRPr="00C615C9">
              <w:rPr>
                <w:rFonts w:ascii="Cambria" w:hAnsi="Cambria"/>
                <w:i/>
              </w:rPr>
              <w:t xml:space="preserve"> </w:t>
            </w:r>
            <w:r w:rsidRPr="00C615C9">
              <w:rPr>
                <w:rFonts w:ascii="Cambria" w:hAnsi="Cambria"/>
                <w:i/>
              </w:rPr>
              <w:t xml:space="preserve">and choice in </w:t>
            </w:r>
            <w:r w:rsidR="00083F28" w:rsidRPr="00C615C9">
              <w:rPr>
                <w:rFonts w:ascii="Cambria" w:hAnsi="Cambria"/>
                <w:i/>
              </w:rPr>
              <w:t xml:space="preserve">the </w:t>
            </w:r>
            <w:r w:rsidRPr="00C615C9">
              <w:rPr>
                <w:rFonts w:ascii="Cambria" w:hAnsi="Cambria"/>
                <w:i/>
              </w:rPr>
              <w:t>activity</w:t>
            </w:r>
            <w:r w:rsidR="00083F28" w:rsidRPr="00C615C9">
              <w:rPr>
                <w:rFonts w:ascii="Cambria" w:hAnsi="Cambria"/>
                <w:i/>
              </w:rPr>
              <w:t>,</w:t>
            </w:r>
            <w:r w:rsidRPr="00C615C9">
              <w:rPr>
                <w:rFonts w:ascii="Cambria" w:hAnsi="Cambria"/>
                <w:i/>
              </w:rPr>
              <w:t xml:space="preserve"> when appropriate</w:t>
            </w:r>
            <w:r w:rsidR="00083F28" w:rsidRPr="00C615C9">
              <w:rPr>
                <w:rFonts w:ascii="Cambria" w:hAnsi="Cambria"/>
                <w:i/>
              </w:rPr>
              <w:t>.</w:t>
            </w:r>
          </w:p>
        </w:tc>
        <w:tc>
          <w:tcPr>
            <w:tcW w:w="2610" w:type="dxa"/>
            <w:shd w:val="clear" w:color="auto" w:fill="auto"/>
          </w:tcPr>
          <w:p w14:paraId="0CEC840B" w14:textId="77777777" w:rsidR="00DC3D0D" w:rsidRPr="00C615C9" w:rsidRDefault="00DC3D0D" w:rsidP="00D30B47">
            <w:pPr>
              <w:jc w:val="center"/>
              <w:rPr>
                <w:rFonts w:ascii="Cambria" w:hAnsi="Cambria"/>
                <w:b/>
              </w:rPr>
            </w:pPr>
          </w:p>
        </w:tc>
      </w:tr>
      <w:tr w:rsidR="00DC3D0D" w:rsidRPr="00C615C9" w14:paraId="1E346344" w14:textId="591439C8" w:rsidTr="003847A8">
        <w:tc>
          <w:tcPr>
            <w:tcW w:w="1435" w:type="dxa"/>
            <w:shd w:val="clear" w:color="auto" w:fill="E1D0ED" w:themeFill="background2" w:themeFillTint="33"/>
          </w:tcPr>
          <w:p w14:paraId="52BB09B6" w14:textId="77777777" w:rsidR="00DC3D0D" w:rsidRPr="00C615C9" w:rsidRDefault="00DC3D0D" w:rsidP="00C615C9">
            <w:pPr>
              <w:keepNext/>
              <w:rPr>
                <w:rFonts w:ascii="Cambria" w:hAnsi="Cambria"/>
                <w:b/>
              </w:rPr>
            </w:pPr>
          </w:p>
        </w:tc>
        <w:tc>
          <w:tcPr>
            <w:tcW w:w="6030" w:type="dxa"/>
            <w:shd w:val="clear" w:color="auto" w:fill="E1D0ED" w:themeFill="background2" w:themeFillTint="33"/>
          </w:tcPr>
          <w:p w14:paraId="6C70645B" w14:textId="77777777" w:rsidR="00DC3D0D" w:rsidRPr="00C615C9" w:rsidRDefault="0016685D" w:rsidP="00C615C9">
            <w:pPr>
              <w:keepNext/>
              <w:rPr>
                <w:rFonts w:ascii="Cambria" w:hAnsi="Cambria"/>
                <w:i/>
              </w:rPr>
            </w:pPr>
            <w:r w:rsidRPr="00C615C9">
              <w:rPr>
                <w:rFonts w:ascii="Cambria" w:hAnsi="Cambria"/>
                <w:b/>
              </w:rPr>
              <w:t xml:space="preserve">Facilitator </w:t>
            </w:r>
            <w:r w:rsidR="00DC3D0D" w:rsidRPr="00C615C9">
              <w:rPr>
                <w:rFonts w:ascii="Cambria" w:hAnsi="Cambria"/>
                <w:b/>
              </w:rPr>
              <w:t>Engagement</w:t>
            </w:r>
            <w:r w:rsidR="00DC3D0D" w:rsidRPr="00C615C9">
              <w:rPr>
                <w:rFonts w:ascii="Cambria" w:hAnsi="Cambria"/>
              </w:rPr>
              <w:t xml:space="preserve"> – </w:t>
            </w:r>
            <w:r w:rsidR="005431AD" w:rsidRPr="00C615C9">
              <w:rPr>
                <w:rFonts w:ascii="Cambria" w:hAnsi="Cambria"/>
              </w:rPr>
              <w:t>Facilitators</w:t>
            </w:r>
            <w:r w:rsidR="00DC3D0D" w:rsidRPr="00C615C9">
              <w:rPr>
                <w:rFonts w:ascii="Cambria" w:hAnsi="Cambria"/>
              </w:rPr>
              <w:t xml:space="preserve"> actively </w:t>
            </w:r>
            <w:r w:rsidR="005431AD" w:rsidRPr="00C615C9">
              <w:rPr>
                <w:rFonts w:ascii="Cambria" w:hAnsi="Cambria"/>
              </w:rPr>
              <w:t>facilitate</w:t>
            </w:r>
            <w:r w:rsidR="00DC3D0D" w:rsidRPr="00C615C9">
              <w:rPr>
                <w:rFonts w:ascii="Cambria" w:hAnsi="Cambria"/>
              </w:rPr>
              <w:t xml:space="preserve"> the learning.</w:t>
            </w:r>
          </w:p>
        </w:tc>
        <w:tc>
          <w:tcPr>
            <w:tcW w:w="2610" w:type="dxa"/>
            <w:shd w:val="clear" w:color="auto" w:fill="E1D0ED" w:themeFill="background2" w:themeFillTint="33"/>
          </w:tcPr>
          <w:p w14:paraId="2EC6DDB6" w14:textId="77777777" w:rsidR="00DC3D0D" w:rsidRPr="00C615C9" w:rsidRDefault="00DC3D0D" w:rsidP="00C615C9">
            <w:pPr>
              <w:keepNext/>
              <w:jc w:val="center"/>
              <w:rPr>
                <w:rFonts w:ascii="Cambria" w:hAnsi="Cambria"/>
                <w:b/>
              </w:rPr>
            </w:pPr>
          </w:p>
        </w:tc>
      </w:tr>
      <w:tr w:rsidR="00DC3D0D" w:rsidRPr="00C615C9" w14:paraId="78B8A1AC" w14:textId="40A14FB8" w:rsidTr="003847A8">
        <w:tc>
          <w:tcPr>
            <w:tcW w:w="1435" w:type="dxa"/>
            <w:shd w:val="clear" w:color="auto" w:fill="auto"/>
          </w:tcPr>
          <w:p w14:paraId="5AD0DA81" w14:textId="77777777" w:rsidR="00DC3D0D" w:rsidRPr="00C615C9" w:rsidRDefault="00DC3D0D" w:rsidP="00C615C9">
            <w:pPr>
              <w:keepNext/>
              <w:rPr>
                <w:rFonts w:ascii="Cambria" w:hAnsi="Cambria"/>
                <w:b/>
              </w:rPr>
            </w:pPr>
          </w:p>
        </w:tc>
        <w:tc>
          <w:tcPr>
            <w:tcW w:w="6030" w:type="dxa"/>
            <w:shd w:val="clear" w:color="auto" w:fill="auto"/>
          </w:tcPr>
          <w:p w14:paraId="195B668D" w14:textId="77777777" w:rsidR="00DC3D0D" w:rsidRPr="00C615C9" w:rsidRDefault="00483544" w:rsidP="00C615C9">
            <w:pPr>
              <w:keepNext/>
              <w:ind w:left="252"/>
              <w:rPr>
                <w:rFonts w:ascii="Cambria" w:hAnsi="Cambria"/>
                <w:b/>
              </w:rPr>
            </w:pPr>
            <w:r w:rsidRPr="00C615C9">
              <w:rPr>
                <w:rFonts w:ascii="Cambria" w:hAnsi="Cambria"/>
                <w:i/>
              </w:rPr>
              <w:t xml:space="preserve">Facilitators </w:t>
            </w:r>
            <w:r w:rsidR="005431AD" w:rsidRPr="00C615C9">
              <w:rPr>
                <w:rFonts w:ascii="Cambria" w:hAnsi="Cambria"/>
                <w:i/>
              </w:rPr>
              <w:t>ask</w:t>
            </w:r>
            <w:r w:rsidR="00DC3D0D" w:rsidRPr="00C615C9">
              <w:rPr>
                <w:rFonts w:ascii="Cambria" w:hAnsi="Cambria"/>
                <w:i/>
              </w:rPr>
              <w:t xml:space="preserve"> reflective questions</w:t>
            </w:r>
            <w:r w:rsidR="00A43E3A" w:rsidRPr="00C615C9">
              <w:rPr>
                <w:rFonts w:ascii="Cambria" w:hAnsi="Cambria"/>
                <w:i/>
              </w:rPr>
              <w:t>.</w:t>
            </w:r>
          </w:p>
        </w:tc>
        <w:tc>
          <w:tcPr>
            <w:tcW w:w="2610" w:type="dxa"/>
            <w:shd w:val="clear" w:color="auto" w:fill="auto"/>
          </w:tcPr>
          <w:p w14:paraId="6279E0F9" w14:textId="77777777" w:rsidR="00DC3D0D" w:rsidRPr="00C615C9" w:rsidRDefault="00DC3D0D" w:rsidP="00C615C9">
            <w:pPr>
              <w:keepNext/>
              <w:jc w:val="center"/>
              <w:rPr>
                <w:rFonts w:ascii="Cambria" w:hAnsi="Cambria"/>
                <w:b/>
              </w:rPr>
            </w:pPr>
          </w:p>
        </w:tc>
      </w:tr>
      <w:tr w:rsidR="00DC3D0D" w:rsidRPr="00C615C9" w14:paraId="6EB519CD" w14:textId="657D7CE4" w:rsidTr="003847A8">
        <w:tc>
          <w:tcPr>
            <w:tcW w:w="1435" w:type="dxa"/>
            <w:shd w:val="clear" w:color="auto" w:fill="auto"/>
          </w:tcPr>
          <w:p w14:paraId="5E1F2EEE" w14:textId="77777777" w:rsidR="00DC3D0D" w:rsidRPr="00C615C9" w:rsidRDefault="00DC3D0D" w:rsidP="00D30B47">
            <w:pPr>
              <w:rPr>
                <w:rFonts w:ascii="Cambria" w:hAnsi="Cambria"/>
                <w:b/>
              </w:rPr>
            </w:pPr>
          </w:p>
        </w:tc>
        <w:tc>
          <w:tcPr>
            <w:tcW w:w="6030" w:type="dxa"/>
            <w:shd w:val="clear" w:color="auto" w:fill="auto"/>
          </w:tcPr>
          <w:p w14:paraId="6D584C94" w14:textId="77777777" w:rsidR="00DC3D0D" w:rsidRPr="00C615C9" w:rsidRDefault="005431AD" w:rsidP="00D30B47">
            <w:pPr>
              <w:ind w:left="252"/>
              <w:rPr>
                <w:rFonts w:ascii="Cambria" w:hAnsi="Cambria"/>
                <w:i/>
              </w:rPr>
            </w:pPr>
            <w:r w:rsidRPr="00C615C9">
              <w:rPr>
                <w:rFonts w:ascii="Cambria" w:hAnsi="Cambria"/>
                <w:i/>
              </w:rPr>
              <w:t>Facilitators give</w:t>
            </w:r>
            <w:r w:rsidR="00DC3D0D" w:rsidRPr="00C615C9">
              <w:rPr>
                <w:rFonts w:ascii="Cambria" w:hAnsi="Cambria"/>
                <w:i/>
              </w:rPr>
              <w:t xml:space="preserve"> specific feedback</w:t>
            </w:r>
            <w:r w:rsidR="00A43E3A" w:rsidRPr="00C615C9">
              <w:rPr>
                <w:rFonts w:ascii="Cambria" w:hAnsi="Cambria"/>
                <w:i/>
              </w:rPr>
              <w:t>.</w:t>
            </w:r>
          </w:p>
        </w:tc>
        <w:tc>
          <w:tcPr>
            <w:tcW w:w="2610" w:type="dxa"/>
            <w:shd w:val="clear" w:color="auto" w:fill="auto"/>
          </w:tcPr>
          <w:p w14:paraId="6F7ECE16" w14:textId="77777777" w:rsidR="00DC3D0D" w:rsidRPr="00C615C9" w:rsidRDefault="00DC3D0D" w:rsidP="00D30B47">
            <w:pPr>
              <w:jc w:val="center"/>
              <w:rPr>
                <w:rFonts w:ascii="Cambria" w:hAnsi="Cambria"/>
                <w:b/>
              </w:rPr>
            </w:pPr>
          </w:p>
        </w:tc>
      </w:tr>
      <w:tr w:rsidR="00DC3D0D" w:rsidRPr="00C615C9" w14:paraId="7D6BD848" w14:textId="515ACDE8" w:rsidTr="003847A8">
        <w:tc>
          <w:tcPr>
            <w:tcW w:w="1435" w:type="dxa"/>
            <w:shd w:val="clear" w:color="auto" w:fill="auto"/>
          </w:tcPr>
          <w:p w14:paraId="34ABB865" w14:textId="77777777" w:rsidR="00DC3D0D" w:rsidRPr="00C615C9" w:rsidRDefault="00DC3D0D" w:rsidP="00D30B47">
            <w:pPr>
              <w:rPr>
                <w:rFonts w:ascii="Cambria" w:hAnsi="Cambria"/>
                <w:b/>
              </w:rPr>
            </w:pPr>
          </w:p>
        </w:tc>
        <w:tc>
          <w:tcPr>
            <w:tcW w:w="6030" w:type="dxa"/>
            <w:shd w:val="clear" w:color="auto" w:fill="auto"/>
          </w:tcPr>
          <w:p w14:paraId="3ACDDC53" w14:textId="77777777" w:rsidR="00DC3D0D" w:rsidRPr="00C615C9" w:rsidRDefault="005431AD" w:rsidP="00D30B47">
            <w:pPr>
              <w:ind w:left="252"/>
              <w:rPr>
                <w:rFonts w:ascii="Cambria" w:hAnsi="Cambria"/>
                <w:i/>
              </w:rPr>
            </w:pPr>
            <w:r w:rsidRPr="00C615C9">
              <w:rPr>
                <w:rFonts w:ascii="Cambria" w:hAnsi="Cambria"/>
                <w:i/>
              </w:rPr>
              <w:t>Facilitators model</w:t>
            </w:r>
            <w:r w:rsidR="00DC3D0D" w:rsidRPr="00C615C9">
              <w:rPr>
                <w:rFonts w:ascii="Cambria" w:hAnsi="Cambria"/>
                <w:i/>
              </w:rPr>
              <w:t xml:space="preserve"> problem</w:t>
            </w:r>
            <w:r w:rsidR="00934135" w:rsidRPr="00C615C9">
              <w:rPr>
                <w:rFonts w:ascii="Cambria" w:hAnsi="Cambria"/>
                <w:i/>
              </w:rPr>
              <w:t>-</w:t>
            </w:r>
            <w:r w:rsidR="00DC3D0D" w:rsidRPr="00C615C9">
              <w:rPr>
                <w:rFonts w:ascii="Cambria" w:hAnsi="Cambria"/>
                <w:i/>
              </w:rPr>
              <w:t>solving strategies</w:t>
            </w:r>
            <w:r w:rsidR="00A43E3A" w:rsidRPr="00C615C9">
              <w:rPr>
                <w:rFonts w:ascii="Cambria" w:hAnsi="Cambria"/>
                <w:i/>
              </w:rPr>
              <w:t>.</w:t>
            </w:r>
          </w:p>
        </w:tc>
        <w:tc>
          <w:tcPr>
            <w:tcW w:w="2610" w:type="dxa"/>
            <w:shd w:val="clear" w:color="auto" w:fill="auto"/>
          </w:tcPr>
          <w:p w14:paraId="068A29A2" w14:textId="77777777" w:rsidR="00DC3D0D" w:rsidRPr="00C615C9" w:rsidRDefault="00DC3D0D" w:rsidP="00D30B47">
            <w:pPr>
              <w:jc w:val="center"/>
              <w:rPr>
                <w:rFonts w:ascii="Cambria" w:hAnsi="Cambria"/>
                <w:b/>
              </w:rPr>
            </w:pPr>
          </w:p>
        </w:tc>
      </w:tr>
      <w:tr w:rsidR="00DC3D0D" w:rsidRPr="00C615C9" w14:paraId="71B15996" w14:textId="3FB5BB98" w:rsidTr="003847A8">
        <w:tc>
          <w:tcPr>
            <w:tcW w:w="1435" w:type="dxa"/>
            <w:shd w:val="clear" w:color="auto" w:fill="auto"/>
          </w:tcPr>
          <w:p w14:paraId="2D553758" w14:textId="77777777" w:rsidR="00DC3D0D" w:rsidRPr="00C615C9" w:rsidRDefault="00DC3D0D" w:rsidP="00D30B47">
            <w:pPr>
              <w:rPr>
                <w:rFonts w:ascii="Cambria" w:hAnsi="Cambria"/>
                <w:b/>
              </w:rPr>
            </w:pPr>
          </w:p>
        </w:tc>
        <w:tc>
          <w:tcPr>
            <w:tcW w:w="6030" w:type="dxa"/>
            <w:shd w:val="clear" w:color="auto" w:fill="auto"/>
          </w:tcPr>
          <w:p w14:paraId="3939081B" w14:textId="77777777" w:rsidR="00DC3D0D" w:rsidRPr="00C615C9" w:rsidRDefault="005431AD" w:rsidP="00D30B47">
            <w:pPr>
              <w:ind w:left="252"/>
              <w:rPr>
                <w:rFonts w:ascii="Cambria" w:hAnsi="Cambria"/>
                <w:i/>
              </w:rPr>
            </w:pPr>
            <w:r w:rsidRPr="00C615C9">
              <w:rPr>
                <w:rFonts w:ascii="Cambria" w:hAnsi="Cambria"/>
                <w:i/>
              </w:rPr>
              <w:t>Facilitators probe</w:t>
            </w:r>
            <w:r w:rsidR="00DC3D0D" w:rsidRPr="00C615C9">
              <w:rPr>
                <w:rFonts w:ascii="Cambria" w:hAnsi="Cambria"/>
                <w:i/>
              </w:rPr>
              <w:t xml:space="preserve"> and </w:t>
            </w:r>
            <w:r w:rsidRPr="00C615C9">
              <w:rPr>
                <w:rFonts w:ascii="Cambria" w:hAnsi="Cambria"/>
                <w:i/>
              </w:rPr>
              <w:t>invite</w:t>
            </w:r>
            <w:r w:rsidR="00DC3D0D" w:rsidRPr="00C615C9">
              <w:rPr>
                <w:rFonts w:ascii="Cambria" w:hAnsi="Cambria"/>
                <w:i/>
              </w:rPr>
              <w:t xml:space="preserve"> students to share problem</w:t>
            </w:r>
            <w:r w:rsidR="00934135" w:rsidRPr="00C615C9">
              <w:rPr>
                <w:rFonts w:ascii="Cambria" w:hAnsi="Cambria"/>
                <w:i/>
              </w:rPr>
              <w:t>-</w:t>
            </w:r>
            <w:r w:rsidR="00DC3D0D" w:rsidRPr="00C615C9">
              <w:rPr>
                <w:rFonts w:ascii="Cambria" w:hAnsi="Cambria"/>
                <w:i/>
              </w:rPr>
              <w:t>solving strategies</w:t>
            </w:r>
            <w:r w:rsidR="00A43E3A" w:rsidRPr="00C615C9">
              <w:rPr>
                <w:rFonts w:ascii="Cambria" w:hAnsi="Cambria"/>
                <w:i/>
              </w:rPr>
              <w:t>.</w:t>
            </w:r>
          </w:p>
        </w:tc>
        <w:tc>
          <w:tcPr>
            <w:tcW w:w="2610" w:type="dxa"/>
            <w:shd w:val="clear" w:color="auto" w:fill="auto"/>
          </w:tcPr>
          <w:p w14:paraId="5BF8C52E" w14:textId="77777777" w:rsidR="00DC3D0D" w:rsidRPr="00C615C9" w:rsidRDefault="00DC3D0D" w:rsidP="00D30B47">
            <w:pPr>
              <w:jc w:val="center"/>
              <w:rPr>
                <w:rFonts w:ascii="Cambria" w:hAnsi="Cambria"/>
                <w:b/>
              </w:rPr>
            </w:pPr>
          </w:p>
        </w:tc>
      </w:tr>
      <w:tr w:rsidR="00DC3D0D" w:rsidRPr="00C615C9" w14:paraId="3168B742" w14:textId="05A3C17B" w:rsidTr="003847A8">
        <w:tc>
          <w:tcPr>
            <w:tcW w:w="1435" w:type="dxa"/>
            <w:shd w:val="clear" w:color="auto" w:fill="auto"/>
          </w:tcPr>
          <w:p w14:paraId="3BC6D491" w14:textId="77777777" w:rsidR="00DC3D0D" w:rsidRPr="00C615C9" w:rsidRDefault="00DC3D0D" w:rsidP="00D30B47">
            <w:pPr>
              <w:rPr>
                <w:rFonts w:ascii="Cambria" w:hAnsi="Cambria"/>
                <w:b/>
              </w:rPr>
            </w:pPr>
          </w:p>
        </w:tc>
        <w:tc>
          <w:tcPr>
            <w:tcW w:w="6030" w:type="dxa"/>
            <w:shd w:val="clear" w:color="auto" w:fill="auto"/>
          </w:tcPr>
          <w:p w14:paraId="55D588EE" w14:textId="77777777" w:rsidR="00DC3D0D" w:rsidRPr="00C615C9" w:rsidRDefault="005431AD" w:rsidP="00D30B47">
            <w:pPr>
              <w:ind w:left="252"/>
              <w:rPr>
                <w:rFonts w:ascii="Cambria" w:hAnsi="Cambria"/>
                <w:i/>
              </w:rPr>
            </w:pPr>
            <w:r w:rsidRPr="00C615C9">
              <w:rPr>
                <w:rFonts w:ascii="Cambria" w:hAnsi="Cambria"/>
                <w:i/>
              </w:rPr>
              <w:t>Facilitators make</w:t>
            </w:r>
            <w:r w:rsidR="00DC3D0D" w:rsidRPr="00C615C9">
              <w:rPr>
                <w:rFonts w:ascii="Cambria" w:hAnsi="Cambria"/>
                <w:i/>
              </w:rPr>
              <w:t xml:space="preserve"> connections to </w:t>
            </w:r>
            <w:r w:rsidR="00A43E3A" w:rsidRPr="00C615C9">
              <w:rPr>
                <w:rFonts w:ascii="Cambria" w:hAnsi="Cambria"/>
                <w:i/>
              </w:rPr>
              <w:t xml:space="preserve">students’ </w:t>
            </w:r>
            <w:r w:rsidR="00DC3D0D" w:rsidRPr="00C615C9">
              <w:rPr>
                <w:rFonts w:ascii="Cambria" w:hAnsi="Cambria"/>
                <w:i/>
              </w:rPr>
              <w:t>prior knowledge</w:t>
            </w:r>
            <w:r w:rsidR="00A43E3A" w:rsidRPr="00C615C9">
              <w:rPr>
                <w:rFonts w:ascii="Cambria" w:hAnsi="Cambria"/>
                <w:i/>
              </w:rPr>
              <w:t>.</w:t>
            </w:r>
          </w:p>
        </w:tc>
        <w:tc>
          <w:tcPr>
            <w:tcW w:w="2610" w:type="dxa"/>
            <w:shd w:val="clear" w:color="auto" w:fill="auto"/>
          </w:tcPr>
          <w:p w14:paraId="7BF2EC85" w14:textId="77777777" w:rsidR="00DC3D0D" w:rsidRPr="00C615C9" w:rsidRDefault="00DC3D0D" w:rsidP="00D30B47">
            <w:pPr>
              <w:jc w:val="center"/>
              <w:rPr>
                <w:rFonts w:ascii="Cambria" w:hAnsi="Cambria"/>
                <w:b/>
              </w:rPr>
            </w:pPr>
          </w:p>
        </w:tc>
      </w:tr>
      <w:tr w:rsidR="00DC3D0D" w:rsidRPr="00C615C9" w14:paraId="089E5D4A" w14:textId="103FC15C" w:rsidTr="003847A8">
        <w:tc>
          <w:tcPr>
            <w:tcW w:w="1435" w:type="dxa"/>
            <w:shd w:val="clear" w:color="auto" w:fill="auto"/>
          </w:tcPr>
          <w:p w14:paraId="194B2C15" w14:textId="77777777" w:rsidR="00DC3D0D" w:rsidRPr="00C615C9" w:rsidRDefault="00DC3D0D" w:rsidP="00D30B47">
            <w:pPr>
              <w:rPr>
                <w:rFonts w:ascii="Cambria" w:hAnsi="Cambria"/>
                <w:b/>
              </w:rPr>
            </w:pPr>
          </w:p>
        </w:tc>
        <w:tc>
          <w:tcPr>
            <w:tcW w:w="6030" w:type="dxa"/>
            <w:shd w:val="clear" w:color="auto" w:fill="auto"/>
          </w:tcPr>
          <w:p w14:paraId="73E6D195" w14:textId="77777777" w:rsidR="00DC3D0D" w:rsidRPr="00C615C9" w:rsidRDefault="005431AD" w:rsidP="00D30B47">
            <w:pPr>
              <w:ind w:left="252"/>
              <w:rPr>
                <w:rFonts w:ascii="Cambria" w:hAnsi="Cambria"/>
                <w:i/>
              </w:rPr>
            </w:pPr>
            <w:r w:rsidRPr="00C615C9">
              <w:rPr>
                <w:rFonts w:ascii="Cambria" w:hAnsi="Cambria"/>
                <w:i/>
              </w:rPr>
              <w:t>Facilitators provide</w:t>
            </w:r>
            <w:r w:rsidR="00DC3D0D" w:rsidRPr="00C615C9">
              <w:rPr>
                <w:rFonts w:ascii="Cambria" w:hAnsi="Cambria"/>
                <w:i/>
              </w:rPr>
              <w:t xml:space="preserve"> differentiated support</w:t>
            </w:r>
            <w:r w:rsidR="00A43E3A" w:rsidRPr="00C615C9">
              <w:rPr>
                <w:rFonts w:ascii="Cambria" w:hAnsi="Cambria"/>
                <w:i/>
              </w:rPr>
              <w:t>,</w:t>
            </w:r>
            <w:r w:rsidR="00DC3D0D" w:rsidRPr="00C615C9">
              <w:rPr>
                <w:rFonts w:ascii="Cambria" w:hAnsi="Cambria"/>
                <w:i/>
              </w:rPr>
              <w:t xml:space="preserve"> depending on individual student needs</w:t>
            </w:r>
            <w:r w:rsidR="00A43E3A" w:rsidRPr="00C615C9">
              <w:rPr>
                <w:rFonts w:ascii="Cambria" w:hAnsi="Cambria"/>
                <w:i/>
              </w:rPr>
              <w:t>.</w:t>
            </w:r>
          </w:p>
        </w:tc>
        <w:tc>
          <w:tcPr>
            <w:tcW w:w="2610" w:type="dxa"/>
            <w:shd w:val="clear" w:color="auto" w:fill="auto"/>
          </w:tcPr>
          <w:p w14:paraId="7903248E" w14:textId="77777777" w:rsidR="00DC3D0D" w:rsidRPr="00C615C9" w:rsidRDefault="00DC3D0D" w:rsidP="00D30B47">
            <w:pPr>
              <w:jc w:val="center"/>
              <w:rPr>
                <w:rFonts w:ascii="Cambria" w:hAnsi="Cambria"/>
                <w:b/>
              </w:rPr>
            </w:pPr>
          </w:p>
        </w:tc>
      </w:tr>
      <w:tr w:rsidR="00DC3D0D" w:rsidRPr="00C615C9" w14:paraId="36A8A832" w14:textId="58E8DD6C" w:rsidTr="003847A8">
        <w:tc>
          <w:tcPr>
            <w:tcW w:w="1435" w:type="dxa"/>
            <w:shd w:val="clear" w:color="auto" w:fill="E1D0ED" w:themeFill="background2" w:themeFillTint="33"/>
          </w:tcPr>
          <w:p w14:paraId="3E6DA38B" w14:textId="77777777" w:rsidR="00DC3D0D" w:rsidRPr="00C615C9" w:rsidRDefault="00DC3D0D" w:rsidP="00D30B47">
            <w:pPr>
              <w:rPr>
                <w:rFonts w:ascii="Cambria" w:hAnsi="Cambria"/>
                <w:b/>
              </w:rPr>
            </w:pPr>
          </w:p>
        </w:tc>
        <w:tc>
          <w:tcPr>
            <w:tcW w:w="6030" w:type="dxa"/>
            <w:shd w:val="clear" w:color="auto" w:fill="E1D0ED" w:themeFill="background2" w:themeFillTint="33"/>
          </w:tcPr>
          <w:p w14:paraId="0F27E62A" w14:textId="77777777" w:rsidR="00DC3D0D" w:rsidRPr="00C615C9" w:rsidRDefault="00DC3D0D" w:rsidP="001D29A9">
            <w:pPr>
              <w:rPr>
                <w:rFonts w:ascii="Cambria" w:hAnsi="Cambria"/>
                <w:i/>
              </w:rPr>
            </w:pPr>
            <w:r w:rsidRPr="00C615C9">
              <w:rPr>
                <w:rFonts w:ascii="Cambria" w:hAnsi="Cambria"/>
                <w:b/>
              </w:rPr>
              <w:t>Physical Environment</w:t>
            </w:r>
            <w:r w:rsidRPr="00C615C9">
              <w:rPr>
                <w:rFonts w:ascii="Cambria" w:hAnsi="Cambria"/>
              </w:rPr>
              <w:t xml:space="preserve"> </w:t>
            </w:r>
            <w:r w:rsidR="00A43E3A" w:rsidRPr="00C615C9">
              <w:rPr>
                <w:rFonts w:ascii="Cambria" w:hAnsi="Cambria"/>
              </w:rPr>
              <w:t xml:space="preserve">– The activity setting and physical environment </w:t>
            </w:r>
            <w:r w:rsidR="005431AD" w:rsidRPr="00C615C9">
              <w:rPr>
                <w:rFonts w:ascii="Cambria" w:hAnsi="Cambria"/>
              </w:rPr>
              <w:t>support</w:t>
            </w:r>
            <w:r w:rsidRPr="00C615C9">
              <w:rPr>
                <w:rFonts w:ascii="Cambria" w:hAnsi="Cambria"/>
              </w:rPr>
              <w:t xml:space="preserve"> student learning.</w:t>
            </w:r>
          </w:p>
        </w:tc>
        <w:tc>
          <w:tcPr>
            <w:tcW w:w="2610" w:type="dxa"/>
            <w:shd w:val="clear" w:color="auto" w:fill="E1D0ED" w:themeFill="background2" w:themeFillTint="33"/>
          </w:tcPr>
          <w:p w14:paraId="08B5847F" w14:textId="77777777" w:rsidR="00DC3D0D" w:rsidRPr="00C615C9" w:rsidRDefault="00DC3D0D" w:rsidP="00D30B47">
            <w:pPr>
              <w:jc w:val="center"/>
              <w:rPr>
                <w:rFonts w:ascii="Cambria" w:hAnsi="Cambria"/>
                <w:b/>
              </w:rPr>
            </w:pPr>
          </w:p>
        </w:tc>
      </w:tr>
      <w:tr w:rsidR="00DC3D0D" w:rsidRPr="00C615C9" w14:paraId="08A64F17" w14:textId="6CBCF6ED" w:rsidTr="003847A8">
        <w:tc>
          <w:tcPr>
            <w:tcW w:w="1435" w:type="dxa"/>
            <w:shd w:val="clear" w:color="auto" w:fill="auto"/>
          </w:tcPr>
          <w:p w14:paraId="7F495882" w14:textId="77777777" w:rsidR="00DC3D0D" w:rsidRPr="00C615C9" w:rsidRDefault="00DC3D0D" w:rsidP="00D30B47">
            <w:pPr>
              <w:rPr>
                <w:rFonts w:ascii="Cambria" w:hAnsi="Cambria"/>
                <w:b/>
              </w:rPr>
            </w:pPr>
          </w:p>
        </w:tc>
        <w:tc>
          <w:tcPr>
            <w:tcW w:w="6030" w:type="dxa"/>
            <w:shd w:val="clear" w:color="auto" w:fill="auto"/>
          </w:tcPr>
          <w:p w14:paraId="3BD564F8" w14:textId="77777777" w:rsidR="00DC3D0D" w:rsidRPr="00C615C9" w:rsidRDefault="00A43E3A" w:rsidP="00C615C9">
            <w:pPr>
              <w:ind w:left="259"/>
              <w:rPr>
                <w:rFonts w:ascii="Cambria" w:hAnsi="Cambria"/>
                <w:b/>
              </w:rPr>
            </w:pPr>
            <w:r w:rsidRPr="00C615C9">
              <w:rPr>
                <w:rFonts w:ascii="Cambria" w:hAnsi="Cambria"/>
                <w:i/>
              </w:rPr>
              <w:t>The m</w:t>
            </w:r>
            <w:r w:rsidR="00DC3D0D" w:rsidRPr="00C615C9">
              <w:rPr>
                <w:rFonts w:ascii="Cambria" w:hAnsi="Cambria"/>
                <w:i/>
              </w:rPr>
              <w:t>aterials, resources</w:t>
            </w:r>
            <w:r w:rsidR="00934135" w:rsidRPr="00C615C9">
              <w:rPr>
                <w:rFonts w:ascii="Cambria" w:hAnsi="Cambria"/>
                <w:i/>
              </w:rPr>
              <w:t>,</w:t>
            </w:r>
            <w:r w:rsidR="00DC3D0D" w:rsidRPr="00C615C9">
              <w:rPr>
                <w:rFonts w:ascii="Cambria" w:hAnsi="Cambria"/>
                <w:i/>
              </w:rPr>
              <w:t xml:space="preserve"> and </w:t>
            </w:r>
            <w:r w:rsidR="00740DAF" w:rsidRPr="00C615C9">
              <w:rPr>
                <w:rFonts w:ascii="Cambria" w:hAnsi="Cambria"/>
                <w:i/>
              </w:rPr>
              <w:t xml:space="preserve">activity </w:t>
            </w:r>
            <w:r w:rsidRPr="00C615C9">
              <w:rPr>
                <w:rFonts w:ascii="Cambria" w:hAnsi="Cambria"/>
                <w:i/>
              </w:rPr>
              <w:t xml:space="preserve">space are </w:t>
            </w:r>
            <w:r w:rsidR="00DC3D0D" w:rsidRPr="00C615C9">
              <w:rPr>
                <w:rFonts w:ascii="Cambria" w:hAnsi="Cambria"/>
                <w:i/>
              </w:rPr>
              <w:t>orderly</w:t>
            </w:r>
            <w:r w:rsidRPr="00C615C9">
              <w:rPr>
                <w:rFonts w:ascii="Cambria" w:hAnsi="Cambria"/>
                <w:i/>
              </w:rPr>
              <w:t>.</w:t>
            </w:r>
          </w:p>
        </w:tc>
        <w:tc>
          <w:tcPr>
            <w:tcW w:w="2610" w:type="dxa"/>
            <w:shd w:val="clear" w:color="auto" w:fill="auto"/>
          </w:tcPr>
          <w:p w14:paraId="048F4DBF" w14:textId="77777777" w:rsidR="00DC3D0D" w:rsidRPr="00C615C9" w:rsidRDefault="00DC3D0D" w:rsidP="00D30B47">
            <w:pPr>
              <w:jc w:val="center"/>
              <w:rPr>
                <w:rFonts w:ascii="Cambria" w:hAnsi="Cambria"/>
                <w:b/>
              </w:rPr>
            </w:pPr>
          </w:p>
        </w:tc>
      </w:tr>
      <w:tr w:rsidR="00DC3D0D" w:rsidRPr="00C615C9" w14:paraId="57C255FD" w14:textId="002EA254" w:rsidTr="003847A8">
        <w:tc>
          <w:tcPr>
            <w:tcW w:w="1435" w:type="dxa"/>
            <w:shd w:val="clear" w:color="auto" w:fill="auto"/>
          </w:tcPr>
          <w:p w14:paraId="6F34C965" w14:textId="77777777" w:rsidR="00DC3D0D" w:rsidRPr="00C615C9" w:rsidRDefault="00DC3D0D" w:rsidP="00D30B47">
            <w:pPr>
              <w:rPr>
                <w:rFonts w:ascii="Cambria" w:hAnsi="Cambria"/>
                <w:b/>
              </w:rPr>
            </w:pPr>
          </w:p>
        </w:tc>
        <w:tc>
          <w:tcPr>
            <w:tcW w:w="6030" w:type="dxa"/>
            <w:shd w:val="clear" w:color="auto" w:fill="auto"/>
          </w:tcPr>
          <w:p w14:paraId="571F0FB1" w14:textId="77777777" w:rsidR="00DC3D0D" w:rsidRPr="00C615C9" w:rsidRDefault="00DC3D0D" w:rsidP="00C615C9">
            <w:pPr>
              <w:ind w:left="259"/>
              <w:rPr>
                <w:rFonts w:ascii="Cambria" w:hAnsi="Cambria"/>
                <w:i/>
              </w:rPr>
            </w:pPr>
            <w:r w:rsidRPr="00C615C9">
              <w:rPr>
                <w:rFonts w:ascii="Cambria" w:hAnsi="Cambria"/>
                <w:i/>
              </w:rPr>
              <w:t>Learning activities</w:t>
            </w:r>
            <w:r w:rsidR="00D17742" w:rsidRPr="00C615C9">
              <w:rPr>
                <w:rFonts w:ascii="Cambria" w:hAnsi="Cambria"/>
                <w:i/>
              </w:rPr>
              <w:t>, resources, and spaces</w:t>
            </w:r>
            <w:r w:rsidRPr="00C615C9">
              <w:rPr>
                <w:rFonts w:ascii="Cambria" w:hAnsi="Cambria"/>
                <w:i/>
              </w:rPr>
              <w:t xml:space="preserve"> </w:t>
            </w:r>
            <w:r w:rsidR="00061A81" w:rsidRPr="00C615C9">
              <w:rPr>
                <w:rFonts w:ascii="Cambria" w:hAnsi="Cambria"/>
                <w:i/>
              </w:rPr>
              <w:t xml:space="preserve">are </w:t>
            </w:r>
            <w:r w:rsidRPr="00C615C9">
              <w:rPr>
                <w:rFonts w:ascii="Cambria" w:hAnsi="Cambria"/>
                <w:i/>
              </w:rPr>
              <w:t>readily accessible</w:t>
            </w:r>
            <w:r w:rsidR="00061A81" w:rsidRPr="00C615C9">
              <w:rPr>
                <w:rFonts w:ascii="Cambria" w:hAnsi="Cambria"/>
                <w:i/>
              </w:rPr>
              <w:t xml:space="preserve"> to all students.</w:t>
            </w:r>
          </w:p>
        </w:tc>
        <w:tc>
          <w:tcPr>
            <w:tcW w:w="2610" w:type="dxa"/>
            <w:shd w:val="clear" w:color="auto" w:fill="auto"/>
          </w:tcPr>
          <w:p w14:paraId="5DA9D7A2" w14:textId="77777777" w:rsidR="00DC3D0D" w:rsidRPr="00C615C9" w:rsidRDefault="00DC3D0D" w:rsidP="00D30B47">
            <w:pPr>
              <w:jc w:val="center"/>
              <w:rPr>
                <w:rFonts w:ascii="Cambria" w:hAnsi="Cambria"/>
                <w:b/>
              </w:rPr>
            </w:pPr>
          </w:p>
        </w:tc>
      </w:tr>
    </w:tbl>
    <w:p w14:paraId="5569B994" w14:textId="77777777" w:rsidR="00DC3D0D" w:rsidRPr="00C615C9" w:rsidRDefault="00DC3D0D" w:rsidP="00C615C9">
      <w:pPr>
        <w:spacing w:after="0" w:line="240" w:lineRule="auto"/>
        <w:rPr>
          <w:rFonts w:ascii="Cambria" w:hAnsi="Cambria"/>
          <w:sz w:val="12"/>
          <w:szCs w:val="12"/>
          <w14:ligatures w14:val="none"/>
        </w:rPr>
      </w:pPr>
    </w:p>
    <w:p w14:paraId="54014778" w14:textId="77777777" w:rsidR="00DC3D0D" w:rsidRPr="00C615C9" w:rsidRDefault="00061A81" w:rsidP="35397E60">
      <w:pPr>
        <w:rPr>
          <w:rFonts w:ascii="Cambria" w:eastAsia="Cambria" w:hAnsi="Cambria" w:cs="Cambria"/>
          <w:b/>
          <w:bCs/>
          <w:sz w:val="24"/>
          <w:szCs w:val="24"/>
          <w14:ligatures w14:val="none"/>
        </w:rPr>
      </w:pPr>
      <w:r w:rsidRPr="00C615C9">
        <w:rPr>
          <w:rFonts w:ascii="Cambria" w:eastAsia="Cambria" w:hAnsi="Cambria" w:cs="Cambria"/>
          <w:b/>
          <w:bCs/>
          <w:sz w:val="24"/>
          <w:szCs w:val="24"/>
          <w14:ligatures w14:val="none"/>
        </w:rPr>
        <w:t xml:space="preserve">Comments: </w:t>
      </w:r>
    </w:p>
    <w:p w14:paraId="501FA53A" w14:textId="77777777" w:rsidR="00BB1B25" w:rsidRPr="00C615C9" w:rsidRDefault="00BB1B25" w:rsidP="00862C6E">
      <w:pPr>
        <w:rPr>
          <w:rFonts w:ascii="Cambria" w:hAnsi="Cambria"/>
          <w14:ligatures w14:val="none"/>
        </w:rPr>
      </w:pPr>
    </w:p>
    <w:p w14:paraId="69128BB8" w14:textId="77777777" w:rsidR="00F825B3" w:rsidRPr="00C615C9" w:rsidRDefault="00F825B3" w:rsidP="00862C6E">
      <w:pPr>
        <w:rPr>
          <w:rFonts w:ascii="Cambria" w:hAnsi="Cambria"/>
          <w14:ligatures w14:val="none"/>
        </w:rPr>
      </w:pPr>
    </w:p>
    <w:p w14:paraId="501CC54B" w14:textId="77777777" w:rsidR="00F825B3" w:rsidRPr="00C615C9" w:rsidRDefault="00F825B3" w:rsidP="00862C6E">
      <w:pPr>
        <w:rPr>
          <w:rFonts w:ascii="Cambria" w:hAnsi="Cambria"/>
          <w14:ligatures w14:val="none"/>
        </w:rPr>
      </w:pPr>
    </w:p>
    <w:p w14:paraId="26A695A1" w14:textId="77777777" w:rsidR="00F825B3" w:rsidRPr="00C615C9" w:rsidRDefault="00F825B3" w:rsidP="00862C6E">
      <w:pPr>
        <w:rPr>
          <w:rFonts w:ascii="Cambria" w:hAnsi="Cambria"/>
          <w14:ligatures w14:val="none"/>
        </w:rPr>
      </w:pPr>
    </w:p>
    <w:p w14:paraId="5FC70EBD" w14:textId="77777777" w:rsidR="00F825B3" w:rsidRPr="00C615C9" w:rsidRDefault="00F825B3" w:rsidP="00F825B3">
      <w:pPr>
        <w:jc w:val="center"/>
        <w:rPr>
          <w:rFonts w:eastAsia="Times New Roman" w:cstheme="minorHAnsi"/>
          <w:i/>
          <w:iCs/>
          <w:color w:val="000000"/>
          <w:sz w:val="32"/>
          <w:szCs w:val="32"/>
          <w14:ligatures w14:val="none"/>
        </w:rPr>
      </w:pPr>
      <w:r w:rsidRPr="00C615C9">
        <w:rPr>
          <w:rFonts w:eastAsia="Times New Roman" w:cstheme="minorHAnsi"/>
          <w:i/>
          <w:color w:val="000000"/>
          <w:sz w:val="32"/>
          <w:szCs w:val="32"/>
          <w14:ligatures w14:val="none"/>
        </w:rPr>
        <w:t>If you are planning for a year, sow rice. If you are planning for a decade, plant trees. If</w:t>
      </w:r>
      <w:r w:rsidR="001D29A9" w:rsidRPr="00C615C9">
        <w:rPr>
          <w:rFonts w:eastAsia="Times New Roman" w:cstheme="minorHAnsi"/>
          <w:i/>
          <w:color w:val="000000"/>
          <w:sz w:val="32"/>
          <w:szCs w:val="32"/>
          <w14:ligatures w14:val="none"/>
        </w:rPr>
        <w:t> </w:t>
      </w:r>
      <w:r w:rsidRPr="00C615C9">
        <w:rPr>
          <w:rFonts w:eastAsia="Times New Roman" w:cstheme="minorHAnsi"/>
          <w:i/>
          <w:color w:val="000000"/>
          <w:sz w:val="32"/>
          <w:szCs w:val="32"/>
          <w14:ligatures w14:val="none"/>
        </w:rPr>
        <w:t>you are planning for a lifetime, educate people.</w:t>
      </w:r>
      <w:r w:rsidR="00FD1F41" w:rsidRPr="00C615C9">
        <w:rPr>
          <w:rFonts w:eastAsia="Times New Roman" w:cstheme="minorHAnsi"/>
          <w:i/>
          <w:iCs/>
          <w:color w:val="000000"/>
          <w:sz w:val="32"/>
          <w:szCs w:val="32"/>
          <w14:ligatures w14:val="none"/>
        </w:rPr>
        <w:t xml:space="preserve"> </w:t>
      </w:r>
      <w:r w:rsidRPr="00C615C9">
        <w:rPr>
          <w:rFonts w:eastAsia="Times New Roman" w:cstheme="minorHAnsi"/>
          <w:i/>
          <w:iCs/>
          <w:color w:val="000000"/>
          <w:sz w:val="32"/>
          <w:szCs w:val="32"/>
          <w14:ligatures w14:val="none"/>
        </w:rPr>
        <w:t>—</w:t>
      </w:r>
      <w:r w:rsidR="00FD1F41" w:rsidRPr="00C615C9">
        <w:rPr>
          <w:rFonts w:eastAsia="Times New Roman" w:cstheme="minorHAnsi"/>
          <w:i/>
          <w:iCs/>
          <w:color w:val="000000"/>
          <w:sz w:val="32"/>
          <w:szCs w:val="32"/>
          <w14:ligatures w14:val="none"/>
        </w:rPr>
        <w:t xml:space="preserve"> </w:t>
      </w:r>
      <w:r w:rsidR="00FD1F41" w:rsidRPr="00C615C9">
        <w:rPr>
          <w:rFonts w:eastAsia="Times New Roman" w:cstheme="minorHAnsi"/>
          <w:color w:val="000000"/>
          <w:sz w:val="32"/>
          <w:szCs w:val="32"/>
          <w14:ligatures w14:val="none"/>
        </w:rPr>
        <w:t xml:space="preserve">Chinese </w:t>
      </w:r>
      <w:r w:rsidR="001D29A9" w:rsidRPr="00C615C9">
        <w:rPr>
          <w:rFonts w:eastAsia="Times New Roman" w:cstheme="minorHAnsi"/>
          <w:color w:val="000000"/>
          <w:sz w:val="32"/>
          <w:szCs w:val="32"/>
          <w14:ligatures w14:val="none"/>
        </w:rPr>
        <w:t>P</w:t>
      </w:r>
      <w:r w:rsidR="00FD1F41" w:rsidRPr="00C615C9">
        <w:rPr>
          <w:rFonts w:eastAsia="Times New Roman" w:cstheme="minorHAnsi"/>
          <w:color w:val="000000"/>
          <w:sz w:val="32"/>
          <w:szCs w:val="32"/>
          <w14:ligatures w14:val="none"/>
        </w:rPr>
        <w:t>roverb</w:t>
      </w:r>
    </w:p>
    <w:p w14:paraId="2216EBF6" w14:textId="6DD5710D" w:rsidR="00F825B3" w:rsidRPr="00C615C9" w:rsidRDefault="00C615C9">
      <w:pPr>
        <w:rPr>
          <w14:ligatures w14:val="none"/>
        </w:rPr>
      </w:pPr>
      <w:r w:rsidRPr="00C615C9">
        <w:rPr>
          <w:noProof/>
          <w14:ligatures w14:val="none"/>
        </w:rPr>
        <w:drawing>
          <wp:anchor distT="0" distB="0" distL="114300" distR="114300" simplePos="0" relativeHeight="251658240" behindDoc="1" locked="0" layoutInCell="1" allowOverlap="1" wp14:anchorId="7B9DAB4A" wp14:editId="36F037D4">
            <wp:simplePos x="0" y="0"/>
            <wp:positionH relativeFrom="margin">
              <wp:align>right</wp:align>
            </wp:positionH>
            <wp:positionV relativeFrom="paragraph">
              <wp:posOffset>577878</wp:posOffset>
            </wp:positionV>
            <wp:extent cx="6386195" cy="128016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6386195" cy="1280160"/>
                    </a:xfrm>
                    <a:prstGeom prst="rect">
                      <a:avLst/>
                    </a:prstGeom>
                    <a:noFill/>
                    <a:ln>
                      <a:noFill/>
                    </a:ln>
                  </pic:spPr>
                </pic:pic>
              </a:graphicData>
            </a:graphic>
            <wp14:sizeRelH relativeFrom="page">
              <wp14:pctWidth>0</wp14:pctWidth>
            </wp14:sizeRelH>
            <wp14:sizeRelV relativeFrom="page">
              <wp14:pctHeight>0</wp14:pctHeight>
            </wp14:sizeRelV>
          </wp:anchor>
        </w:drawing>
      </w:r>
      <w:r w:rsidR="00211661" w:rsidRPr="00C615C9">
        <w:rPr>
          <w:noProof/>
          <w14:ligatures w14:val="none"/>
        </w:rPr>
        <mc:AlternateContent>
          <mc:Choice Requires="wps">
            <w:drawing>
              <wp:anchor distT="0" distB="0" distL="114300" distR="114300" simplePos="0" relativeHeight="251658242" behindDoc="0" locked="0" layoutInCell="1" allowOverlap="1" wp14:anchorId="07929051" wp14:editId="78499BB3">
                <wp:simplePos x="0" y="0"/>
                <wp:positionH relativeFrom="margin">
                  <wp:posOffset>22860</wp:posOffset>
                </wp:positionH>
                <wp:positionV relativeFrom="paragraph">
                  <wp:posOffset>549275</wp:posOffset>
                </wp:positionV>
                <wp:extent cx="6374130" cy="132588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2588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FFF327B" w14:textId="5722DD80" w:rsidR="00CB53E0" w:rsidRDefault="00CB53E0" w:rsidP="00C615C9">
                            <w:pPr>
                              <w:pStyle w:val="pf0"/>
                              <w:spacing w:before="0" w:beforeAutospacing="0" w:after="0" w:afterAutospacing="0" w:line="240" w:lineRule="auto"/>
                            </w:pPr>
                            <w:r w:rsidRPr="00C615C9">
                              <w:rPr>
                                <w:rFonts w:asciiTheme="minorHAnsi" w:hAnsiTheme="minorHAnsi" w:cstheme="minorHAnsi"/>
                                <w:sz w:val="20"/>
                                <w:szCs w:val="20"/>
                                <w14:ligatures w14:val="none"/>
                              </w:rPr>
                              <w:t>This resource was developed in 2024 by the Nita M. Lowey 21</w:t>
                            </w:r>
                            <w:r w:rsidRPr="00C615C9">
                              <w:rPr>
                                <w:rFonts w:asciiTheme="minorHAnsi" w:hAnsiTheme="minorHAnsi" w:cstheme="minorHAnsi"/>
                                <w:sz w:val="20"/>
                                <w:szCs w:val="20"/>
                                <w:vertAlign w:val="superscript"/>
                                <w14:ligatures w14:val="none"/>
                              </w:rPr>
                              <w:t>st</w:t>
                            </w:r>
                            <w:r w:rsidRPr="00C615C9">
                              <w:rPr>
                                <w:rFonts w:asciiTheme="minorHAnsi" w:hAnsiTheme="minorHAnsi" w:cstheme="minorHAnsi"/>
                                <w:sz w:val="20"/>
                                <w:szCs w:val="20"/>
                                <w14:ligatures w14:val="none"/>
                              </w:rPr>
                              <w:t xml:space="preserve"> Century Community Learning Centers (21</w:t>
                            </w:r>
                            <w:r w:rsidRPr="00C615C9">
                              <w:rPr>
                                <w:rFonts w:asciiTheme="minorHAnsi" w:hAnsiTheme="minorHAnsi" w:cstheme="minorHAnsi"/>
                                <w:sz w:val="20"/>
                                <w:szCs w:val="20"/>
                                <w:vertAlign w:val="superscript"/>
                                <w14:ligatures w14:val="none"/>
                              </w:rPr>
                              <w:t>st </w:t>
                            </w:r>
                            <w:r w:rsidRPr="00C615C9">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C615C9">
                              <w:rPr>
                                <w:rStyle w:val="cf01"/>
                                <w:rFonts w:asciiTheme="minorHAnsi" w:hAnsiTheme="minorHAnsi" w:cstheme="minorHAnsi"/>
                                <w:sz w:val="20"/>
                                <w:szCs w:val="20"/>
                                <w14:ligatures w14:val="none"/>
                              </w:rPr>
                              <w:t xml:space="preserve">This resource is in the public domain and is available at </w:t>
                            </w:r>
                            <w:hyperlink r:id="rId14" w:history="1">
                              <w:r w:rsidRPr="00C615C9">
                                <w:rPr>
                                  <w:rStyle w:val="Hyperlink"/>
                                  <w:rFonts w:asciiTheme="minorHAnsi" w:eastAsia="Cambria" w:hAnsiTheme="minorHAnsi" w:cstheme="minorHAnsi"/>
                                  <w:sz w:val="20"/>
                                  <w:szCs w:val="20"/>
                                  <w14:ligatures w14:val="none"/>
                                </w:rPr>
                                <w:t>21stcclcntac.org</w:t>
                              </w:r>
                            </w:hyperlink>
                            <w:r w:rsidRPr="00C615C9">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1.8pt;margin-top:43.25pt;width:501.9pt;height:104.4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" filled="f" stroked="f" strokeweight="1pt">
                <v:stroke joinstyle="miter"/>
                <v:textbox>
                  <w:txbxContent>
                    <w:p w14:paraId="5FFF327B" w14:textId="5722DD80" w:rsidR="00CB53E0" w:rsidRDefault="00CB53E0" w:rsidP="00C615C9">
                      <w:pPr>
                        <w:pStyle w:val="pf0"/>
                        <w:spacing w:before="0" w:beforeAutospacing="0" w:after="0" w:afterAutospacing="0" w:line="240" w:lineRule="auto"/>
                      </w:pPr>
                      <w:r w:rsidRPr="00C615C9">
                        <w:rPr>
                          <w:rFonts w:asciiTheme="minorHAnsi" w:hAnsiTheme="minorHAnsi" w:cstheme="minorHAnsi"/>
                          <w:sz w:val="20"/>
                          <w:szCs w:val="20"/>
                          <w14:ligatures w14:val="none"/>
                        </w:rPr>
                        <w:t>This resource was developed in 2024 by the Nita M. Lowey 21</w:t>
                      </w:r>
                      <w:r w:rsidRPr="00C615C9">
                        <w:rPr>
                          <w:rFonts w:asciiTheme="minorHAnsi" w:hAnsiTheme="minorHAnsi" w:cstheme="minorHAnsi"/>
                          <w:sz w:val="20"/>
                          <w:szCs w:val="20"/>
                          <w:vertAlign w:val="superscript"/>
                          <w14:ligatures w14:val="none"/>
                        </w:rPr>
                        <w:t>st</w:t>
                      </w:r>
                      <w:r w:rsidRPr="00C615C9">
                        <w:rPr>
                          <w:rFonts w:asciiTheme="minorHAnsi" w:hAnsiTheme="minorHAnsi" w:cstheme="minorHAnsi"/>
                          <w:sz w:val="20"/>
                          <w:szCs w:val="20"/>
                          <w14:ligatures w14:val="none"/>
                        </w:rPr>
                        <w:t xml:space="preserve"> Century Community Learning Centers (21</w:t>
                      </w:r>
                      <w:r w:rsidRPr="00C615C9">
                        <w:rPr>
                          <w:rFonts w:asciiTheme="minorHAnsi" w:hAnsiTheme="minorHAnsi" w:cstheme="minorHAnsi"/>
                          <w:sz w:val="20"/>
                          <w:szCs w:val="20"/>
                          <w:vertAlign w:val="superscript"/>
                          <w14:ligatures w14:val="none"/>
                        </w:rPr>
                        <w:t>st </w:t>
                      </w:r>
                      <w:r w:rsidRPr="00C615C9">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C615C9">
                        <w:rPr>
                          <w:rStyle w:val="cf01"/>
                          <w:rFonts w:asciiTheme="minorHAnsi" w:hAnsiTheme="minorHAnsi" w:cstheme="minorHAnsi"/>
                          <w:sz w:val="20"/>
                          <w:szCs w:val="20"/>
                          <w14:ligatures w14:val="none"/>
                        </w:rPr>
                        <w:t xml:space="preserve">This resource is in the public domain and is available at </w:t>
                      </w:r>
                      <w:hyperlink r:id="rId15" w:history="1">
                        <w:r w:rsidRPr="00C615C9">
                          <w:rPr>
                            <w:rStyle w:val="Hyperlink"/>
                            <w:rFonts w:asciiTheme="minorHAnsi" w:eastAsia="Cambria" w:hAnsiTheme="minorHAnsi" w:cstheme="minorHAnsi"/>
                            <w:sz w:val="20"/>
                            <w:szCs w:val="20"/>
                            <w14:ligatures w14:val="none"/>
                          </w:rPr>
                          <w:t>21stcclcntac.org</w:t>
                        </w:r>
                      </w:hyperlink>
                      <w:r w:rsidRPr="00C615C9">
                        <w:rPr>
                          <w:rStyle w:val="cf01"/>
                          <w:rFonts w:asciiTheme="minorHAnsi" w:hAnsiTheme="minorHAnsi" w:cstheme="minorHAnsi"/>
                          <w:sz w:val="20"/>
                          <w:szCs w:val="20"/>
                          <w14:ligatures w14:val="none"/>
                        </w:rPr>
                        <w:t xml:space="preserve">. Authorization to reproduce it in whole or in part is granted. </w:t>
                      </w:r>
                    </w:p>
                  </w:txbxContent>
                </v:textbox>
                <w10:wrap anchorx="margin"/>
              </v:roundrect>
            </w:pict>
          </mc:Fallback>
        </mc:AlternateContent>
      </w:r>
    </w:p>
    <w:sectPr w:rsidR="00F825B3" w:rsidRPr="00C615C9" w:rsidSect="007D7D61">
      <w:headerReference w:type="default" r:id="rId16"/>
      <w:footerReference w:type="default" r:id="rId17"/>
      <w:headerReference w:type="first" r:id="rId18"/>
      <w:footerReference w:type="first" r:id="rId19"/>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87B2F0" w14:textId="77777777" w:rsidR="007D7D61" w:rsidRDefault="007D7D61" w:rsidP="00CB53E0">
      <w:pPr>
        <w:spacing w:after="0" w:line="240" w:lineRule="auto"/>
      </w:pPr>
      <w:r>
        <w:separator/>
      </w:r>
    </w:p>
  </w:endnote>
  <w:endnote w:type="continuationSeparator" w:id="0">
    <w:p w14:paraId="3B601D40" w14:textId="77777777" w:rsidR="007D7D61" w:rsidRDefault="007D7D61" w:rsidP="00CB53E0">
      <w:pPr>
        <w:spacing w:after="0" w:line="240" w:lineRule="auto"/>
      </w:pPr>
      <w:r>
        <w:continuationSeparator/>
      </w:r>
    </w:p>
  </w:endnote>
  <w:endnote w:type="continuationNotice" w:id="1">
    <w:p w14:paraId="7FA34197" w14:textId="77777777" w:rsidR="007D7D61" w:rsidRDefault="007D7D6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27457F" w:rsidRDefault="00B044FF" w:rsidP="0071348A">
    <w:pPr>
      <w:pStyle w:val="Testing"/>
    </w:pPr>
    <w:r>
      <w:rPr>
        <w:noProof/>
      </w:rPr>
      <w:drawing>
        <wp:anchor distT="0" distB="0" distL="114300" distR="114300" simplePos="0" relativeHeight="251662337"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F56DA4" w:rsidRDefault="0082286B">
    <w:pPr>
      <w:pStyle w:val="Footer"/>
    </w:pPr>
    <w:r>
      <w:rPr>
        <w:noProof/>
      </w:rPr>
      <mc:AlternateContent>
        <mc:Choice Requires="wps">
          <w:drawing>
            <wp:anchor distT="4294967295" distB="4294967295" distL="114300" distR="114300" simplePos="0" relativeHeight="251692033"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v:line id="Straight Connector 2037311497"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o:spid="_x0000_s1026" strokecolor="#66368f" strokeweight="1pt" from="-1.9pt,-5.05pt" to="502.8pt,-5.05pt" w14:anchorId="5C9022F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v:stroke joinstyle="miter"/>
              <w10:wrap anchorx="margin"/>
            </v:line>
          </w:pict>
        </mc:Fallback>
      </mc:AlternateContent>
    </w:r>
    <w:r w:rsidR="00B044FF">
      <w:rPr>
        <w:noProof/>
      </w:rPr>
      <w:drawing>
        <wp:anchor distT="0" distB="0" distL="114300" distR="114300" simplePos="0" relativeHeight="251672577"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91009"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910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71553"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89985"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8998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70529"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88961"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889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6950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85889"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858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691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869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7937"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879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82817"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828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3841"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838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4865"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848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79745"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797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0769"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807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1793"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817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66433"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76673"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7667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67457"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77697"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776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68481"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78721"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7872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75649"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756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4625"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74625;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3601"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7360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CC39D7" w14:textId="77777777" w:rsidR="007D7D61" w:rsidRDefault="007D7D61" w:rsidP="00CB53E0">
      <w:pPr>
        <w:spacing w:after="0" w:line="240" w:lineRule="auto"/>
      </w:pPr>
      <w:r>
        <w:separator/>
      </w:r>
    </w:p>
  </w:footnote>
  <w:footnote w:type="continuationSeparator" w:id="0">
    <w:p w14:paraId="43E361D9" w14:textId="77777777" w:rsidR="007D7D61" w:rsidRDefault="007D7D61" w:rsidP="00CB53E0">
      <w:pPr>
        <w:spacing w:after="0" w:line="240" w:lineRule="auto"/>
      </w:pPr>
      <w:r>
        <w:continuationSeparator/>
      </w:r>
    </w:p>
  </w:footnote>
  <w:footnote w:type="continuationNotice" w:id="1">
    <w:p w14:paraId="4271DEE1" w14:textId="77777777" w:rsidR="007D7D61" w:rsidRDefault="007D7D6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6C296A" w:rsidRPr="000D7877" w:rsidRDefault="006C296A" w:rsidP="006C296A">
    <w:pPr>
      <w:framePr w:wrap="none" w:vAnchor="text" w:hAnchor="margin" w:xAlign="right" w:y="1"/>
      <w:tabs>
        <w:tab w:val="center" w:pos="4680"/>
        <w:tab w:val="right" w:pos="9360"/>
      </w:tabs>
      <w:rPr>
        <w:sz w:val="24"/>
        <w:szCs w:val="24"/>
      </w:rPr>
    </w:pPr>
    <w:r w:rsidRPr="000D7877">
      <w:rPr>
        <w:sz w:val="24"/>
        <w:szCs w:val="24"/>
      </w:rPr>
      <w:fldChar w:fldCharType="begin"/>
    </w:r>
    <w:r w:rsidRPr="000D7877">
      <w:rPr>
        <w:sz w:val="24"/>
        <w:szCs w:val="24"/>
      </w:rPr>
      <w:instrText xml:space="preserve">PAGE  </w:instrText>
    </w:r>
    <w:r w:rsidRPr="000D7877">
      <w:rPr>
        <w:sz w:val="24"/>
        <w:szCs w:val="24"/>
      </w:rPr>
      <w:fldChar w:fldCharType="separate"/>
    </w:r>
    <w:r w:rsidR="00B044FF" w:rsidRPr="000D7877">
      <w:rPr>
        <w:sz w:val="24"/>
        <w:szCs w:val="24"/>
      </w:rPr>
      <w:t>1</w:t>
    </w:r>
    <w:r w:rsidRPr="000D7877">
      <w:rPr>
        <w:sz w:val="24"/>
        <w:szCs w:val="24"/>
      </w:rPr>
      <w:fldChar w:fldCharType="end"/>
    </w:r>
  </w:p>
  <w:p w14:paraId="47F962CE" w14:textId="60A1A029" w:rsidR="0027457F" w:rsidRPr="000D7877" w:rsidRDefault="0082286B">
    <w:pPr>
      <w:pStyle w:val="Header"/>
      <w:spacing w:after="120" w:line="276" w:lineRule="auto"/>
      <w:rPr>
        <w:b/>
        <w:color w:val="5B5D5F"/>
        <w:sz w:val="28"/>
        <w:szCs w:val="28"/>
        <w14:ligatures w14:val="none"/>
      </w:rPr>
    </w:pPr>
    <w:r w:rsidRPr="000D7877">
      <w:rPr>
        <w:noProof/>
        <w14:ligatures w14:val="none"/>
      </w:rPr>
      <mc:AlternateContent>
        <mc:Choice Requires="wps">
          <w:drawing>
            <wp:anchor distT="4294967295" distB="4294967295" distL="114300" distR="114300" simplePos="0" relativeHeight="251660289"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Straight Connector 287132259"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18pt" to="504.7pt,18pt" w14:anchorId="501D1AD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v:stroke joinstyle="miter"/>
              <w10:wrap anchorx="margin"/>
            </v:line>
          </w:pict>
        </mc:Fallback>
      </mc:AlternateContent>
    </w:r>
    <w:r w:rsidR="004D1601" w:rsidRPr="000D7877">
      <w:rPr>
        <w:color w:val="5B5D5F"/>
        <w:sz w:val="28"/>
        <w:szCs w:val="28"/>
        <w14:ligatures w14:val="none"/>
      </w:rPr>
      <w:t xml:space="preserve">Activity Observation </w:t>
    </w:r>
    <w:r w:rsidR="0091013B" w:rsidRPr="000D7877">
      <w:rPr>
        <w:color w:val="5B5D5F"/>
        <w:sz w:val="28"/>
        <w:szCs w:val="28"/>
        <w14:ligatures w14:val="none"/>
      </w:rPr>
      <w:t>Checklist</w:t>
    </w:r>
    <w:r w:rsidR="00642EC2" w:rsidRPr="000D7877">
      <w:rPr>
        <w:color w:val="5B5D5F"/>
        <w:sz w:val="28"/>
        <w:szCs w:val="28"/>
        <w14:ligatures w14:val="none"/>
      </w:rPr>
      <w:t>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064038" w14:textId="77777777" w:rsidR="00F56DA4"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64385"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C251F7"/>
    <w:multiLevelType w:val="hybridMultilevel"/>
    <w:tmpl w:val="6CB25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B683447"/>
    <w:multiLevelType w:val="hybridMultilevel"/>
    <w:tmpl w:val="A0987DFE"/>
    <w:lvl w:ilvl="0" w:tplc="04090001">
      <w:start w:val="1"/>
      <w:numFmt w:val="bullet"/>
      <w:lvlText w:val=""/>
      <w:lvlJc w:val="left"/>
      <w:pPr>
        <w:ind w:left="972" w:hanging="360"/>
      </w:pPr>
      <w:rPr>
        <w:rFonts w:ascii="Symbol" w:hAnsi="Symbol" w:hint="default"/>
      </w:rPr>
    </w:lvl>
    <w:lvl w:ilvl="1" w:tplc="04090003" w:tentative="1">
      <w:start w:val="1"/>
      <w:numFmt w:val="bullet"/>
      <w:lvlText w:val="o"/>
      <w:lvlJc w:val="left"/>
      <w:pPr>
        <w:ind w:left="1692" w:hanging="360"/>
      </w:pPr>
      <w:rPr>
        <w:rFonts w:ascii="Courier New" w:hAnsi="Courier New" w:cs="Courier New" w:hint="default"/>
      </w:rPr>
    </w:lvl>
    <w:lvl w:ilvl="2" w:tplc="04090005" w:tentative="1">
      <w:start w:val="1"/>
      <w:numFmt w:val="bullet"/>
      <w:lvlText w:val=""/>
      <w:lvlJc w:val="left"/>
      <w:pPr>
        <w:ind w:left="2412" w:hanging="360"/>
      </w:pPr>
      <w:rPr>
        <w:rFonts w:ascii="Wingdings" w:hAnsi="Wingdings" w:hint="default"/>
      </w:rPr>
    </w:lvl>
    <w:lvl w:ilvl="3" w:tplc="04090001" w:tentative="1">
      <w:start w:val="1"/>
      <w:numFmt w:val="bullet"/>
      <w:lvlText w:val=""/>
      <w:lvlJc w:val="left"/>
      <w:pPr>
        <w:ind w:left="3132" w:hanging="360"/>
      </w:pPr>
      <w:rPr>
        <w:rFonts w:ascii="Symbol" w:hAnsi="Symbol" w:hint="default"/>
      </w:rPr>
    </w:lvl>
    <w:lvl w:ilvl="4" w:tplc="04090003" w:tentative="1">
      <w:start w:val="1"/>
      <w:numFmt w:val="bullet"/>
      <w:lvlText w:val="o"/>
      <w:lvlJc w:val="left"/>
      <w:pPr>
        <w:ind w:left="3852" w:hanging="360"/>
      </w:pPr>
      <w:rPr>
        <w:rFonts w:ascii="Courier New" w:hAnsi="Courier New" w:cs="Courier New" w:hint="default"/>
      </w:rPr>
    </w:lvl>
    <w:lvl w:ilvl="5" w:tplc="04090005" w:tentative="1">
      <w:start w:val="1"/>
      <w:numFmt w:val="bullet"/>
      <w:lvlText w:val=""/>
      <w:lvlJc w:val="left"/>
      <w:pPr>
        <w:ind w:left="4572" w:hanging="360"/>
      </w:pPr>
      <w:rPr>
        <w:rFonts w:ascii="Wingdings" w:hAnsi="Wingdings" w:hint="default"/>
      </w:rPr>
    </w:lvl>
    <w:lvl w:ilvl="6" w:tplc="04090001" w:tentative="1">
      <w:start w:val="1"/>
      <w:numFmt w:val="bullet"/>
      <w:lvlText w:val=""/>
      <w:lvlJc w:val="left"/>
      <w:pPr>
        <w:ind w:left="5292" w:hanging="360"/>
      </w:pPr>
      <w:rPr>
        <w:rFonts w:ascii="Symbol" w:hAnsi="Symbol" w:hint="default"/>
      </w:rPr>
    </w:lvl>
    <w:lvl w:ilvl="7" w:tplc="04090003" w:tentative="1">
      <w:start w:val="1"/>
      <w:numFmt w:val="bullet"/>
      <w:lvlText w:val="o"/>
      <w:lvlJc w:val="left"/>
      <w:pPr>
        <w:ind w:left="6012" w:hanging="360"/>
      </w:pPr>
      <w:rPr>
        <w:rFonts w:ascii="Courier New" w:hAnsi="Courier New" w:cs="Courier New" w:hint="default"/>
      </w:rPr>
    </w:lvl>
    <w:lvl w:ilvl="8" w:tplc="04090005" w:tentative="1">
      <w:start w:val="1"/>
      <w:numFmt w:val="bullet"/>
      <w:lvlText w:val=""/>
      <w:lvlJc w:val="left"/>
      <w:pPr>
        <w:ind w:left="6732" w:hanging="360"/>
      </w:pPr>
      <w:rPr>
        <w:rFonts w:ascii="Wingdings" w:hAnsi="Wingdings" w:hint="default"/>
      </w:rPr>
    </w:lvl>
  </w:abstractNum>
  <w:abstractNum w:abstractNumId="3" w15:restartNumberingAfterBreak="0">
    <w:nsid w:val="0DBA40FE"/>
    <w:multiLevelType w:val="hybridMultilevel"/>
    <w:tmpl w:val="FE28D23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E574D6B"/>
    <w:multiLevelType w:val="hybridMultilevel"/>
    <w:tmpl w:val="7CE0187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7A26741"/>
    <w:multiLevelType w:val="hybridMultilevel"/>
    <w:tmpl w:val="E9A0549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CCB55FC"/>
    <w:multiLevelType w:val="hybridMultilevel"/>
    <w:tmpl w:val="736A1BE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EE617D8"/>
    <w:multiLevelType w:val="hybridMultilevel"/>
    <w:tmpl w:val="EBA6F8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1CD5F11"/>
    <w:multiLevelType w:val="hybridMultilevel"/>
    <w:tmpl w:val="AA66A4C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30E0A4F"/>
    <w:multiLevelType w:val="hybridMultilevel"/>
    <w:tmpl w:val="43F8DFD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5CB1AD1"/>
    <w:multiLevelType w:val="hybridMultilevel"/>
    <w:tmpl w:val="6EEA6C6A"/>
    <w:lvl w:ilvl="0" w:tplc="04090001">
      <w:start w:val="1"/>
      <w:numFmt w:val="bullet"/>
      <w:lvlText w:val=""/>
      <w:lvlJc w:val="left"/>
      <w:pPr>
        <w:ind w:left="972" w:hanging="360"/>
      </w:pPr>
      <w:rPr>
        <w:rFonts w:ascii="Symbol" w:hAnsi="Symbol" w:hint="default"/>
      </w:rPr>
    </w:lvl>
    <w:lvl w:ilvl="1" w:tplc="04090003" w:tentative="1">
      <w:start w:val="1"/>
      <w:numFmt w:val="bullet"/>
      <w:lvlText w:val="o"/>
      <w:lvlJc w:val="left"/>
      <w:pPr>
        <w:ind w:left="1692" w:hanging="360"/>
      </w:pPr>
      <w:rPr>
        <w:rFonts w:ascii="Courier New" w:hAnsi="Courier New" w:cs="Courier New" w:hint="default"/>
      </w:rPr>
    </w:lvl>
    <w:lvl w:ilvl="2" w:tplc="04090005" w:tentative="1">
      <w:start w:val="1"/>
      <w:numFmt w:val="bullet"/>
      <w:lvlText w:val=""/>
      <w:lvlJc w:val="left"/>
      <w:pPr>
        <w:ind w:left="2412" w:hanging="360"/>
      </w:pPr>
      <w:rPr>
        <w:rFonts w:ascii="Wingdings" w:hAnsi="Wingdings" w:hint="default"/>
      </w:rPr>
    </w:lvl>
    <w:lvl w:ilvl="3" w:tplc="04090001" w:tentative="1">
      <w:start w:val="1"/>
      <w:numFmt w:val="bullet"/>
      <w:lvlText w:val=""/>
      <w:lvlJc w:val="left"/>
      <w:pPr>
        <w:ind w:left="3132" w:hanging="360"/>
      </w:pPr>
      <w:rPr>
        <w:rFonts w:ascii="Symbol" w:hAnsi="Symbol" w:hint="default"/>
      </w:rPr>
    </w:lvl>
    <w:lvl w:ilvl="4" w:tplc="04090003" w:tentative="1">
      <w:start w:val="1"/>
      <w:numFmt w:val="bullet"/>
      <w:lvlText w:val="o"/>
      <w:lvlJc w:val="left"/>
      <w:pPr>
        <w:ind w:left="3852" w:hanging="360"/>
      </w:pPr>
      <w:rPr>
        <w:rFonts w:ascii="Courier New" w:hAnsi="Courier New" w:cs="Courier New" w:hint="default"/>
      </w:rPr>
    </w:lvl>
    <w:lvl w:ilvl="5" w:tplc="04090005" w:tentative="1">
      <w:start w:val="1"/>
      <w:numFmt w:val="bullet"/>
      <w:lvlText w:val=""/>
      <w:lvlJc w:val="left"/>
      <w:pPr>
        <w:ind w:left="4572" w:hanging="360"/>
      </w:pPr>
      <w:rPr>
        <w:rFonts w:ascii="Wingdings" w:hAnsi="Wingdings" w:hint="default"/>
      </w:rPr>
    </w:lvl>
    <w:lvl w:ilvl="6" w:tplc="04090001" w:tentative="1">
      <w:start w:val="1"/>
      <w:numFmt w:val="bullet"/>
      <w:lvlText w:val=""/>
      <w:lvlJc w:val="left"/>
      <w:pPr>
        <w:ind w:left="5292" w:hanging="360"/>
      </w:pPr>
      <w:rPr>
        <w:rFonts w:ascii="Symbol" w:hAnsi="Symbol" w:hint="default"/>
      </w:rPr>
    </w:lvl>
    <w:lvl w:ilvl="7" w:tplc="04090003" w:tentative="1">
      <w:start w:val="1"/>
      <w:numFmt w:val="bullet"/>
      <w:lvlText w:val="o"/>
      <w:lvlJc w:val="left"/>
      <w:pPr>
        <w:ind w:left="6012" w:hanging="360"/>
      </w:pPr>
      <w:rPr>
        <w:rFonts w:ascii="Courier New" w:hAnsi="Courier New" w:cs="Courier New" w:hint="default"/>
      </w:rPr>
    </w:lvl>
    <w:lvl w:ilvl="8" w:tplc="04090005" w:tentative="1">
      <w:start w:val="1"/>
      <w:numFmt w:val="bullet"/>
      <w:lvlText w:val=""/>
      <w:lvlJc w:val="left"/>
      <w:pPr>
        <w:ind w:left="6732" w:hanging="360"/>
      </w:pPr>
      <w:rPr>
        <w:rFonts w:ascii="Wingdings" w:hAnsi="Wingdings" w:hint="default"/>
      </w:rPr>
    </w:lvl>
  </w:abstractNum>
  <w:abstractNum w:abstractNumId="12" w15:restartNumberingAfterBreak="0">
    <w:nsid w:val="27092B68"/>
    <w:multiLevelType w:val="hybridMultilevel"/>
    <w:tmpl w:val="D6B432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7F80877"/>
    <w:multiLevelType w:val="hybridMultilevel"/>
    <w:tmpl w:val="F5E60570"/>
    <w:lvl w:ilvl="0" w:tplc="04090001">
      <w:start w:val="1"/>
      <w:numFmt w:val="bullet"/>
      <w:lvlText w:val=""/>
      <w:lvlJc w:val="left"/>
      <w:pPr>
        <w:ind w:left="972" w:hanging="360"/>
      </w:pPr>
      <w:rPr>
        <w:rFonts w:ascii="Symbol" w:hAnsi="Symbol" w:hint="default"/>
      </w:rPr>
    </w:lvl>
    <w:lvl w:ilvl="1" w:tplc="04090003" w:tentative="1">
      <w:start w:val="1"/>
      <w:numFmt w:val="bullet"/>
      <w:lvlText w:val="o"/>
      <w:lvlJc w:val="left"/>
      <w:pPr>
        <w:ind w:left="1692" w:hanging="360"/>
      </w:pPr>
      <w:rPr>
        <w:rFonts w:ascii="Courier New" w:hAnsi="Courier New" w:cs="Courier New" w:hint="default"/>
      </w:rPr>
    </w:lvl>
    <w:lvl w:ilvl="2" w:tplc="04090005" w:tentative="1">
      <w:start w:val="1"/>
      <w:numFmt w:val="bullet"/>
      <w:lvlText w:val=""/>
      <w:lvlJc w:val="left"/>
      <w:pPr>
        <w:ind w:left="2412" w:hanging="360"/>
      </w:pPr>
      <w:rPr>
        <w:rFonts w:ascii="Wingdings" w:hAnsi="Wingdings" w:hint="default"/>
      </w:rPr>
    </w:lvl>
    <w:lvl w:ilvl="3" w:tplc="04090001" w:tentative="1">
      <w:start w:val="1"/>
      <w:numFmt w:val="bullet"/>
      <w:lvlText w:val=""/>
      <w:lvlJc w:val="left"/>
      <w:pPr>
        <w:ind w:left="3132" w:hanging="360"/>
      </w:pPr>
      <w:rPr>
        <w:rFonts w:ascii="Symbol" w:hAnsi="Symbol" w:hint="default"/>
      </w:rPr>
    </w:lvl>
    <w:lvl w:ilvl="4" w:tplc="04090003" w:tentative="1">
      <w:start w:val="1"/>
      <w:numFmt w:val="bullet"/>
      <w:lvlText w:val="o"/>
      <w:lvlJc w:val="left"/>
      <w:pPr>
        <w:ind w:left="3852" w:hanging="360"/>
      </w:pPr>
      <w:rPr>
        <w:rFonts w:ascii="Courier New" w:hAnsi="Courier New" w:cs="Courier New" w:hint="default"/>
      </w:rPr>
    </w:lvl>
    <w:lvl w:ilvl="5" w:tplc="04090005" w:tentative="1">
      <w:start w:val="1"/>
      <w:numFmt w:val="bullet"/>
      <w:lvlText w:val=""/>
      <w:lvlJc w:val="left"/>
      <w:pPr>
        <w:ind w:left="4572" w:hanging="360"/>
      </w:pPr>
      <w:rPr>
        <w:rFonts w:ascii="Wingdings" w:hAnsi="Wingdings" w:hint="default"/>
      </w:rPr>
    </w:lvl>
    <w:lvl w:ilvl="6" w:tplc="04090001" w:tentative="1">
      <w:start w:val="1"/>
      <w:numFmt w:val="bullet"/>
      <w:lvlText w:val=""/>
      <w:lvlJc w:val="left"/>
      <w:pPr>
        <w:ind w:left="5292" w:hanging="360"/>
      </w:pPr>
      <w:rPr>
        <w:rFonts w:ascii="Symbol" w:hAnsi="Symbol" w:hint="default"/>
      </w:rPr>
    </w:lvl>
    <w:lvl w:ilvl="7" w:tplc="04090003" w:tentative="1">
      <w:start w:val="1"/>
      <w:numFmt w:val="bullet"/>
      <w:lvlText w:val="o"/>
      <w:lvlJc w:val="left"/>
      <w:pPr>
        <w:ind w:left="6012" w:hanging="360"/>
      </w:pPr>
      <w:rPr>
        <w:rFonts w:ascii="Courier New" w:hAnsi="Courier New" w:cs="Courier New" w:hint="default"/>
      </w:rPr>
    </w:lvl>
    <w:lvl w:ilvl="8" w:tplc="04090005" w:tentative="1">
      <w:start w:val="1"/>
      <w:numFmt w:val="bullet"/>
      <w:lvlText w:val=""/>
      <w:lvlJc w:val="left"/>
      <w:pPr>
        <w:ind w:left="6732" w:hanging="360"/>
      </w:pPr>
      <w:rPr>
        <w:rFonts w:ascii="Wingdings" w:hAnsi="Wingdings" w:hint="default"/>
      </w:rPr>
    </w:lvl>
  </w:abstractNum>
  <w:abstractNum w:abstractNumId="14" w15:restartNumberingAfterBreak="0">
    <w:nsid w:val="2AB232E6"/>
    <w:multiLevelType w:val="hybridMultilevel"/>
    <w:tmpl w:val="D132E1B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FA747A3"/>
    <w:multiLevelType w:val="hybridMultilevel"/>
    <w:tmpl w:val="BDCAA5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B58656C"/>
    <w:multiLevelType w:val="hybridMultilevel"/>
    <w:tmpl w:val="721403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F130B53"/>
    <w:multiLevelType w:val="hybridMultilevel"/>
    <w:tmpl w:val="39002DE0"/>
    <w:lvl w:ilvl="0" w:tplc="8702F76C">
      <w:start w:val="1"/>
      <w:numFmt w:val="bullet"/>
      <w:lvlText w:val=""/>
      <w:lvlJc w:val="left"/>
      <w:pPr>
        <w:ind w:left="720" w:hanging="360"/>
      </w:pPr>
      <w:rPr>
        <w:rFonts w:ascii="Webdings" w:hAnsi="Web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12A3A59"/>
    <w:multiLevelType w:val="hybridMultilevel"/>
    <w:tmpl w:val="902452B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5117300"/>
    <w:multiLevelType w:val="hybridMultilevel"/>
    <w:tmpl w:val="27042F4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CB2144D"/>
    <w:multiLevelType w:val="hybridMultilevel"/>
    <w:tmpl w:val="8C6C93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CD832DB"/>
    <w:multiLevelType w:val="hybridMultilevel"/>
    <w:tmpl w:val="4BDEF8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6402235"/>
    <w:multiLevelType w:val="hybridMultilevel"/>
    <w:tmpl w:val="FCDAE5B0"/>
    <w:lvl w:ilvl="0" w:tplc="04090001">
      <w:start w:val="1"/>
      <w:numFmt w:val="bullet"/>
      <w:lvlText w:val=""/>
      <w:lvlJc w:val="left"/>
      <w:pPr>
        <w:ind w:left="972" w:hanging="360"/>
      </w:pPr>
      <w:rPr>
        <w:rFonts w:ascii="Symbol" w:hAnsi="Symbol" w:hint="default"/>
      </w:rPr>
    </w:lvl>
    <w:lvl w:ilvl="1" w:tplc="04090003" w:tentative="1">
      <w:start w:val="1"/>
      <w:numFmt w:val="bullet"/>
      <w:lvlText w:val="o"/>
      <w:lvlJc w:val="left"/>
      <w:pPr>
        <w:ind w:left="1692" w:hanging="360"/>
      </w:pPr>
      <w:rPr>
        <w:rFonts w:ascii="Courier New" w:hAnsi="Courier New" w:cs="Courier New" w:hint="default"/>
      </w:rPr>
    </w:lvl>
    <w:lvl w:ilvl="2" w:tplc="04090005" w:tentative="1">
      <w:start w:val="1"/>
      <w:numFmt w:val="bullet"/>
      <w:lvlText w:val=""/>
      <w:lvlJc w:val="left"/>
      <w:pPr>
        <w:ind w:left="2412" w:hanging="360"/>
      </w:pPr>
      <w:rPr>
        <w:rFonts w:ascii="Wingdings" w:hAnsi="Wingdings" w:hint="default"/>
      </w:rPr>
    </w:lvl>
    <w:lvl w:ilvl="3" w:tplc="04090001" w:tentative="1">
      <w:start w:val="1"/>
      <w:numFmt w:val="bullet"/>
      <w:lvlText w:val=""/>
      <w:lvlJc w:val="left"/>
      <w:pPr>
        <w:ind w:left="3132" w:hanging="360"/>
      </w:pPr>
      <w:rPr>
        <w:rFonts w:ascii="Symbol" w:hAnsi="Symbol" w:hint="default"/>
      </w:rPr>
    </w:lvl>
    <w:lvl w:ilvl="4" w:tplc="04090003" w:tentative="1">
      <w:start w:val="1"/>
      <w:numFmt w:val="bullet"/>
      <w:lvlText w:val="o"/>
      <w:lvlJc w:val="left"/>
      <w:pPr>
        <w:ind w:left="3852" w:hanging="360"/>
      </w:pPr>
      <w:rPr>
        <w:rFonts w:ascii="Courier New" w:hAnsi="Courier New" w:cs="Courier New" w:hint="default"/>
      </w:rPr>
    </w:lvl>
    <w:lvl w:ilvl="5" w:tplc="04090005" w:tentative="1">
      <w:start w:val="1"/>
      <w:numFmt w:val="bullet"/>
      <w:lvlText w:val=""/>
      <w:lvlJc w:val="left"/>
      <w:pPr>
        <w:ind w:left="4572" w:hanging="360"/>
      </w:pPr>
      <w:rPr>
        <w:rFonts w:ascii="Wingdings" w:hAnsi="Wingdings" w:hint="default"/>
      </w:rPr>
    </w:lvl>
    <w:lvl w:ilvl="6" w:tplc="04090001" w:tentative="1">
      <w:start w:val="1"/>
      <w:numFmt w:val="bullet"/>
      <w:lvlText w:val=""/>
      <w:lvlJc w:val="left"/>
      <w:pPr>
        <w:ind w:left="5292" w:hanging="360"/>
      </w:pPr>
      <w:rPr>
        <w:rFonts w:ascii="Symbol" w:hAnsi="Symbol" w:hint="default"/>
      </w:rPr>
    </w:lvl>
    <w:lvl w:ilvl="7" w:tplc="04090003" w:tentative="1">
      <w:start w:val="1"/>
      <w:numFmt w:val="bullet"/>
      <w:lvlText w:val="o"/>
      <w:lvlJc w:val="left"/>
      <w:pPr>
        <w:ind w:left="6012" w:hanging="360"/>
      </w:pPr>
      <w:rPr>
        <w:rFonts w:ascii="Courier New" w:hAnsi="Courier New" w:cs="Courier New" w:hint="default"/>
      </w:rPr>
    </w:lvl>
    <w:lvl w:ilvl="8" w:tplc="04090005" w:tentative="1">
      <w:start w:val="1"/>
      <w:numFmt w:val="bullet"/>
      <w:lvlText w:val=""/>
      <w:lvlJc w:val="left"/>
      <w:pPr>
        <w:ind w:left="6732" w:hanging="360"/>
      </w:pPr>
      <w:rPr>
        <w:rFonts w:ascii="Wingdings" w:hAnsi="Wingdings" w:hint="default"/>
      </w:rPr>
    </w:lvl>
  </w:abstractNum>
  <w:abstractNum w:abstractNumId="23" w15:restartNumberingAfterBreak="0">
    <w:nsid w:val="59BD6AB0"/>
    <w:multiLevelType w:val="hybridMultilevel"/>
    <w:tmpl w:val="3D1CD5A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15:restartNumberingAfterBreak="0">
    <w:nsid w:val="5B772C2E"/>
    <w:multiLevelType w:val="hybridMultilevel"/>
    <w:tmpl w:val="3CDEA3C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15:restartNumberingAfterBreak="0">
    <w:nsid w:val="63CB3E3D"/>
    <w:multiLevelType w:val="hybridMultilevel"/>
    <w:tmpl w:val="EC1211B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63D7406"/>
    <w:multiLevelType w:val="hybridMultilevel"/>
    <w:tmpl w:val="B186D5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80E1F52"/>
    <w:multiLevelType w:val="hybridMultilevel"/>
    <w:tmpl w:val="663A3D5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2" w15:restartNumberingAfterBreak="0">
    <w:nsid w:val="6A3420B6"/>
    <w:multiLevelType w:val="hybridMultilevel"/>
    <w:tmpl w:val="5914BBF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C6B1FD7"/>
    <w:multiLevelType w:val="hybridMultilevel"/>
    <w:tmpl w:val="D73816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7FF4F69"/>
    <w:multiLevelType w:val="hybridMultilevel"/>
    <w:tmpl w:val="69FEB5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9BB4F61"/>
    <w:multiLevelType w:val="hybridMultilevel"/>
    <w:tmpl w:val="1924C1C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BBE6F7E"/>
    <w:multiLevelType w:val="hybridMultilevel"/>
    <w:tmpl w:val="D8E42002"/>
    <w:lvl w:ilvl="0" w:tplc="04090001">
      <w:start w:val="1"/>
      <w:numFmt w:val="bullet"/>
      <w:lvlText w:val=""/>
      <w:lvlJc w:val="left"/>
      <w:pPr>
        <w:ind w:left="972" w:hanging="360"/>
      </w:pPr>
      <w:rPr>
        <w:rFonts w:ascii="Symbol" w:hAnsi="Symbol" w:hint="default"/>
      </w:rPr>
    </w:lvl>
    <w:lvl w:ilvl="1" w:tplc="04090003" w:tentative="1">
      <w:start w:val="1"/>
      <w:numFmt w:val="bullet"/>
      <w:lvlText w:val="o"/>
      <w:lvlJc w:val="left"/>
      <w:pPr>
        <w:ind w:left="1692" w:hanging="360"/>
      </w:pPr>
      <w:rPr>
        <w:rFonts w:ascii="Courier New" w:hAnsi="Courier New" w:cs="Courier New" w:hint="default"/>
      </w:rPr>
    </w:lvl>
    <w:lvl w:ilvl="2" w:tplc="04090005" w:tentative="1">
      <w:start w:val="1"/>
      <w:numFmt w:val="bullet"/>
      <w:lvlText w:val=""/>
      <w:lvlJc w:val="left"/>
      <w:pPr>
        <w:ind w:left="2412" w:hanging="360"/>
      </w:pPr>
      <w:rPr>
        <w:rFonts w:ascii="Wingdings" w:hAnsi="Wingdings" w:hint="default"/>
      </w:rPr>
    </w:lvl>
    <w:lvl w:ilvl="3" w:tplc="04090001" w:tentative="1">
      <w:start w:val="1"/>
      <w:numFmt w:val="bullet"/>
      <w:lvlText w:val=""/>
      <w:lvlJc w:val="left"/>
      <w:pPr>
        <w:ind w:left="3132" w:hanging="360"/>
      </w:pPr>
      <w:rPr>
        <w:rFonts w:ascii="Symbol" w:hAnsi="Symbol" w:hint="default"/>
      </w:rPr>
    </w:lvl>
    <w:lvl w:ilvl="4" w:tplc="04090003" w:tentative="1">
      <w:start w:val="1"/>
      <w:numFmt w:val="bullet"/>
      <w:lvlText w:val="o"/>
      <w:lvlJc w:val="left"/>
      <w:pPr>
        <w:ind w:left="3852" w:hanging="360"/>
      </w:pPr>
      <w:rPr>
        <w:rFonts w:ascii="Courier New" w:hAnsi="Courier New" w:cs="Courier New" w:hint="default"/>
      </w:rPr>
    </w:lvl>
    <w:lvl w:ilvl="5" w:tplc="04090005" w:tentative="1">
      <w:start w:val="1"/>
      <w:numFmt w:val="bullet"/>
      <w:lvlText w:val=""/>
      <w:lvlJc w:val="left"/>
      <w:pPr>
        <w:ind w:left="4572" w:hanging="360"/>
      </w:pPr>
      <w:rPr>
        <w:rFonts w:ascii="Wingdings" w:hAnsi="Wingdings" w:hint="default"/>
      </w:rPr>
    </w:lvl>
    <w:lvl w:ilvl="6" w:tplc="04090001" w:tentative="1">
      <w:start w:val="1"/>
      <w:numFmt w:val="bullet"/>
      <w:lvlText w:val=""/>
      <w:lvlJc w:val="left"/>
      <w:pPr>
        <w:ind w:left="5292" w:hanging="360"/>
      </w:pPr>
      <w:rPr>
        <w:rFonts w:ascii="Symbol" w:hAnsi="Symbol" w:hint="default"/>
      </w:rPr>
    </w:lvl>
    <w:lvl w:ilvl="7" w:tplc="04090003" w:tentative="1">
      <w:start w:val="1"/>
      <w:numFmt w:val="bullet"/>
      <w:lvlText w:val="o"/>
      <w:lvlJc w:val="left"/>
      <w:pPr>
        <w:ind w:left="6012" w:hanging="360"/>
      </w:pPr>
      <w:rPr>
        <w:rFonts w:ascii="Courier New" w:hAnsi="Courier New" w:cs="Courier New" w:hint="default"/>
      </w:rPr>
    </w:lvl>
    <w:lvl w:ilvl="8" w:tplc="04090005" w:tentative="1">
      <w:start w:val="1"/>
      <w:numFmt w:val="bullet"/>
      <w:lvlText w:val=""/>
      <w:lvlJc w:val="left"/>
      <w:pPr>
        <w:ind w:left="6732" w:hanging="360"/>
      </w:pPr>
      <w:rPr>
        <w:rFonts w:ascii="Wingdings" w:hAnsi="Wingdings" w:hint="default"/>
      </w:rPr>
    </w:lvl>
  </w:abstractNum>
  <w:abstractNum w:abstractNumId="37"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71441342">
    <w:abstractNumId w:val="19"/>
  </w:num>
  <w:num w:numId="2" w16cid:durableId="793795957">
    <w:abstractNumId w:val="5"/>
  </w:num>
  <w:num w:numId="3" w16cid:durableId="1573156528">
    <w:abstractNumId w:val="3"/>
  </w:num>
  <w:num w:numId="4" w16cid:durableId="1108889879">
    <w:abstractNumId w:val="35"/>
  </w:num>
  <w:num w:numId="5" w16cid:durableId="413744276">
    <w:abstractNumId w:val="4"/>
  </w:num>
  <w:num w:numId="6" w16cid:durableId="1376537162">
    <w:abstractNumId w:val="6"/>
  </w:num>
  <w:num w:numId="7" w16cid:durableId="1887326576">
    <w:abstractNumId w:val="12"/>
  </w:num>
  <w:num w:numId="8" w16cid:durableId="1223367495">
    <w:abstractNumId w:val="23"/>
  </w:num>
  <w:num w:numId="9" w16cid:durableId="522867664">
    <w:abstractNumId w:val="16"/>
  </w:num>
  <w:num w:numId="10" w16cid:durableId="1349989800">
    <w:abstractNumId w:val="9"/>
  </w:num>
  <w:num w:numId="11" w16cid:durableId="363139870">
    <w:abstractNumId w:val="30"/>
  </w:num>
  <w:num w:numId="12" w16cid:durableId="1792748545">
    <w:abstractNumId w:val="34"/>
  </w:num>
  <w:num w:numId="13" w16cid:durableId="554656596">
    <w:abstractNumId w:val="14"/>
  </w:num>
  <w:num w:numId="14" w16cid:durableId="613942425">
    <w:abstractNumId w:val="33"/>
  </w:num>
  <w:num w:numId="15" w16cid:durableId="1924992604">
    <w:abstractNumId w:val="17"/>
  </w:num>
  <w:num w:numId="16" w16cid:durableId="1051920882">
    <w:abstractNumId w:val="27"/>
  </w:num>
  <w:num w:numId="17" w16cid:durableId="1949655833">
    <w:abstractNumId w:val="32"/>
  </w:num>
  <w:num w:numId="18" w16cid:durableId="2014256534">
    <w:abstractNumId w:val="8"/>
  </w:num>
  <w:num w:numId="19" w16cid:durableId="974021616">
    <w:abstractNumId w:val="21"/>
  </w:num>
  <w:num w:numId="20" w16cid:durableId="1006206748">
    <w:abstractNumId w:val="28"/>
  </w:num>
  <w:num w:numId="21" w16cid:durableId="1426221402">
    <w:abstractNumId w:val="18"/>
  </w:num>
  <w:num w:numId="22" w16cid:durableId="1183863133">
    <w:abstractNumId w:val="0"/>
  </w:num>
  <w:num w:numId="23" w16cid:durableId="1045183841">
    <w:abstractNumId w:val="20"/>
  </w:num>
  <w:num w:numId="24" w16cid:durableId="1247878518">
    <w:abstractNumId w:val="13"/>
  </w:num>
  <w:num w:numId="25" w16cid:durableId="214200535">
    <w:abstractNumId w:val="2"/>
  </w:num>
  <w:num w:numId="26" w16cid:durableId="1398094058">
    <w:abstractNumId w:val="15"/>
  </w:num>
  <w:num w:numId="27" w16cid:durableId="1641492874">
    <w:abstractNumId w:val="22"/>
  </w:num>
  <w:num w:numId="28" w16cid:durableId="1141002017">
    <w:abstractNumId w:val="36"/>
  </w:num>
  <w:num w:numId="29" w16cid:durableId="85155740">
    <w:abstractNumId w:val="11"/>
  </w:num>
  <w:num w:numId="30" w16cid:durableId="1433819068">
    <w:abstractNumId w:val="37"/>
  </w:num>
  <w:num w:numId="31" w16cid:durableId="1755203641">
    <w:abstractNumId w:val="1"/>
  </w:num>
  <w:num w:numId="32" w16cid:durableId="669869665">
    <w:abstractNumId w:val="24"/>
  </w:num>
  <w:num w:numId="33" w16cid:durableId="614362745">
    <w:abstractNumId w:val="31"/>
  </w:num>
  <w:num w:numId="34" w16cid:durableId="1187712736">
    <w:abstractNumId w:val="29"/>
  </w:num>
  <w:num w:numId="35" w16cid:durableId="341468806">
    <w:abstractNumId w:val="26"/>
  </w:num>
  <w:num w:numId="36" w16cid:durableId="1884511872">
    <w:abstractNumId w:val="10"/>
  </w:num>
  <w:num w:numId="37" w16cid:durableId="1424644128">
    <w:abstractNumId w:val="7"/>
  </w:num>
  <w:num w:numId="38" w16cid:durableId="818300524">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10D26"/>
    <w:rsid w:val="00017867"/>
    <w:rsid w:val="00021DB8"/>
    <w:rsid w:val="00034BE3"/>
    <w:rsid w:val="00047950"/>
    <w:rsid w:val="000519DB"/>
    <w:rsid w:val="000526FA"/>
    <w:rsid w:val="0005395B"/>
    <w:rsid w:val="00061A81"/>
    <w:rsid w:val="0006467B"/>
    <w:rsid w:val="00072D14"/>
    <w:rsid w:val="00082615"/>
    <w:rsid w:val="00083F28"/>
    <w:rsid w:val="000A51B6"/>
    <w:rsid w:val="000C51F9"/>
    <w:rsid w:val="000D69A2"/>
    <w:rsid w:val="000D6E67"/>
    <w:rsid w:val="000D7877"/>
    <w:rsid w:val="000E3BAD"/>
    <w:rsid w:val="000F57BA"/>
    <w:rsid w:val="001103AA"/>
    <w:rsid w:val="00127247"/>
    <w:rsid w:val="00131079"/>
    <w:rsid w:val="001343FD"/>
    <w:rsid w:val="001479F7"/>
    <w:rsid w:val="00155AB3"/>
    <w:rsid w:val="001572EB"/>
    <w:rsid w:val="0016096F"/>
    <w:rsid w:val="0016685D"/>
    <w:rsid w:val="00170909"/>
    <w:rsid w:val="00172F7F"/>
    <w:rsid w:val="00174A49"/>
    <w:rsid w:val="00175848"/>
    <w:rsid w:val="001774C8"/>
    <w:rsid w:val="001865BF"/>
    <w:rsid w:val="00186838"/>
    <w:rsid w:val="00187705"/>
    <w:rsid w:val="001914E3"/>
    <w:rsid w:val="00195BCE"/>
    <w:rsid w:val="00197BD2"/>
    <w:rsid w:val="001A4732"/>
    <w:rsid w:val="001B282D"/>
    <w:rsid w:val="001B77A6"/>
    <w:rsid w:val="001C2CA9"/>
    <w:rsid w:val="001D0A0F"/>
    <w:rsid w:val="001D29A9"/>
    <w:rsid w:val="001E4E23"/>
    <w:rsid w:val="001F2A71"/>
    <w:rsid w:val="001F508D"/>
    <w:rsid w:val="001F5716"/>
    <w:rsid w:val="001F64B5"/>
    <w:rsid w:val="002013B5"/>
    <w:rsid w:val="002106F3"/>
    <w:rsid w:val="00211661"/>
    <w:rsid w:val="002117D6"/>
    <w:rsid w:val="00213732"/>
    <w:rsid w:val="00216036"/>
    <w:rsid w:val="00221612"/>
    <w:rsid w:val="002250F8"/>
    <w:rsid w:val="002314EF"/>
    <w:rsid w:val="002428B3"/>
    <w:rsid w:val="00256061"/>
    <w:rsid w:val="0025617C"/>
    <w:rsid w:val="0026262D"/>
    <w:rsid w:val="00262808"/>
    <w:rsid w:val="0027457F"/>
    <w:rsid w:val="00284A1B"/>
    <w:rsid w:val="00287B48"/>
    <w:rsid w:val="00291018"/>
    <w:rsid w:val="00294D1B"/>
    <w:rsid w:val="002A6D1D"/>
    <w:rsid w:val="002B596D"/>
    <w:rsid w:val="002D4B71"/>
    <w:rsid w:val="002D6AAC"/>
    <w:rsid w:val="002D7311"/>
    <w:rsid w:val="002E660D"/>
    <w:rsid w:val="002E6852"/>
    <w:rsid w:val="0030608B"/>
    <w:rsid w:val="00306F07"/>
    <w:rsid w:val="00307D83"/>
    <w:rsid w:val="003119BC"/>
    <w:rsid w:val="003122FB"/>
    <w:rsid w:val="00320AF2"/>
    <w:rsid w:val="00323611"/>
    <w:rsid w:val="003304C7"/>
    <w:rsid w:val="003310BB"/>
    <w:rsid w:val="00332A6F"/>
    <w:rsid w:val="003413DC"/>
    <w:rsid w:val="0034741F"/>
    <w:rsid w:val="00347614"/>
    <w:rsid w:val="003517B4"/>
    <w:rsid w:val="00372FFF"/>
    <w:rsid w:val="0037776D"/>
    <w:rsid w:val="00381083"/>
    <w:rsid w:val="003847A8"/>
    <w:rsid w:val="0039735F"/>
    <w:rsid w:val="003A03FE"/>
    <w:rsid w:val="003A2DF4"/>
    <w:rsid w:val="003A6AFB"/>
    <w:rsid w:val="003B4D2D"/>
    <w:rsid w:val="003D37D7"/>
    <w:rsid w:val="003E1154"/>
    <w:rsid w:val="003E3B81"/>
    <w:rsid w:val="003F0A64"/>
    <w:rsid w:val="003F7A50"/>
    <w:rsid w:val="00400D2E"/>
    <w:rsid w:val="00406AE2"/>
    <w:rsid w:val="00415F3D"/>
    <w:rsid w:val="00437969"/>
    <w:rsid w:val="00445891"/>
    <w:rsid w:val="00452FD7"/>
    <w:rsid w:val="004530BD"/>
    <w:rsid w:val="004612CC"/>
    <w:rsid w:val="004612FE"/>
    <w:rsid w:val="004650B6"/>
    <w:rsid w:val="0046533F"/>
    <w:rsid w:val="004731F8"/>
    <w:rsid w:val="004742EC"/>
    <w:rsid w:val="00475310"/>
    <w:rsid w:val="0048238F"/>
    <w:rsid w:val="00483237"/>
    <w:rsid w:val="00483544"/>
    <w:rsid w:val="00486447"/>
    <w:rsid w:val="004866F9"/>
    <w:rsid w:val="00487CEE"/>
    <w:rsid w:val="00492D3E"/>
    <w:rsid w:val="004960C7"/>
    <w:rsid w:val="0049757C"/>
    <w:rsid w:val="004B4236"/>
    <w:rsid w:val="004C2628"/>
    <w:rsid w:val="004C3CFA"/>
    <w:rsid w:val="004D1601"/>
    <w:rsid w:val="004E2439"/>
    <w:rsid w:val="004E2B70"/>
    <w:rsid w:val="004E46DE"/>
    <w:rsid w:val="004E6271"/>
    <w:rsid w:val="004F15A4"/>
    <w:rsid w:val="005115CF"/>
    <w:rsid w:val="005125CD"/>
    <w:rsid w:val="005232DE"/>
    <w:rsid w:val="005431AD"/>
    <w:rsid w:val="005645FB"/>
    <w:rsid w:val="00590650"/>
    <w:rsid w:val="005909B8"/>
    <w:rsid w:val="005B3FD7"/>
    <w:rsid w:val="005B6FA9"/>
    <w:rsid w:val="005C290C"/>
    <w:rsid w:val="005C41BB"/>
    <w:rsid w:val="005C535F"/>
    <w:rsid w:val="005D086A"/>
    <w:rsid w:val="005D3A89"/>
    <w:rsid w:val="005F10E2"/>
    <w:rsid w:val="005F1420"/>
    <w:rsid w:val="00602BFB"/>
    <w:rsid w:val="00611D45"/>
    <w:rsid w:val="00612289"/>
    <w:rsid w:val="0061414F"/>
    <w:rsid w:val="00620988"/>
    <w:rsid w:val="00625431"/>
    <w:rsid w:val="006304FD"/>
    <w:rsid w:val="00642EC2"/>
    <w:rsid w:val="00651D20"/>
    <w:rsid w:val="00653F0E"/>
    <w:rsid w:val="00657225"/>
    <w:rsid w:val="00671A81"/>
    <w:rsid w:val="00675D8B"/>
    <w:rsid w:val="00677456"/>
    <w:rsid w:val="00694B6F"/>
    <w:rsid w:val="006B087F"/>
    <w:rsid w:val="006B2E4B"/>
    <w:rsid w:val="006C0061"/>
    <w:rsid w:val="006C0AD5"/>
    <w:rsid w:val="006C0FE1"/>
    <w:rsid w:val="006C2580"/>
    <w:rsid w:val="006C296A"/>
    <w:rsid w:val="006D0D5F"/>
    <w:rsid w:val="006E1045"/>
    <w:rsid w:val="006F05CC"/>
    <w:rsid w:val="006F0911"/>
    <w:rsid w:val="006F2984"/>
    <w:rsid w:val="006F2B54"/>
    <w:rsid w:val="006F2C51"/>
    <w:rsid w:val="006F7AF5"/>
    <w:rsid w:val="006F7C63"/>
    <w:rsid w:val="00700093"/>
    <w:rsid w:val="0070187F"/>
    <w:rsid w:val="007019C7"/>
    <w:rsid w:val="00701FC7"/>
    <w:rsid w:val="00703F14"/>
    <w:rsid w:val="0071348A"/>
    <w:rsid w:val="00721715"/>
    <w:rsid w:val="00731D6A"/>
    <w:rsid w:val="0073378C"/>
    <w:rsid w:val="00737C66"/>
    <w:rsid w:val="00740DAF"/>
    <w:rsid w:val="00756CCF"/>
    <w:rsid w:val="00761F91"/>
    <w:rsid w:val="00762F96"/>
    <w:rsid w:val="00764142"/>
    <w:rsid w:val="0076529B"/>
    <w:rsid w:val="007700E9"/>
    <w:rsid w:val="00776AF8"/>
    <w:rsid w:val="00782DBC"/>
    <w:rsid w:val="00784579"/>
    <w:rsid w:val="0078661C"/>
    <w:rsid w:val="007A07F2"/>
    <w:rsid w:val="007A29AD"/>
    <w:rsid w:val="007B13AE"/>
    <w:rsid w:val="007B4510"/>
    <w:rsid w:val="007C24D7"/>
    <w:rsid w:val="007D545E"/>
    <w:rsid w:val="007D7D61"/>
    <w:rsid w:val="007D7DFC"/>
    <w:rsid w:val="007E02EE"/>
    <w:rsid w:val="007E0E9E"/>
    <w:rsid w:val="007E158F"/>
    <w:rsid w:val="008012A1"/>
    <w:rsid w:val="0082286B"/>
    <w:rsid w:val="00834361"/>
    <w:rsid w:val="00837370"/>
    <w:rsid w:val="00846089"/>
    <w:rsid w:val="008547B6"/>
    <w:rsid w:val="00862C6E"/>
    <w:rsid w:val="0086651E"/>
    <w:rsid w:val="008812A0"/>
    <w:rsid w:val="00881359"/>
    <w:rsid w:val="00881C58"/>
    <w:rsid w:val="0088471D"/>
    <w:rsid w:val="00886EAC"/>
    <w:rsid w:val="008976FF"/>
    <w:rsid w:val="008B4831"/>
    <w:rsid w:val="008C0DB0"/>
    <w:rsid w:val="008C2C01"/>
    <w:rsid w:val="008C2DE0"/>
    <w:rsid w:val="008C3DB2"/>
    <w:rsid w:val="008C69EA"/>
    <w:rsid w:val="008C6B90"/>
    <w:rsid w:val="008D031D"/>
    <w:rsid w:val="008D1125"/>
    <w:rsid w:val="008D2797"/>
    <w:rsid w:val="008D5930"/>
    <w:rsid w:val="008E7FDD"/>
    <w:rsid w:val="008F2599"/>
    <w:rsid w:val="008F547D"/>
    <w:rsid w:val="008F5613"/>
    <w:rsid w:val="008F658C"/>
    <w:rsid w:val="0091013B"/>
    <w:rsid w:val="009121D7"/>
    <w:rsid w:val="00913325"/>
    <w:rsid w:val="00915E22"/>
    <w:rsid w:val="00934135"/>
    <w:rsid w:val="00942BFB"/>
    <w:rsid w:val="009577DB"/>
    <w:rsid w:val="009609FB"/>
    <w:rsid w:val="00980836"/>
    <w:rsid w:val="0099766F"/>
    <w:rsid w:val="009B09E0"/>
    <w:rsid w:val="009B4451"/>
    <w:rsid w:val="009B4B66"/>
    <w:rsid w:val="009B738F"/>
    <w:rsid w:val="009C3CB3"/>
    <w:rsid w:val="009D004C"/>
    <w:rsid w:val="009D186C"/>
    <w:rsid w:val="009D308A"/>
    <w:rsid w:val="009D5109"/>
    <w:rsid w:val="009E12F0"/>
    <w:rsid w:val="009E3B99"/>
    <w:rsid w:val="009F1CD7"/>
    <w:rsid w:val="009F5634"/>
    <w:rsid w:val="00A0072A"/>
    <w:rsid w:val="00A00735"/>
    <w:rsid w:val="00A1155F"/>
    <w:rsid w:val="00A14AD4"/>
    <w:rsid w:val="00A14F57"/>
    <w:rsid w:val="00A22865"/>
    <w:rsid w:val="00A30C65"/>
    <w:rsid w:val="00A31135"/>
    <w:rsid w:val="00A43E3A"/>
    <w:rsid w:val="00A647BD"/>
    <w:rsid w:val="00A7176B"/>
    <w:rsid w:val="00A719C1"/>
    <w:rsid w:val="00A7300F"/>
    <w:rsid w:val="00A90ABC"/>
    <w:rsid w:val="00A91C0B"/>
    <w:rsid w:val="00A95313"/>
    <w:rsid w:val="00AB4BD4"/>
    <w:rsid w:val="00AB7314"/>
    <w:rsid w:val="00AB78DC"/>
    <w:rsid w:val="00AC5163"/>
    <w:rsid w:val="00AC67D2"/>
    <w:rsid w:val="00AD01EA"/>
    <w:rsid w:val="00AD7B8F"/>
    <w:rsid w:val="00AE1154"/>
    <w:rsid w:val="00AE26E7"/>
    <w:rsid w:val="00AE304A"/>
    <w:rsid w:val="00AF05F5"/>
    <w:rsid w:val="00AF2B3A"/>
    <w:rsid w:val="00AF5651"/>
    <w:rsid w:val="00AF606D"/>
    <w:rsid w:val="00B034DE"/>
    <w:rsid w:val="00B044FF"/>
    <w:rsid w:val="00B06127"/>
    <w:rsid w:val="00B12F4A"/>
    <w:rsid w:val="00B22028"/>
    <w:rsid w:val="00B22F56"/>
    <w:rsid w:val="00B250B9"/>
    <w:rsid w:val="00B37A6B"/>
    <w:rsid w:val="00B37B1C"/>
    <w:rsid w:val="00B4073A"/>
    <w:rsid w:val="00B44250"/>
    <w:rsid w:val="00B529B3"/>
    <w:rsid w:val="00B5647E"/>
    <w:rsid w:val="00B57CA2"/>
    <w:rsid w:val="00BA17A2"/>
    <w:rsid w:val="00BA2898"/>
    <w:rsid w:val="00BA3B2D"/>
    <w:rsid w:val="00BA5C1B"/>
    <w:rsid w:val="00BB1B25"/>
    <w:rsid w:val="00BC69BD"/>
    <w:rsid w:val="00BC78F8"/>
    <w:rsid w:val="00BD5BAB"/>
    <w:rsid w:val="00BE77B5"/>
    <w:rsid w:val="00BF1279"/>
    <w:rsid w:val="00C003B4"/>
    <w:rsid w:val="00C00931"/>
    <w:rsid w:val="00C105F0"/>
    <w:rsid w:val="00C13144"/>
    <w:rsid w:val="00C24EEE"/>
    <w:rsid w:val="00C30F78"/>
    <w:rsid w:val="00C32F72"/>
    <w:rsid w:val="00C440D1"/>
    <w:rsid w:val="00C615C9"/>
    <w:rsid w:val="00C615D7"/>
    <w:rsid w:val="00C6215A"/>
    <w:rsid w:val="00C63C84"/>
    <w:rsid w:val="00C72014"/>
    <w:rsid w:val="00C877CA"/>
    <w:rsid w:val="00C97BF5"/>
    <w:rsid w:val="00CA501D"/>
    <w:rsid w:val="00CB09A4"/>
    <w:rsid w:val="00CB53E0"/>
    <w:rsid w:val="00CC5B01"/>
    <w:rsid w:val="00CE2095"/>
    <w:rsid w:val="00CE3B0D"/>
    <w:rsid w:val="00CF523E"/>
    <w:rsid w:val="00D11652"/>
    <w:rsid w:val="00D123D2"/>
    <w:rsid w:val="00D12572"/>
    <w:rsid w:val="00D17742"/>
    <w:rsid w:val="00D252DD"/>
    <w:rsid w:val="00D26936"/>
    <w:rsid w:val="00D26C9E"/>
    <w:rsid w:val="00D4418F"/>
    <w:rsid w:val="00D46513"/>
    <w:rsid w:val="00D530DC"/>
    <w:rsid w:val="00D56E20"/>
    <w:rsid w:val="00D77C5D"/>
    <w:rsid w:val="00D858D8"/>
    <w:rsid w:val="00D86740"/>
    <w:rsid w:val="00D9203C"/>
    <w:rsid w:val="00DA35C2"/>
    <w:rsid w:val="00DB55C6"/>
    <w:rsid w:val="00DC3D0D"/>
    <w:rsid w:val="00DC4F61"/>
    <w:rsid w:val="00DD43D4"/>
    <w:rsid w:val="00DE159A"/>
    <w:rsid w:val="00DE264B"/>
    <w:rsid w:val="00DF2AF8"/>
    <w:rsid w:val="00DF37C4"/>
    <w:rsid w:val="00DF4919"/>
    <w:rsid w:val="00E003F9"/>
    <w:rsid w:val="00E06BDF"/>
    <w:rsid w:val="00E10C05"/>
    <w:rsid w:val="00E110DF"/>
    <w:rsid w:val="00E14C03"/>
    <w:rsid w:val="00E17601"/>
    <w:rsid w:val="00E272C5"/>
    <w:rsid w:val="00E34C74"/>
    <w:rsid w:val="00E34E8A"/>
    <w:rsid w:val="00E42A9E"/>
    <w:rsid w:val="00E4756A"/>
    <w:rsid w:val="00E52AF7"/>
    <w:rsid w:val="00E5394E"/>
    <w:rsid w:val="00E61FC7"/>
    <w:rsid w:val="00E71597"/>
    <w:rsid w:val="00E716C3"/>
    <w:rsid w:val="00E736F1"/>
    <w:rsid w:val="00E759FB"/>
    <w:rsid w:val="00E7707A"/>
    <w:rsid w:val="00E810AE"/>
    <w:rsid w:val="00E82CBE"/>
    <w:rsid w:val="00E96898"/>
    <w:rsid w:val="00EA12C3"/>
    <w:rsid w:val="00EA4FAC"/>
    <w:rsid w:val="00EB5F60"/>
    <w:rsid w:val="00EC06CC"/>
    <w:rsid w:val="00EC0BB9"/>
    <w:rsid w:val="00EC3FAB"/>
    <w:rsid w:val="00EC5B74"/>
    <w:rsid w:val="00EC68EC"/>
    <w:rsid w:val="00EC7A54"/>
    <w:rsid w:val="00ED0B3E"/>
    <w:rsid w:val="00ED25BC"/>
    <w:rsid w:val="00ED7ED4"/>
    <w:rsid w:val="00ED7FB3"/>
    <w:rsid w:val="00EE68A5"/>
    <w:rsid w:val="00EF2592"/>
    <w:rsid w:val="00F07F3C"/>
    <w:rsid w:val="00F257FA"/>
    <w:rsid w:val="00F3740C"/>
    <w:rsid w:val="00F54E80"/>
    <w:rsid w:val="00F56DA4"/>
    <w:rsid w:val="00F613F7"/>
    <w:rsid w:val="00F6690B"/>
    <w:rsid w:val="00F71AB6"/>
    <w:rsid w:val="00F825B3"/>
    <w:rsid w:val="00F85D79"/>
    <w:rsid w:val="00F90BDB"/>
    <w:rsid w:val="00F92004"/>
    <w:rsid w:val="00F94167"/>
    <w:rsid w:val="00F9555C"/>
    <w:rsid w:val="00FC01A9"/>
    <w:rsid w:val="00FD1F41"/>
    <w:rsid w:val="00FE15B6"/>
    <w:rsid w:val="00FE797E"/>
    <w:rsid w:val="00FF49F3"/>
    <w:rsid w:val="35397E60"/>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F56DA4"/>
    <w:pPr>
      <w:spacing w:before="240" w:after="120"/>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F56DA4"/>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table" w:styleId="TableGrid">
    <w:name w:val="Table Grid"/>
    <w:basedOn w:val="TableNormal"/>
    <w:uiPriority w:val="59"/>
    <w:rsid w:val="005431AD"/>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CB53E0"/>
    <w:pPr>
      <w:ind w:left="720"/>
      <w:contextualSpacing/>
    </w:pPr>
  </w:style>
  <w:style w:type="paragraph" w:customStyle="1" w:styleId="Default">
    <w:name w:val="Default"/>
    <w:rsid w:val="005431AD"/>
    <w:pPr>
      <w:autoSpaceDE w:val="0"/>
      <w:autoSpaceDN w:val="0"/>
      <w:adjustRightInd w:val="0"/>
      <w:spacing w:after="0" w:line="240" w:lineRule="auto"/>
    </w:pPr>
    <w:rPr>
      <w:rFonts w:ascii="Verdana" w:hAnsi="Verdana" w:cs="Verdana"/>
      <w:color w:val="000000"/>
      <w:kern w:val="0"/>
      <w:sz w:val="24"/>
      <w:szCs w:val="24"/>
      <w14:ligatures w14:val="none"/>
    </w:rPr>
  </w:style>
  <w:style w:type="character" w:styleId="Hyperlink">
    <w:name w:val="Hyperlink"/>
    <w:basedOn w:val="DefaultParagraphFont"/>
    <w:uiPriority w:val="99"/>
    <w:unhideWhenUsed/>
    <w:rsid w:val="00C13144"/>
    <w:rPr>
      <w:color w:val="2C3E8D" w:themeColor="hyperlink"/>
      <w:u w:val="single"/>
    </w:rPr>
  </w:style>
  <w:style w:type="character" w:customStyle="1" w:styleId="Heading1Char">
    <w:name w:val="Heading 1 Char"/>
    <w:basedOn w:val="DefaultParagraphFont"/>
    <w:link w:val="Heading1"/>
    <w:uiPriority w:val="9"/>
    <w:rsid w:val="00F56DA4"/>
    <w:rPr>
      <w:rFonts w:cstheme="minorHAnsi"/>
      <w:b/>
      <w:bCs/>
      <w:color w:val="66348C" w:themeColor="background2"/>
      <w:kern w:val="2"/>
      <w:sz w:val="28"/>
      <w:szCs w:val="28"/>
      <w14:ligatures w14:val="standardContextual"/>
    </w:rPr>
  </w:style>
  <w:style w:type="character" w:customStyle="1" w:styleId="Heading2Char">
    <w:name w:val="Heading 2 Char"/>
    <w:basedOn w:val="DefaultParagraphFont"/>
    <w:link w:val="Heading2"/>
    <w:uiPriority w:val="9"/>
    <w:rsid w:val="00F56DA4"/>
    <w:rPr>
      <w:rFonts w:eastAsia="Cambria" w:cstheme="minorHAnsi"/>
      <w:b/>
      <w:bCs/>
      <w14:ligatures w14:val="standardContextual"/>
    </w:rPr>
  </w:style>
  <w:style w:type="character" w:styleId="CommentReference">
    <w:name w:val="annotation reference"/>
    <w:basedOn w:val="DefaultParagraphFont"/>
    <w:uiPriority w:val="99"/>
    <w:semiHidden/>
    <w:unhideWhenUsed/>
    <w:rsid w:val="00F56DA4"/>
    <w:rPr>
      <w:sz w:val="16"/>
      <w:szCs w:val="16"/>
    </w:rPr>
  </w:style>
  <w:style w:type="paragraph" w:styleId="CommentText">
    <w:name w:val="annotation text"/>
    <w:basedOn w:val="Normal"/>
    <w:link w:val="CommentTextChar"/>
    <w:uiPriority w:val="99"/>
    <w:unhideWhenUsed/>
    <w:rsid w:val="00F56DA4"/>
    <w:rPr>
      <w:sz w:val="20"/>
      <w:szCs w:val="20"/>
    </w:rPr>
  </w:style>
  <w:style w:type="character" w:customStyle="1" w:styleId="CommentTextChar">
    <w:name w:val="Comment Text Char"/>
    <w:basedOn w:val="DefaultParagraphFont"/>
    <w:link w:val="CommentText"/>
    <w:uiPriority w:val="99"/>
    <w:rsid w:val="00F56DA4"/>
    <w:rPr>
      <w:kern w:val="2"/>
      <w:sz w:val="20"/>
      <w:szCs w:val="20"/>
      <w14:ligatures w14:val="standardContextual"/>
    </w:rPr>
  </w:style>
  <w:style w:type="paragraph" w:customStyle="1" w:styleId="pf0">
    <w:name w:val="pf0"/>
    <w:basedOn w:val="Normal"/>
    <w:rsid w:val="00F56DA4"/>
    <w:pPr>
      <w:spacing w:before="100" w:beforeAutospacing="1" w:after="100" w:afterAutospacing="1"/>
    </w:pPr>
    <w:rPr>
      <w:rFonts w:ascii="Times New Roman" w:eastAsia="Times New Roman" w:hAnsi="Times New Roman" w:cs="Times New Roman"/>
    </w:rPr>
  </w:style>
  <w:style w:type="character" w:customStyle="1" w:styleId="cf01">
    <w:name w:val="cf01"/>
    <w:basedOn w:val="DefaultParagraphFont"/>
    <w:rsid w:val="00F56DA4"/>
    <w:rPr>
      <w:rFonts w:ascii="Segoe UI" w:hAnsi="Segoe UI" w:cs="Segoe UI" w:hint="default"/>
      <w:sz w:val="18"/>
      <w:szCs w:val="18"/>
    </w:rPr>
  </w:style>
  <w:style w:type="paragraph" w:styleId="BodyText">
    <w:name w:val="Body Text"/>
    <w:basedOn w:val="Normal"/>
    <w:link w:val="BodyTextChar"/>
    <w:uiPriority w:val="1"/>
    <w:qFormat/>
    <w:rsid w:val="00F56DA4"/>
    <w:pPr>
      <w:widowControl w:val="0"/>
      <w:spacing w:after="120"/>
    </w:pPr>
    <w:rPr>
      <w:rFonts w:ascii="Cambria" w:eastAsia="Cambria" w:hAnsi="Cambria" w:cs="Times New Roman"/>
    </w:rPr>
  </w:style>
  <w:style w:type="character" w:customStyle="1" w:styleId="BodyTextChar">
    <w:name w:val="Body Text Char"/>
    <w:basedOn w:val="DefaultParagraphFont"/>
    <w:link w:val="BodyText"/>
    <w:uiPriority w:val="1"/>
    <w:rsid w:val="00F56DA4"/>
    <w:rPr>
      <w:rFonts w:ascii="Cambria" w:eastAsia="Cambria" w:hAnsi="Cambria" w:cs="Times New Roman"/>
      <w14:ligatures w14:val="standardContextual"/>
    </w:rPr>
  </w:style>
  <w:style w:type="paragraph" w:customStyle="1" w:styleId="Testing">
    <w:name w:val="Testing"/>
    <w:basedOn w:val="Footer"/>
    <w:link w:val="TestingChar"/>
    <w:rsid w:val="00F56DA4"/>
  </w:style>
  <w:style w:type="character" w:customStyle="1" w:styleId="TestingChar">
    <w:name w:val="Testing Char"/>
    <w:basedOn w:val="FooterChar"/>
    <w:link w:val="Testing"/>
    <w:rsid w:val="00F56DA4"/>
    <w:rPr>
      <w:kern w:val="2"/>
      <w:sz w:val="22"/>
      <w:szCs w:val="22"/>
      <w14:ligatures w14:val="standardContextual"/>
    </w:rPr>
  </w:style>
  <w:style w:type="paragraph" w:customStyle="1" w:styleId="Title-p1">
    <w:name w:val="Title-p 1"/>
    <w:basedOn w:val="Normal"/>
    <w:link w:val="Title-p1Char"/>
    <w:qFormat/>
    <w:rsid w:val="00F56DA4"/>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F56DA4"/>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F56DA4"/>
    <w:pPr>
      <w:spacing w:after="120"/>
    </w:pPr>
    <w:rPr>
      <w:rFonts w:cstheme="minorHAnsi"/>
      <w:b/>
      <w:bCs/>
    </w:rPr>
  </w:style>
  <w:style w:type="character" w:customStyle="1" w:styleId="BoldintrosubheadingChar">
    <w:name w:val="Bold intro subheading Char"/>
    <w:basedOn w:val="DefaultParagraphFont"/>
    <w:link w:val="Boldintrosubheading"/>
    <w:rsid w:val="00F56DA4"/>
    <w:rPr>
      <w:rFonts w:cstheme="minorHAnsi"/>
      <w:b/>
      <w:bCs/>
      <w:kern w:val="2"/>
      <w14:ligatures w14:val="standardContextual"/>
    </w:rPr>
  </w:style>
  <w:style w:type="paragraph" w:customStyle="1" w:styleId="Bulletedlist">
    <w:name w:val="Bulleted list"/>
    <w:basedOn w:val="ListParagraph"/>
    <w:link w:val="BulletedlistChar"/>
    <w:qFormat/>
    <w:rsid w:val="00F56DA4"/>
    <w:pPr>
      <w:numPr>
        <w:numId w:val="35"/>
      </w:numPr>
      <w:spacing w:after="120" w:line="240" w:lineRule="auto"/>
    </w:pPr>
    <w:rPr>
      <w:rFonts w:ascii="Cambria" w:hAnsi="Cambria"/>
    </w:rPr>
  </w:style>
  <w:style w:type="character" w:customStyle="1" w:styleId="ListParagraphChar">
    <w:name w:val="List Paragraph Char"/>
    <w:basedOn w:val="DefaultParagraphFont"/>
    <w:link w:val="ListParagraph"/>
    <w:uiPriority w:val="34"/>
    <w:rsid w:val="00F56DA4"/>
  </w:style>
  <w:style w:type="character" w:customStyle="1" w:styleId="BulletedlistChar">
    <w:name w:val="Bulleted list Char"/>
    <w:basedOn w:val="ListParagraphChar"/>
    <w:link w:val="Bulletedlist"/>
    <w:rsid w:val="00F56DA4"/>
    <w:rPr>
      <w:rFonts w:ascii="Cambria" w:hAnsi="Cambria"/>
      <w:kern w:val="2"/>
      <w14:ligatures w14:val="standardContextual"/>
    </w:rPr>
  </w:style>
  <w:style w:type="paragraph" w:styleId="CommentSubject">
    <w:name w:val="annotation subject"/>
    <w:basedOn w:val="CommentText"/>
    <w:next w:val="CommentText"/>
    <w:link w:val="CommentSubjectChar"/>
    <w:uiPriority w:val="99"/>
    <w:semiHidden/>
    <w:unhideWhenUsed/>
    <w:rsid w:val="00F56DA4"/>
    <w:rPr>
      <w:b/>
      <w:bCs/>
    </w:rPr>
  </w:style>
  <w:style w:type="character" w:customStyle="1" w:styleId="CommentSubjectChar">
    <w:name w:val="Comment Subject Char"/>
    <w:basedOn w:val="CommentTextChar"/>
    <w:link w:val="CommentSubject"/>
    <w:uiPriority w:val="99"/>
    <w:semiHidden/>
    <w:rsid w:val="00F56DA4"/>
    <w:rPr>
      <w:b/>
      <w:bCs/>
      <w:kern w:val="2"/>
      <w:sz w:val="20"/>
      <w:szCs w:val="20"/>
      <w14:ligatures w14:val="standardContextual"/>
    </w:rPr>
  </w:style>
  <w:style w:type="character" w:styleId="Mention">
    <w:name w:val="Mention"/>
    <w:basedOn w:val="DefaultParagraphFont"/>
    <w:uiPriority w:val="99"/>
    <w:unhideWhenUsed/>
    <w:rsid w:val="00F56DA4"/>
    <w:rPr>
      <w:color w:val="2B579A"/>
      <w:shd w:val="clear" w:color="auto" w:fill="E1DFDD"/>
    </w:rPr>
  </w:style>
  <w:style w:type="paragraph" w:styleId="Revision">
    <w:name w:val="Revision"/>
    <w:hidden/>
    <w:uiPriority w:val="99"/>
    <w:semiHidden/>
    <w:rsid w:val="00642EC2"/>
    <w:pPr>
      <w:spacing w:after="0" w:line="240" w:lineRule="auto"/>
    </w:pPr>
  </w:style>
  <w:style w:type="character" w:styleId="FollowedHyperlink">
    <w:name w:val="FollowedHyperlink"/>
    <w:basedOn w:val="DefaultParagraphFont"/>
    <w:uiPriority w:val="99"/>
    <w:semiHidden/>
    <w:unhideWhenUsed/>
    <w:rsid w:val="0034741F"/>
    <w:rPr>
      <w:color w:val="66348C" w:themeColor="followedHyperlink"/>
      <w:u w:val="single"/>
    </w:rPr>
  </w:style>
  <w:style w:type="character" w:styleId="UnresolvedMention">
    <w:name w:val="Unresolved Mention"/>
    <w:basedOn w:val="DefaultParagraphFont"/>
    <w:uiPriority w:val="99"/>
    <w:semiHidden/>
    <w:unhideWhenUsed/>
    <w:rsid w:val="008D593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02593225">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hyperlink" Target="https://21stcclcntac.org/"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www.21stcclcntac.org" TargetMode="External"/><Relationship Id="rId10" Type="http://schemas.openxmlformats.org/officeDocument/2006/relationships/image" Target="media/image1.png"/><Relationship Id="rId19"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55172BFC-3DF8-450E-BA7D-436B3BDE2E1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9E472B0-C5BD-4C06-ABAF-92F1257BE9F5}">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101</TotalTime>
  <Pages>6</Pages>
  <Words>855</Words>
  <Characters>5808</Characters>
  <Application>Microsoft Office Word</Application>
  <DocSecurity>0</DocSecurity>
  <Lines>305</Lines>
  <Paragraphs>125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6538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224</cp:revision>
  <cp:lastPrinted>2023-08-25T14:57:00Z</cp:lastPrinted>
  <dcterms:created xsi:type="dcterms:W3CDTF">2017-01-10T18:55:00Z</dcterms:created>
  <dcterms:modified xsi:type="dcterms:W3CDTF">2024-04-30T17:52:00Z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