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2F1EC9F" w:rsidR="00736898" w:rsidRPr="00B3378C" w:rsidRDefault="001430E2" w:rsidP="009E12F0">
      <w:pPr>
        <w:pStyle w:val="Title-p1"/>
        <w:rPr>
          <w14:ligatures w14:val="none"/>
        </w:rPr>
      </w:pPr>
      <w:r w:rsidRPr="00B3378C">
        <w:rPr>
          <w:rFonts w:ascii="Cambria" w:hAnsi="Cambria"/>
          <w:sz w:val="24"/>
          <w:szCs w:val="24"/>
          <w14:ligatures w14:val="none"/>
        </w:rPr>
        <mc:AlternateContent>
          <mc:Choice Requires="wps">
            <w:drawing>
              <wp:anchor distT="45720" distB="45720" distL="114300" distR="114300" simplePos="0" relativeHeight="251658245" behindDoc="0" locked="0" layoutInCell="1" allowOverlap="1" wp14:anchorId="6007F454" wp14:editId="258D61E5">
                <wp:simplePos x="0" y="0"/>
                <wp:positionH relativeFrom="column">
                  <wp:posOffset>4567555</wp:posOffset>
                </wp:positionH>
                <wp:positionV relativeFrom="paragraph">
                  <wp:posOffset>-558800</wp:posOffset>
                </wp:positionV>
                <wp:extent cx="2163717" cy="346710"/>
                <wp:effectExtent l="0" t="0" r="0" b="0"/>
                <wp:wrapNone/>
                <wp:docPr id="926872084" name="Text Box 926872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78CC06BC" w14:textId="778D84BF" w:rsidR="00736898" w:rsidRPr="00B3378C" w:rsidRDefault="00556E2C" w:rsidP="001430E2">
                            <w:pPr>
                              <w:jc w:val="right"/>
                              <w:rPr>
                                <w:b/>
                                <w:sz w:val="28"/>
                                <w:szCs w:val="28"/>
                                <w14:ligatures w14:val="none"/>
                              </w:rPr>
                            </w:pPr>
                            <w:r w:rsidRPr="00B3378C">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007F454" id="_x0000_t202" coordsize="21600,21600" o:spt="202" path="m,l,21600r21600,l21600,xe">
                <v:stroke joinstyle="miter"/>
                <v:path gradientshapeok="t" o:connecttype="rect"/>
              </v:shapetype>
              <v:shape id="Text Box 926872084" o:spid="_x0000_s1026" type="#_x0000_t202" style="position:absolute;left:0;text-align:left;margin-left:359.65pt;margin-top:-44pt;width:170.35pt;height:27.3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" stroked="f">
                <v:fill opacity="0"/>
                <v:textbox>
                  <w:txbxContent>
                    <w:p w14:paraId="78CC06BC" w14:textId="778D84BF" w:rsidR="00736898" w:rsidRPr="00B3378C" w:rsidRDefault="00556E2C" w:rsidP="001430E2">
                      <w:pPr>
                        <w:jc w:val="right"/>
                        <w:rPr>
                          <w:b/>
                          <w:sz w:val="28"/>
                          <w:szCs w:val="28"/>
                          <w14:ligatures w14:val="none"/>
                        </w:rPr>
                      </w:pPr>
                      <w:r w:rsidRPr="00B3378C">
                        <w:rPr>
                          <w:b/>
                          <w:bCs/>
                          <w:sz w:val="28"/>
                          <w:szCs w:val="28"/>
                          <w14:ligatures w14:val="none"/>
                        </w:rPr>
                        <w:t>Planner</w:t>
                      </w:r>
                    </w:p>
                  </w:txbxContent>
                </v:textbox>
              </v:shape>
            </w:pict>
          </mc:Fallback>
        </mc:AlternateContent>
      </w:r>
      <w:r w:rsidR="00A0072A" w:rsidRPr="00B3378C">
        <w:rPr>
          <w14:ligatures w14:val="none"/>
        </w:rPr>
        <w:drawing>
          <wp:anchor distT="0" distB="0" distL="114300" distR="114300" simplePos="0" relativeHeight="251658241" behindDoc="0" locked="0" layoutInCell="1" allowOverlap="1" wp14:anchorId="7E5EF7D1" wp14:editId="7852FE47">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558C3" w:rsidRPr="00B3378C">
        <w:rPr>
          <w14:ligatures w14:val="none"/>
        </w:rPr>
        <w:t>Program Supply Request Form</w:t>
      </w:r>
    </w:p>
    <w:p w14:paraId="2B9B43C6" w14:textId="1F446F3F" w:rsidR="00736898" w:rsidRPr="00B3378C" w:rsidRDefault="00EE6D56" w:rsidP="00E14C03">
      <w:pPr>
        <w:pStyle w:val="Title-p1"/>
        <w:rPr>
          <w14:ligatures w14:val="none"/>
        </w:rPr>
      </w:pPr>
      <w:r w:rsidRPr="00B3378C">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8DE050B">
                <wp:simplePos x="0" y="0"/>
                <wp:positionH relativeFrom="margin">
                  <wp:posOffset>91440</wp:posOffset>
                </wp:positionH>
                <wp:positionV relativeFrom="paragraph">
                  <wp:posOffset>99695</wp:posOffset>
                </wp:positionV>
                <wp:extent cx="6232525" cy="1135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2525" cy="1135380"/>
                        </a:xfrm>
                        <a:prstGeom prst="rect">
                          <a:avLst/>
                        </a:prstGeom>
                        <a:noFill/>
                        <a:ln w="9525">
                          <a:noFill/>
                          <a:miter lim="800000"/>
                          <a:headEnd/>
                          <a:tailEnd/>
                        </a:ln>
                      </wps:spPr>
                      <wps:txbx>
                        <w:txbxContent>
                          <w:p w14:paraId="5778606F" w14:textId="77777777" w:rsidR="00D02C8A" w:rsidRPr="00B3378C" w:rsidRDefault="00ED7FB3" w:rsidP="00B3378C">
                            <w:pPr>
                              <w:spacing w:after="120" w:line="240" w:lineRule="auto"/>
                              <w:rPr>
                                <w:rFonts w:cstheme="minorHAnsi"/>
                                <w:sz w:val="24"/>
                                <w:szCs w:val="24"/>
                                <w14:ligatures w14:val="none"/>
                              </w:rPr>
                            </w:pPr>
                            <w:r w:rsidRPr="00B3378C">
                              <w:rPr>
                                <w:rFonts w:cstheme="minorHAnsi"/>
                                <w:b/>
                                <w:bCs/>
                                <w:color w:val="66348C" w:themeColor="background2"/>
                                <w:sz w:val="24"/>
                                <w:szCs w:val="24"/>
                                <w14:ligatures w14:val="none"/>
                              </w:rPr>
                              <w:t>What to do:</w:t>
                            </w:r>
                            <w:r w:rsidRPr="00B3378C">
                              <w:rPr>
                                <w:rFonts w:cstheme="minorHAnsi"/>
                                <w:sz w:val="24"/>
                                <w:szCs w:val="24"/>
                                <w14:ligatures w14:val="none"/>
                              </w:rPr>
                              <w:t xml:space="preserve"> </w:t>
                            </w:r>
                            <w:r w:rsidR="00D02C8A" w:rsidRPr="00B3378C">
                              <w:rPr>
                                <w:rFonts w:cstheme="minorHAnsi"/>
                                <w:sz w:val="24"/>
                                <w:szCs w:val="24"/>
                                <w14:ligatures w14:val="none"/>
                              </w:rPr>
                              <w:t>Use this form when you want a detailed list of supplies. This is especially useful when you have one staff member who’s responsible for ordering all program supplies.</w:t>
                            </w:r>
                          </w:p>
                          <w:p w14:paraId="434BCFD0" w14:textId="73CF656B" w:rsidR="00E003F9" w:rsidRPr="00B3378C" w:rsidRDefault="00ED7FB3" w:rsidP="00B3378C">
                            <w:pPr>
                              <w:spacing w:after="120" w:line="240" w:lineRule="auto"/>
                              <w:rPr>
                                <w:rFonts w:cstheme="minorHAnsi"/>
                                <w14:ligatures w14:val="none"/>
                              </w:rPr>
                            </w:pPr>
                            <w:r w:rsidRPr="00B3378C">
                              <w:rPr>
                                <w:rFonts w:cstheme="minorHAnsi"/>
                                <w:b/>
                                <w:bCs/>
                                <w:color w:val="66348C" w:themeColor="background2"/>
                                <w:sz w:val="24"/>
                                <w:szCs w:val="24"/>
                                <w14:ligatures w14:val="none"/>
                              </w:rPr>
                              <w:t>Why it matters:</w:t>
                            </w:r>
                            <w:r w:rsidRPr="00B3378C">
                              <w:rPr>
                                <w:sz w:val="24"/>
                                <w:szCs w:val="24"/>
                                <w14:ligatures w14:val="none"/>
                              </w:rPr>
                              <w:t xml:space="preserve"> </w:t>
                            </w:r>
                            <w:r w:rsidR="004D00D0" w:rsidRPr="00B3378C">
                              <w:rPr>
                                <w:rFonts w:cstheme="minorHAnsi"/>
                                <w:sz w:val="24"/>
                                <w:szCs w:val="24"/>
                                <w14:ligatures w14:val="none"/>
                              </w:rPr>
                              <w:t>Cost-effective spending for supplies without shortages or duplication is a fine line. Keeping track of necessities as well as “wish” items helps program staff be good stewards of the supply budget.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2pt;margin-top:7.85pt;width:490.75pt;height:8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" filled="f" stroked="f">
                <v:textbox>
                  <w:txbxContent>
                    <w:p w14:paraId="5778606F" w14:textId="77777777" w:rsidR="00D02C8A" w:rsidRPr="00B3378C" w:rsidRDefault="00ED7FB3" w:rsidP="00B3378C">
                      <w:pPr>
                        <w:spacing w:after="120" w:line="240" w:lineRule="auto"/>
                        <w:rPr>
                          <w:rFonts w:cstheme="minorHAnsi"/>
                          <w:sz w:val="24"/>
                          <w:szCs w:val="24"/>
                          <w14:ligatures w14:val="none"/>
                        </w:rPr>
                      </w:pPr>
                      <w:r w:rsidRPr="00B3378C">
                        <w:rPr>
                          <w:rFonts w:cstheme="minorHAnsi"/>
                          <w:b/>
                          <w:bCs/>
                          <w:color w:val="66348C" w:themeColor="background2"/>
                          <w:sz w:val="24"/>
                          <w:szCs w:val="24"/>
                          <w14:ligatures w14:val="none"/>
                        </w:rPr>
                        <w:t>What to do:</w:t>
                      </w:r>
                      <w:r w:rsidRPr="00B3378C">
                        <w:rPr>
                          <w:rFonts w:cstheme="minorHAnsi"/>
                          <w:sz w:val="24"/>
                          <w:szCs w:val="24"/>
                          <w14:ligatures w14:val="none"/>
                        </w:rPr>
                        <w:t xml:space="preserve"> </w:t>
                      </w:r>
                      <w:r w:rsidR="00D02C8A" w:rsidRPr="00B3378C">
                        <w:rPr>
                          <w:rFonts w:cstheme="minorHAnsi"/>
                          <w:sz w:val="24"/>
                          <w:szCs w:val="24"/>
                          <w14:ligatures w14:val="none"/>
                        </w:rPr>
                        <w:t>Use this form when you want a detailed list of supplies. This is especially useful when you have one staff member who’s responsible for ordering all program supplies.</w:t>
                      </w:r>
                    </w:p>
                    <w:p w14:paraId="434BCFD0" w14:textId="73CF656B" w:rsidR="00E003F9" w:rsidRPr="00B3378C" w:rsidRDefault="00ED7FB3" w:rsidP="00B3378C">
                      <w:pPr>
                        <w:spacing w:after="120" w:line="240" w:lineRule="auto"/>
                        <w:rPr>
                          <w:rFonts w:cstheme="minorHAnsi"/>
                          <w14:ligatures w14:val="none"/>
                        </w:rPr>
                      </w:pPr>
                      <w:r w:rsidRPr="00B3378C">
                        <w:rPr>
                          <w:rFonts w:cstheme="minorHAnsi"/>
                          <w:b/>
                          <w:bCs/>
                          <w:color w:val="66348C" w:themeColor="background2"/>
                          <w:sz w:val="24"/>
                          <w:szCs w:val="24"/>
                          <w14:ligatures w14:val="none"/>
                        </w:rPr>
                        <w:t>Why it matters:</w:t>
                      </w:r>
                      <w:r w:rsidRPr="00B3378C">
                        <w:rPr>
                          <w:sz w:val="24"/>
                          <w:szCs w:val="24"/>
                          <w14:ligatures w14:val="none"/>
                        </w:rPr>
                        <w:t xml:space="preserve"> </w:t>
                      </w:r>
                      <w:r w:rsidR="004D00D0" w:rsidRPr="00B3378C">
                        <w:rPr>
                          <w:rFonts w:cstheme="minorHAnsi"/>
                          <w:sz w:val="24"/>
                          <w:szCs w:val="24"/>
                          <w14:ligatures w14:val="none"/>
                        </w:rPr>
                        <w:t>Cost-effective spending for supplies without shortages or duplication is a fine line. Keeping track of necessities as well as “wish” items helps program staff be good stewards of the supply budget.</w:t>
                      </w:r>
                    </w:p>
                  </w:txbxContent>
                </v:textbox>
                <w10:wrap anchorx="margin"/>
              </v:shape>
            </w:pict>
          </mc:Fallback>
        </mc:AlternateContent>
      </w:r>
      <w:r w:rsidR="00BA5C1B" w:rsidRPr="00B3378C">
        <w:rPr>
          <w14:ligatures w14:val="none"/>
        </w:rPr>
        <w:drawing>
          <wp:inline distT="0" distB="0" distL="0" distR="0" wp14:anchorId="5412A5A5" wp14:editId="6172D53E">
            <wp:extent cx="6378942" cy="1311910"/>
            <wp:effectExtent l="0" t="0" r="3175" b="254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99696" cy="1398443"/>
                    </a:xfrm>
                    <a:prstGeom prst="rect">
                      <a:avLst/>
                    </a:prstGeom>
                    <a:noFill/>
                    <a:ln>
                      <a:noFill/>
                    </a:ln>
                  </pic:spPr>
                </pic:pic>
              </a:graphicData>
            </a:graphic>
          </wp:inline>
        </w:drawing>
      </w:r>
    </w:p>
    <w:p w14:paraId="7893BB01" w14:textId="77777777" w:rsidR="00671682" w:rsidRPr="00B3378C" w:rsidRDefault="00671682" w:rsidP="00ED0134">
      <w:pPr>
        <w:tabs>
          <w:tab w:val="left" w:pos="6480"/>
        </w:tabs>
        <w:spacing w:line="240" w:lineRule="auto"/>
        <w:ind w:left="5760" w:hanging="5760"/>
        <w:rPr>
          <w:rFonts w:ascii="Cambria" w:hAnsi="Cambria" w:cstheme="minorHAnsi"/>
          <w:sz w:val="24"/>
          <w:szCs w:val="24"/>
          <w14:ligatures w14:val="none"/>
        </w:rPr>
      </w:pPr>
      <w:r w:rsidRPr="00B3378C">
        <w:rPr>
          <w:rFonts w:ascii="Cambria" w:hAnsi="Cambria" w:cstheme="minorHAnsi"/>
          <w:sz w:val="24"/>
          <w:szCs w:val="24"/>
          <w14:ligatures w14:val="none"/>
        </w:rPr>
        <w:t>Date Requested: ________________________________</w:t>
      </w:r>
      <w:r w:rsidRPr="00B3378C">
        <w:rPr>
          <w:rFonts w:ascii="Cambria" w:hAnsi="Cambria" w:cstheme="minorHAnsi"/>
          <w:sz w:val="24"/>
          <w:szCs w:val="24"/>
          <w14:ligatures w14:val="none"/>
        </w:rPr>
        <w:tab/>
        <w:t xml:space="preserve">All requests must be </w:t>
      </w:r>
      <w:r w:rsidR="00075192" w:rsidRPr="00B3378C">
        <w:rPr>
          <w:rFonts w:ascii="Cambria" w:hAnsi="Cambria" w:cstheme="minorHAnsi"/>
          <w:b/>
          <w:sz w:val="24"/>
          <w:szCs w:val="24"/>
          <w14:ligatures w14:val="none"/>
        </w:rPr>
        <w:t>received by</w:t>
      </w:r>
      <w:r w:rsidRPr="00B3378C">
        <w:rPr>
          <w:rFonts w:ascii="Cambria" w:hAnsi="Cambria" w:cstheme="minorHAnsi"/>
          <w:b/>
          <w:sz w:val="24"/>
          <w:szCs w:val="24"/>
          <w14:ligatures w14:val="none"/>
        </w:rPr>
        <w:t xml:space="preserve"> Friday</w:t>
      </w:r>
      <w:r w:rsidRPr="00B3378C">
        <w:rPr>
          <w:rFonts w:ascii="Cambria" w:hAnsi="Cambria" w:cstheme="minorHAnsi"/>
          <w:sz w:val="24"/>
          <w:szCs w:val="24"/>
          <w14:ligatures w14:val="none"/>
        </w:rPr>
        <w:t xml:space="preserve"> for </w:t>
      </w:r>
      <w:r w:rsidR="006F51DC" w:rsidRPr="00B3378C">
        <w:rPr>
          <w:rFonts w:ascii="Cambria" w:hAnsi="Cambria" w:cstheme="minorHAnsi"/>
          <w:sz w:val="24"/>
          <w:szCs w:val="24"/>
          <w14:ligatures w14:val="none"/>
        </w:rPr>
        <w:t>a</w:t>
      </w:r>
      <w:r w:rsidR="006F51DC" w:rsidRPr="00B3378C">
        <w:rPr>
          <w:rFonts w:ascii="Cambria" w:hAnsi="Cambria" w:cstheme="minorHAnsi"/>
          <w:b/>
          <w:sz w:val="24"/>
          <w:szCs w:val="24"/>
          <w14:ligatures w14:val="none"/>
        </w:rPr>
        <w:t xml:space="preserve"> Monday </w:t>
      </w:r>
      <w:r w:rsidRPr="00B3378C">
        <w:rPr>
          <w:rFonts w:ascii="Cambria" w:hAnsi="Cambria" w:cstheme="minorHAnsi"/>
          <w:b/>
          <w:sz w:val="24"/>
          <w:szCs w:val="24"/>
          <w14:ligatures w14:val="none"/>
        </w:rPr>
        <w:t>delivery</w:t>
      </w:r>
      <w:r w:rsidR="006F51DC" w:rsidRPr="00B3378C">
        <w:rPr>
          <w:rFonts w:ascii="Cambria" w:hAnsi="Cambria" w:cstheme="minorHAnsi"/>
          <w:sz w:val="24"/>
          <w:szCs w:val="24"/>
          <w14:ligatures w14:val="none"/>
        </w:rPr>
        <w:t>.</w:t>
      </w:r>
    </w:p>
    <w:p w14:paraId="52A86F27" w14:textId="109FE0BF" w:rsidR="00642CC3" w:rsidRPr="00B3378C" w:rsidRDefault="00671682" w:rsidP="00ED0134">
      <w:pPr>
        <w:spacing w:after="0" w:line="240" w:lineRule="auto"/>
        <w:rPr>
          <w:rFonts w:ascii="Cambria" w:hAnsi="Cambria" w:cstheme="minorHAnsi"/>
          <w:sz w:val="24"/>
          <w:szCs w:val="24"/>
          <w14:ligatures w14:val="none"/>
        </w:rPr>
      </w:pPr>
      <w:r w:rsidRPr="00B3378C">
        <w:rPr>
          <w:rFonts w:ascii="Cambria" w:hAnsi="Cambria" w:cstheme="minorHAnsi"/>
          <w:sz w:val="24"/>
          <w:szCs w:val="24"/>
          <w14:ligatures w14:val="none"/>
        </w:rPr>
        <w:t xml:space="preserve">Name of Site: </w:t>
      </w:r>
      <w:r w:rsidR="0014509D" w:rsidRPr="00B3378C">
        <w:rPr>
          <w:rFonts w:ascii="Cambria" w:hAnsi="Cambria" w:cstheme="minorHAnsi"/>
          <w:sz w:val="24"/>
          <w:szCs w:val="24"/>
          <w14:ligatures w14:val="none"/>
        </w:rPr>
        <w:t>_____________________________</w:t>
      </w:r>
      <w:r w:rsidR="00E12D5B" w:rsidRPr="00B3378C">
        <w:rPr>
          <w:rFonts w:ascii="Cambria" w:hAnsi="Cambria" w:cstheme="minorHAnsi"/>
          <w:sz w:val="24"/>
          <w:szCs w:val="24"/>
          <w14:ligatures w14:val="none"/>
        </w:rPr>
        <w:t>____</w:t>
      </w:r>
      <w:r w:rsidR="0014509D" w:rsidRPr="00B3378C">
        <w:rPr>
          <w:rFonts w:ascii="Cambria" w:hAnsi="Cambria" w:cstheme="minorHAnsi"/>
          <w:sz w:val="24"/>
          <w:szCs w:val="24"/>
          <w14:ligatures w14:val="none"/>
        </w:rPr>
        <w:t>__</w:t>
      </w:r>
      <w:r w:rsidR="00760F1C" w:rsidRPr="00B3378C">
        <w:rPr>
          <w:rFonts w:ascii="Cambria" w:hAnsi="Cambria" w:cstheme="minorHAnsi"/>
          <w:sz w:val="24"/>
          <w:szCs w:val="24"/>
          <w14:ligatures w14:val="none"/>
        </w:rPr>
        <w:t xml:space="preserve">    </w:t>
      </w:r>
      <w:r w:rsidR="00822FAB" w:rsidRPr="00B3378C">
        <w:rPr>
          <w:rFonts w:ascii="Cambria" w:hAnsi="Cambria" w:cstheme="minorHAnsi"/>
          <w:sz w:val="24"/>
          <w:szCs w:val="24"/>
          <w14:ligatures w14:val="none"/>
        </w:rPr>
        <w:tab/>
      </w:r>
      <w:r w:rsidR="00822FAB" w:rsidRPr="00B3378C">
        <w:rPr>
          <w:rFonts w:ascii="Cambria" w:hAnsi="Cambria" w:cstheme="minorHAnsi"/>
          <w:sz w:val="24"/>
          <w:szCs w:val="24"/>
          <w14:ligatures w14:val="none"/>
        </w:rPr>
        <w:tab/>
      </w:r>
      <w:r w:rsidR="00760F1C" w:rsidRPr="00B3378C">
        <w:rPr>
          <w:rFonts w:ascii="Cambria" w:hAnsi="Cambria" w:cstheme="minorHAnsi"/>
          <w:sz w:val="24"/>
          <w:szCs w:val="24"/>
          <w14:ligatures w14:val="none"/>
        </w:rPr>
        <w:t>*Email request</w:t>
      </w:r>
      <w:r w:rsidR="00AD117C" w:rsidRPr="00B3378C">
        <w:rPr>
          <w:rFonts w:ascii="Cambria" w:hAnsi="Cambria" w:cstheme="minorHAnsi"/>
          <w:sz w:val="24"/>
          <w:szCs w:val="24"/>
          <w14:ligatures w14:val="none"/>
        </w:rPr>
        <w:t>s</w:t>
      </w:r>
      <w:r w:rsidR="00760F1C" w:rsidRPr="00B3378C">
        <w:rPr>
          <w:rFonts w:ascii="Cambria" w:hAnsi="Cambria" w:cstheme="minorHAnsi"/>
          <w:sz w:val="24"/>
          <w:szCs w:val="24"/>
          <w14:ligatures w14:val="none"/>
        </w:rPr>
        <w:t xml:space="preserve"> to </w:t>
      </w:r>
    </w:p>
    <w:p w14:paraId="567A1A49" w14:textId="1679EC28" w:rsidR="00671682" w:rsidRPr="00B3378C" w:rsidRDefault="00E12D5B" w:rsidP="00ED0134">
      <w:pPr>
        <w:spacing w:after="0" w:line="240" w:lineRule="auto"/>
        <w:ind w:left="4320" w:firstLine="720"/>
        <w:rPr>
          <w:rFonts w:ascii="Cambria" w:hAnsi="Cambria" w:cstheme="minorHAnsi"/>
          <w:sz w:val="24"/>
          <w:szCs w:val="24"/>
          <w:u w:val="single"/>
          <w14:ligatures w14:val="none"/>
        </w:rPr>
      </w:pPr>
      <w:r w:rsidRPr="00B3378C">
        <w:rPr>
          <w:rFonts w:ascii="Cambria" w:hAnsi="Cambria" w:cstheme="minorHAnsi"/>
          <w:sz w:val="24"/>
          <w:szCs w:val="24"/>
          <w14:ligatures w14:val="none"/>
        </w:rPr>
        <w:t xml:space="preserve">               </w:t>
      </w:r>
      <w:hyperlink r:id="rId12" w:history="1">
        <w:r w:rsidR="00ED0134" w:rsidRPr="00B3378C">
          <w:rPr>
            <w:rStyle w:val="Hyperlink"/>
            <w:rFonts w:ascii="Cambria" w:hAnsi="Cambria" w:cstheme="minorHAnsi"/>
            <w:sz w:val="24"/>
            <w:szCs w:val="24"/>
            <w14:ligatures w14:val="none"/>
          </w:rPr>
          <w:t>sitecoordinator@abcd.com</w:t>
        </w:r>
      </w:hyperlink>
    </w:p>
    <w:p w14:paraId="44C72C5C" w14:textId="77777777" w:rsidR="00ED0134" w:rsidRPr="00B3378C" w:rsidRDefault="00ED0134" w:rsidP="00ED0134">
      <w:pPr>
        <w:spacing w:after="0" w:line="240" w:lineRule="auto"/>
        <w:ind w:left="4320" w:firstLine="720"/>
        <w:rPr>
          <w:rFonts w:ascii="Cambria" w:hAnsi="Cambria" w:cstheme="minorHAnsi"/>
          <w:sz w:val="24"/>
          <w:szCs w:val="24"/>
          <w14:ligatures w14:val="none"/>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1"/>
        <w:gridCol w:w="677"/>
        <w:gridCol w:w="1728"/>
        <w:gridCol w:w="1094"/>
        <w:gridCol w:w="815"/>
        <w:gridCol w:w="1204"/>
        <w:gridCol w:w="1288"/>
        <w:gridCol w:w="2303"/>
      </w:tblGrid>
      <w:tr w:rsidR="004C4F33" w:rsidRPr="00B3378C" w14:paraId="18025715" w14:textId="77777777" w:rsidTr="00B3378C">
        <w:trPr>
          <w:trHeight w:val="485"/>
          <w:jc w:val="center"/>
        </w:trPr>
        <w:tc>
          <w:tcPr>
            <w:tcW w:w="424" w:type="pct"/>
            <w:vAlign w:val="center"/>
          </w:tcPr>
          <w:p w14:paraId="254F455A"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Catalog</w:t>
            </w:r>
          </w:p>
        </w:tc>
        <w:tc>
          <w:tcPr>
            <w:tcW w:w="301" w:type="pct"/>
            <w:vAlign w:val="center"/>
          </w:tcPr>
          <w:p w14:paraId="6D245792"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 xml:space="preserve">Item </w:t>
            </w:r>
            <w:r w:rsidR="00A06CF2" w:rsidRPr="00B3378C">
              <w:rPr>
                <w:rFonts w:cstheme="minorHAnsi"/>
                <w:b/>
                <w:sz w:val="24"/>
                <w:szCs w:val="24"/>
                <w14:ligatures w14:val="none"/>
              </w:rPr>
              <w:t>No.</w:t>
            </w:r>
          </w:p>
        </w:tc>
        <w:tc>
          <w:tcPr>
            <w:tcW w:w="885" w:type="pct"/>
            <w:vAlign w:val="center"/>
          </w:tcPr>
          <w:p w14:paraId="26407FFD"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Item Description</w:t>
            </w:r>
          </w:p>
        </w:tc>
        <w:tc>
          <w:tcPr>
            <w:tcW w:w="499" w:type="pct"/>
            <w:vAlign w:val="center"/>
          </w:tcPr>
          <w:p w14:paraId="137AE1CF" w14:textId="77777777" w:rsidR="00671682" w:rsidRPr="00B3378C" w:rsidRDefault="004C4F33" w:rsidP="00B3378C">
            <w:pPr>
              <w:spacing w:after="0" w:line="240" w:lineRule="auto"/>
              <w:jc w:val="center"/>
              <w:rPr>
                <w:rFonts w:cstheme="minorHAnsi"/>
                <w:b/>
                <w:sz w:val="24"/>
                <w:szCs w:val="24"/>
                <w14:ligatures w14:val="none"/>
              </w:rPr>
            </w:pPr>
            <w:r w:rsidRPr="00B3378C">
              <w:rPr>
                <w:rFonts w:cstheme="minorHAnsi"/>
                <w:b/>
                <w:sz w:val="24"/>
                <w:szCs w:val="24"/>
                <w14:ligatures w14:val="none"/>
              </w:rPr>
              <w:t>Quantity</w:t>
            </w:r>
          </w:p>
        </w:tc>
        <w:tc>
          <w:tcPr>
            <w:tcW w:w="431" w:type="pct"/>
            <w:vAlign w:val="center"/>
          </w:tcPr>
          <w:p w14:paraId="6C356DF4"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Price</w:t>
            </w:r>
          </w:p>
          <w:p w14:paraId="58C82CD7"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per item</w:t>
            </w:r>
          </w:p>
        </w:tc>
        <w:tc>
          <w:tcPr>
            <w:tcW w:w="624" w:type="pct"/>
            <w:vAlign w:val="center"/>
          </w:tcPr>
          <w:p w14:paraId="126D100C"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Activity Name</w:t>
            </w:r>
          </w:p>
        </w:tc>
        <w:tc>
          <w:tcPr>
            <w:tcW w:w="666" w:type="pct"/>
            <w:vAlign w:val="center"/>
          </w:tcPr>
          <w:p w14:paraId="7D0D4AF6"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Instructor</w:t>
            </w:r>
          </w:p>
        </w:tc>
        <w:tc>
          <w:tcPr>
            <w:tcW w:w="1170" w:type="pct"/>
            <w:vAlign w:val="center"/>
          </w:tcPr>
          <w:p w14:paraId="0201BED3" w14:textId="77777777" w:rsidR="00671682" w:rsidRPr="00B3378C" w:rsidRDefault="00202FFF" w:rsidP="00B3378C">
            <w:pPr>
              <w:spacing w:after="0" w:line="240" w:lineRule="auto"/>
              <w:jc w:val="center"/>
              <w:rPr>
                <w:rFonts w:cstheme="minorHAnsi"/>
                <w:b/>
                <w:sz w:val="24"/>
                <w:szCs w:val="24"/>
                <w14:ligatures w14:val="none"/>
              </w:rPr>
            </w:pPr>
            <w:r w:rsidRPr="00B3378C">
              <w:rPr>
                <w:rFonts w:cstheme="minorHAnsi"/>
                <w:b/>
                <w:sz w:val="24"/>
                <w:szCs w:val="24"/>
                <w14:ligatures w14:val="none"/>
              </w:rPr>
              <w:t>Planned Use of S</w:t>
            </w:r>
            <w:r w:rsidR="00335FC0" w:rsidRPr="00B3378C">
              <w:rPr>
                <w:rFonts w:cstheme="minorHAnsi"/>
                <w:b/>
                <w:sz w:val="24"/>
                <w:szCs w:val="24"/>
                <w14:ligatures w14:val="none"/>
              </w:rPr>
              <w:t>upply</w:t>
            </w:r>
          </w:p>
        </w:tc>
      </w:tr>
      <w:tr w:rsidR="004C4F33" w:rsidRPr="00B3378C" w14:paraId="14892587" w14:textId="77777777" w:rsidTr="00B3378C">
        <w:trPr>
          <w:trHeight w:val="432"/>
          <w:jc w:val="center"/>
        </w:trPr>
        <w:tc>
          <w:tcPr>
            <w:tcW w:w="424" w:type="pct"/>
          </w:tcPr>
          <w:p w14:paraId="2CD37D79"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48816851"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278BD1B4"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39F8BDE8" w14:textId="77777777" w:rsidR="00671682" w:rsidRPr="00B3378C" w:rsidRDefault="00671682" w:rsidP="00B3378C">
            <w:pPr>
              <w:spacing w:after="0" w:line="240" w:lineRule="auto"/>
              <w:rPr>
                <w:rFonts w:ascii="Cambria" w:hAnsi="Cambria" w:cs="Calibri"/>
                <w:b/>
                <w:sz w:val="24"/>
                <w:szCs w:val="24"/>
                <w14:ligatures w14:val="none"/>
              </w:rPr>
            </w:pPr>
          </w:p>
        </w:tc>
        <w:tc>
          <w:tcPr>
            <w:tcW w:w="431" w:type="pct"/>
          </w:tcPr>
          <w:p w14:paraId="169A4D1E"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388D3797"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1C9A5E78"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6926E76D"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39B9B3E1" w14:textId="77777777" w:rsidTr="00B3378C">
        <w:trPr>
          <w:trHeight w:val="432"/>
          <w:jc w:val="center"/>
        </w:trPr>
        <w:tc>
          <w:tcPr>
            <w:tcW w:w="424" w:type="pct"/>
          </w:tcPr>
          <w:p w14:paraId="6C717937"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584436A1"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4BF09DDF"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68E5569D"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4138C6BC"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3A2D043F"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6C08B894"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259E01D9"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37F6DD96" w14:textId="77777777" w:rsidTr="00B3378C">
        <w:trPr>
          <w:trHeight w:val="432"/>
          <w:jc w:val="center"/>
        </w:trPr>
        <w:tc>
          <w:tcPr>
            <w:tcW w:w="424" w:type="pct"/>
          </w:tcPr>
          <w:p w14:paraId="2436949C"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5CEFDE4A"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792FB0DE"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35A13BBF"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057DD50C"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4762EBD9"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38FED067"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228DE0D4"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591E01E5" w14:textId="77777777" w:rsidTr="00B3378C">
        <w:trPr>
          <w:trHeight w:val="432"/>
          <w:jc w:val="center"/>
        </w:trPr>
        <w:tc>
          <w:tcPr>
            <w:tcW w:w="424" w:type="pct"/>
          </w:tcPr>
          <w:p w14:paraId="149FA2A7"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4B2FAE5E"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7F4133D8"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036EF4A9"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52ACAF5D"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45D076ED"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696F2A67"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68BA961F"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6FB038F3" w14:textId="77777777" w:rsidTr="00B3378C">
        <w:trPr>
          <w:trHeight w:val="432"/>
          <w:jc w:val="center"/>
        </w:trPr>
        <w:tc>
          <w:tcPr>
            <w:tcW w:w="424" w:type="pct"/>
          </w:tcPr>
          <w:p w14:paraId="6F3B97D6"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5C3CF14A"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29018A29"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3B1E1E69"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0D8181FB"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3C6439E0"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6C0D08FC"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4B1E97BE"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36D081CB" w14:textId="77777777" w:rsidTr="00B3378C">
        <w:trPr>
          <w:trHeight w:val="432"/>
          <w:jc w:val="center"/>
        </w:trPr>
        <w:tc>
          <w:tcPr>
            <w:tcW w:w="424" w:type="pct"/>
          </w:tcPr>
          <w:p w14:paraId="5685B5D1"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629CF05C"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39BDE6AB"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45470184"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50120529"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5E5CD86C"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2AE7A1F8"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133D6ECE"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70C766AF" w14:textId="77777777" w:rsidTr="00B3378C">
        <w:trPr>
          <w:trHeight w:val="432"/>
          <w:jc w:val="center"/>
        </w:trPr>
        <w:tc>
          <w:tcPr>
            <w:tcW w:w="424" w:type="pct"/>
          </w:tcPr>
          <w:p w14:paraId="781021FC"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1DF4A733"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4DBF23AC"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38C856A6"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78B0FDFC"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390CAB07"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3609F666"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373E6C24"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2A083910" w14:textId="77777777" w:rsidTr="00B3378C">
        <w:trPr>
          <w:trHeight w:val="432"/>
          <w:jc w:val="center"/>
        </w:trPr>
        <w:tc>
          <w:tcPr>
            <w:tcW w:w="424" w:type="pct"/>
          </w:tcPr>
          <w:p w14:paraId="2CBB3DF6"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2644DFE9"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3B4EA372"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52E10FEC"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1F2CC3D4"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13614F7F"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17336673"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29EDFCCE"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6108DE89" w14:textId="77777777" w:rsidTr="00B3378C">
        <w:trPr>
          <w:trHeight w:val="432"/>
          <w:jc w:val="center"/>
        </w:trPr>
        <w:tc>
          <w:tcPr>
            <w:tcW w:w="424" w:type="pct"/>
          </w:tcPr>
          <w:p w14:paraId="1881E691"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4A7714A7"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55602B8D"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657394BD"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1E1E12AB"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02BEF534"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72D17F83"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6A15CA90"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746A525D" w14:textId="77777777" w:rsidTr="00B3378C">
        <w:trPr>
          <w:trHeight w:val="432"/>
          <w:jc w:val="center"/>
        </w:trPr>
        <w:tc>
          <w:tcPr>
            <w:tcW w:w="424" w:type="pct"/>
          </w:tcPr>
          <w:p w14:paraId="2C4E2103"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4C553180"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7B58EB4A"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1D477663"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59957B38"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56A50994"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146D64BC"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43BE3E56" w14:textId="77777777" w:rsidR="00671682" w:rsidRPr="00B3378C" w:rsidRDefault="00671682" w:rsidP="00B3378C">
            <w:pPr>
              <w:spacing w:after="0" w:line="240" w:lineRule="auto"/>
              <w:rPr>
                <w:rFonts w:ascii="Cambria" w:hAnsi="Cambria" w:cs="Calibri"/>
                <w:sz w:val="24"/>
                <w:szCs w:val="24"/>
                <w14:ligatures w14:val="none"/>
              </w:rPr>
            </w:pPr>
          </w:p>
        </w:tc>
      </w:tr>
    </w:tbl>
    <w:p w14:paraId="3BCFB087" w14:textId="77777777" w:rsidR="00ED0134" w:rsidRPr="00B3378C" w:rsidRDefault="00ED0134" w:rsidP="00B172F0">
      <w:pPr>
        <w:spacing w:before="120" w:after="120" w:line="360" w:lineRule="auto"/>
        <w:jc w:val="center"/>
        <w:rPr>
          <w:rFonts w:ascii="Cambria" w:hAnsi="Cambria" w:cs="Calibri"/>
          <w:noProof/>
          <w14:ligatures w14:val="none"/>
        </w:rPr>
      </w:pPr>
    </w:p>
    <w:p w14:paraId="4CBDD373" w14:textId="4CDC55AD" w:rsidR="00642CC3" w:rsidRPr="00B3378C" w:rsidRDefault="00EC5BA0" w:rsidP="00B172F0">
      <w:pPr>
        <w:spacing w:before="120" w:after="120" w:line="360" w:lineRule="auto"/>
        <w:jc w:val="center"/>
        <w:rPr>
          <w:rFonts w:ascii="Cambria" w:hAnsi="Cambria" w:cs="Calibri"/>
          <w14:ligatures w14:val="none"/>
        </w:rPr>
      </w:pPr>
      <w:r w:rsidRPr="00B3378C">
        <w:rPr>
          <w:rFonts w:ascii="Cambria" w:hAnsi="Cambria" w:cs="Calibri"/>
          <w:noProof/>
          <w14:ligatures w14:val="none"/>
        </w:rPr>
        <w:drawing>
          <wp:inline distT="0" distB="0" distL="0" distR="0" wp14:anchorId="50F62513" wp14:editId="0D242530">
            <wp:extent cx="634890" cy="634890"/>
            <wp:effectExtent l="0" t="0" r="0" b="0"/>
            <wp:docPr id="805041177" name="Graphic 8" descr="Flask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041177" name="Graphic 805041177" descr="Flask outline"/>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46773" cy="646773"/>
                    </a:xfrm>
                    <a:prstGeom prst="rect">
                      <a:avLst/>
                    </a:prstGeom>
                  </pic:spPr>
                </pic:pic>
              </a:graphicData>
            </a:graphic>
          </wp:inline>
        </w:drawing>
      </w:r>
      <w:r w:rsidRPr="00B3378C">
        <w:rPr>
          <w:rFonts w:ascii="Cambria" w:hAnsi="Cambria" w:cs="Calibri"/>
          <w:noProof/>
          <w14:ligatures w14:val="none"/>
        </w:rPr>
        <w:t xml:space="preserve"> </w:t>
      </w:r>
      <w:r w:rsidR="00DE1593" w:rsidRPr="00B3378C">
        <w:rPr>
          <w:rFonts w:ascii="Cambria" w:hAnsi="Cambria" w:cs="Calibri"/>
          <w:noProof/>
          <w14:ligatures w14:val="none"/>
        </w:rPr>
        <w:drawing>
          <wp:inline distT="0" distB="0" distL="0" distR="0" wp14:anchorId="7AFEAC5D" wp14:editId="0A94B5A8">
            <wp:extent cx="556591" cy="556591"/>
            <wp:effectExtent l="0" t="0" r="0" b="0"/>
            <wp:docPr id="1065906936" name="Graphic 3" descr="Address Book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906936" name="Graphic 1065906936" descr="Address Book outline"/>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59346" cy="559346"/>
                    </a:xfrm>
                    <a:prstGeom prst="rect">
                      <a:avLst/>
                    </a:prstGeom>
                  </pic:spPr>
                </pic:pic>
              </a:graphicData>
            </a:graphic>
          </wp:inline>
        </w:drawing>
      </w:r>
      <w:r w:rsidR="00DE1593" w:rsidRPr="00B3378C">
        <w:rPr>
          <w:rFonts w:ascii="Cambria" w:hAnsi="Cambria" w:cs="Calibri"/>
          <w:noProof/>
          <w14:ligatures w14:val="none"/>
        </w:rPr>
        <w:t xml:space="preserve">    </w:t>
      </w:r>
      <w:r w:rsidR="00B172F0" w:rsidRPr="00B3378C">
        <w:rPr>
          <w:rFonts w:ascii="Cambria" w:hAnsi="Cambria" w:cs="Calibri"/>
          <w:noProof/>
          <w14:ligatures w14:val="none"/>
        </w:rPr>
        <w:drawing>
          <wp:inline distT="0" distB="0" distL="0" distR="0" wp14:anchorId="07453AE3" wp14:editId="54C16E6A">
            <wp:extent cx="516283" cy="516283"/>
            <wp:effectExtent l="0" t="0" r="0" b="0"/>
            <wp:docPr id="785311690" name="Graphic 1" descr="Glu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311690" name="Graphic 785311690" descr="Glue outline"/>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20622" cy="520622"/>
                    </a:xfrm>
                    <a:prstGeom prst="rect">
                      <a:avLst/>
                    </a:prstGeom>
                  </pic:spPr>
                </pic:pic>
              </a:graphicData>
            </a:graphic>
          </wp:inline>
        </w:drawing>
      </w:r>
      <w:r w:rsidR="00B172F0" w:rsidRPr="00B3378C">
        <w:rPr>
          <w:rFonts w:ascii="Cambria" w:hAnsi="Cambria" w:cs="Calibri"/>
          <w:noProof/>
          <w14:ligatures w14:val="none"/>
        </w:rPr>
        <w:t xml:space="preserve">    </w:t>
      </w:r>
      <w:r w:rsidR="00B172F0" w:rsidRPr="00B3378C">
        <w:rPr>
          <w:rFonts w:ascii="Cambria" w:hAnsi="Cambria" w:cs="Calibri"/>
          <w:noProof/>
          <w14:ligatures w14:val="none"/>
        </w:rPr>
        <w:drawing>
          <wp:inline distT="0" distB="0" distL="0" distR="0" wp14:anchorId="6B153BAB" wp14:editId="60C5DF24">
            <wp:extent cx="500932" cy="500932"/>
            <wp:effectExtent l="0" t="0" r="0" b="0"/>
            <wp:docPr id="262211701" name="Graphic 2" descr="Calculator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211701" name="Graphic 262211701" descr="Calculator outline"/>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507774" cy="507774"/>
                    </a:xfrm>
                    <a:prstGeom prst="rect">
                      <a:avLst/>
                    </a:prstGeom>
                  </pic:spPr>
                </pic:pic>
              </a:graphicData>
            </a:graphic>
          </wp:inline>
        </w:drawing>
      </w:r>
      <w:r w:rsidR="00DE1593" w:rsidRPr="00B3378C">
        <w:rPr>
          <w:rFonts w:ascii="Cambria" w:hAnsi="Cambria" w:cs="Calibri"/>
          <w:noProof/>
          <w14:ligatures w14:val="none"/>
        </w:rPr>
        <w:t xml:space="preserve">    </w:t>
      </w:r>
      <w:r w:rsidR="00AF352D" w:rsidRPr="00B3378C">
        <w:rPr>
          <w:rFonts w:ascii="Cambria" w:hAnsi="Cambria" w:cs="Calibri"/>
          <w:noProof/>
          <w14:ligatures w14:val="none"/>
        </w:rPr>
        <w:drawing>
          <wp:inline distT="0" distB="0" distL="0" distR="0" wp14:anchorId="71567406" wp14:editId="7D6211D5">
            <wp:extent cx="580445" cy="580445"/>
            <wp:effectExtent l="0" t="0" r="0" b="0"/>
            <wp:docPr id="1700997270" name="Graphic 4" descr="Adhesive Bandag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997270" name="Graphic 1700997270" descr="Adhesive Bandage outline"/>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85617" cy="585617"/>
                    </a:xfrm>
                    <a:prstGeom prst="rect">
                      <a:avLst/>
                    </a:prstGeom>
                  </pic:spPr>
                </pic:pic>
              </a:graphicData>
            </a:graphic>
          </wp:inline>
        </w:drawing>
      </w:r>
      <w:r w:rsidR="00AF352D" w:rsidRPr="00B3378C">
        <w:rPr>
          <w:rFonts w:ascii="Cambria" w:hAnsi="Cambria" w:cs="Calibri"/>
          <w:noProof/>
          <w14:ligatures w14:val="none"/>
        </w:rPr>
        <w:t xml:space="preserve">     </w:t>
      </w:r>
      <w:r w:rsidR="00AF352D" w:rsidRPr="00B3378C">
        <w:rPr>
          <w:rFonts w:ascii="Cambria" w:hAnsi="Cambria" w:cs="Calibri"/>
          <w:noProof/>
          <w14:ligatures w14:val="none"/>
        </w:rPr>
        <w:drawing>
          <wp:inline distT="0" distB="0" distL="0" distR="0" wp14:anchorId="3529A801" wp14:editId="2B8DB268">
            <wp:extent cx="564542" cy="564542"/>
            <wp:effectExtent l="0" t="0" r="6985" b="0"/>
            <wp:docPr id="1969377387" name="Graphic 5" descr="Architectur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377387" name="Graphic 1969377387" descr="Architecture outlin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570069" cy="570069"/>
                    </a:xfrm>
                    <a:prstGeom prst="rect">
                      <a:avLst/>
                    </a:prstGeom>
                  </pic:spPr>
                </pic:pic>
              </a:graphicData>
            </a:graphic>
          </wp:inline>
        </w:drawing>
      </w:r>
      <w:r w:rsidR="00AF352D" w:rsidRPr="00B3378C">
        <w:rPr>
          <w:rFonts w:ascii="Cambria" w:hAnsi="Cambria" w:cs="Calibri"/>
          <w:noProof/>
          <w14:ligatures w14:val="none"/>
        </w:rPr>
        <w:t xml:space="preserve">     </w:t>
      </w:r>
      <w:r w:rsidR="00AF352D" w:rsidRPr="00B3378C">
        <w:rPr>
          <w:rFonts w:ascii="Cambria" w:hAnsi="Cambria" w:cs="Calibri"/>
          <w:noProof/>
          <w14:ligatures w14:val="none"/>
        </w:rPr>
        <w:drawing>
          <wp:inline distT="0" distB="0" distL="0" distR="0" wp14:anchorId="7AD6A863" wp14:editId="3EAAD7D7">
            <wp:extent cx="612250" cy="612250"/>
            <wp:effectExtent l="0" t="0" r="0" b="0"/>
            <wp:docPr id="210377902" name="Graphic 6" descr="Badminton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77902" name="Graphic 210377902" descr="Badminton outline"/>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616217" cy="616217"/>
                    </a:xfrm>
                    <a:prstGeom prst="rect">
                      <a:avLst/>
                    </a:prstGeom>
                  </pic:spPr>
                </pic:pic>
              </a:graphicData>
            </a:graphic>
          </wp:inline>
        </w:drawing>
      </w:r>
      <w:r w:rsidR="007D5B58" w:rsidRPr="00B3378C">
        <w:rPr>
          <w:rFonts w:ascii="Cambria" w:hAnsi="Cambria" w:cs="Calibri"/>
          <w:noProof/>
          <w14:ligatures w14:val="none"/>
        </w:rPr>
        <w:t xml:space="preserve">     </w:t>
      </w:r>
      <w:r w:rsidR="007D5B58" w:rsidRPr="00B3378C">
        <w:rPr>
          <w:rFonts w:ascii="Cambria" w:hAnsi="Cambria" w:cs="Calibri"/>
          <w:noProof/>
          <w14:ligatures w14:val="none"/>
        </w:rPr>
        <w:drawing>
          <wp:inline distT="0" distB="0" distL="0" distR="0" wp14:anchorId="5959F81E" wp14:editId="6A5A1B0E">
            <wp:extent cx="532738" cy="532738"/>
            <wp:effectExtent l="0" t="0" r="1270" b="1270"/>
            <wp:docPr id="788193656" name="Graphic 7" descr="Book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193656" name="Graphic 788193656" descr="Books outline"/>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537938" cy="537938"/>
                    </a:xfrm>
                    <a:prstGeom prst="rect">
                      <a:avLst/>
                    </a:prstGeom>
                  </pic:spPr>
                </pic:pic>
              </a:graphicData>
            </a:graphic>
          </wp:inline>
        </w:drawing>
      </w:r>
    </w:p>
    <w:p w14:paraId="37BA9858" w14:textId="77777777" w:rsidR="00B3378C" w:rsidRPr="00B3378C" w:rsidRDefault="00B3378C">
      <w:pPr>
        <w:rPr>
          <w:rFonts w:ascii="Cambria" w:hAnsi="Cambria" w:cstheme="minorHAnsi"/>
          <w:sz w:val="24"/>
          <w:szCs w:val="24"/>
          <w14:ligatures w14:val="none"/>
        </w:rPr>
      </w:pPr>
      <w:r w:rsidRPr="00B3378C">
        <w:rPr>
          <w:rFonts w:ascii="Cambria" w:hAnsi="Cambria" w:cstheme="minorHAnsi"/>
          <w:sz w:val="24"/>
          <w:szCs w:val="24"/>
          <w14:ligatures w14:val="none"/>
        </w:rPr>
        <w:br w:type="page"/>
      </w:r>
    </w:p>
    <w:p w14:paraId="2DE6B3EB" w14:textId="7431DB65" w:rsidR="0014509D" w:rsidRPr="00B3378C" w:rsidRDefault="0014509D" w:rsidP="0014509D">
      <w:pPr>
        <w:spacing w:before="120" w:after="120" w:line="360" w:lineRule="auto"/>
        <w:rPr>
          <w:rFonts w:cstheme="minorHAnsi"/>
          <w14:ligatures w14:val="none"/>
        </w:rPr>
      </w:pPr>
      <w:r w:rsidRPr="00B3378C">
        <w:rPr>
          <w:rFonts w:ascii="Cambria" w:hAnsi="Cambria" w:cstheme="minorHAnsi"/>
          <w:sz w:val="24"/>
          <w:szCs w:val="24"/>
          <w14:ligatures w14:val="none"/>
        </w:rPr>
        <w:lastRenderedPageBreak/>
        <w:t>Comments or clarifications:</w:t>
      </w:r>
      <w:r w:rsidRPr="00B3378C">
        <w:rPr>
          <w:rFonts w:cstheme="minorHAnsi"/>
          <w14:ligatures w14:val="none"/>
        </w:rP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642CC3" w:rsidRPr="00B3378C">
        <w:rPr>
          <w:rFonts w:cstheme="minorHAnsi"/>
          <w14:ligatures w14:val="none"/>
        </w:rPr>
        <w:t>_______________________________________________________________</w:t>
      </w:r>
      <w:r w:rsidRPr="00B3378C">
        <w:rPr>
          <w:rFonts w:cstheme="minorHAnsi"/>
          <w14:ligatures w14:val="none"/>
        </w:rPr>
        <w:t>_________________________________</w:t>
      </w:r>
    </w:p>
    <w:p w14:paraId="2644B971" w14:textId="389B9E91" w:rsidR="00376A82" w:rsidRPr="00B3378C" w:rsidRDefault="00671682" w:rsidP="00120D2B">
      <w:pPr>
        <w:spacing w:after="120"/>
        <w:rPr>
          <w:rFonts w:ascii="Cambria" w:hAnsi="Cambria" w:cstheme="minorHAnsi"/>
          <w:sz w:val="24"/>
          <w:szCs w:val="24"/>
          <w14:ligatures w14:val="none"/>
        </w:rPr>
      </w:pPr>
      <w:r w:rsidRPr="00B3378C">
        <w:rPr>
          <w:rFonts w:ascii="Cambria" w:hAnsi="Cambria" w:cstheme="minorHAnsi"/>
          <w:sz w:val="24"/>
          <w:szCs w:val="24"/>
          <w14:ligatures w14:val="none"/>
        </w:rPr>
        <w:t xml:space="preserve">Site </w:t>
      </w:r>
      <w:r w:rsidR="00D35FC4" w:rsidRPr="00B3378C">
        <w:rPr>
          <w:rFonts w:ascii="Cambria" w:hAnsi="Cambria" w:cstheme="minorHAnsi"/>
          <w:sz w:val="24"/>
          <w:szCs w:val="24"/>
          <w14:ligatures w14:val="none"/>
        </w:rPr>
        <w:t xml:space="preserve">Coordinator: </w:t>
      </w:r>
      <w:r w:rsidR="00A868CC" w:rsidRPr="00B3378C">
        <w:rPr>
          <w:rFonts w:ascii="Cambria" w:hAnsi="Cambria" w:cstheme="minorHAnsi"/>
          <w:sz w:val="24"/>
          <w:szCs w:val="24"/>
          <w14:ligatures w14:val="none"/>
        </w:rPr>
        <w:t>_________________________</w:t>
      </w:r>
      <w:r w:rsidR="006A5CA2" w:rsidRPr="00B3378C">
        <w:rPr>
          <w:rFonts w:ascii="Cambria" w:hAnsi="Cambria" w:cstheme="minorHAnsi"/>
          <w:sz w:val="24"/>
          <w:szCs w:val="24"/>
          <w14:ligatures w14:val="none"/>
        </w:rPr>
        <w:t>_______________</w:t>
      </w:r>
      <w:r w:rsidR="00A868CC" w:rsidRPr="00B3378C">
        <w:rPr>
          <w:rFonts w:ascii="Cambria" w:hAnsi="Cambria" w:cstheme="minorHAnsi"/>
          <w:sz w:val="24"/>
          <w:szCs w:val="24"/>
          <w14:ligatures w14:val="none"/>
        </w:rPr>
        <w:t>____</w:t>
      </w:r>
      <w:r w:rsidR="007A04A1" w:rsidRPr="00B3378C">
        <w:rPr>
          <w:rFonts w:ascii="Cambria" w:hAnsi="Cambria" w:cstheme="minorHAnsi"/>
          <w:sz w:val="24"/>
          <w:szCs w:val="24"/>
          <w14:ligatures w14:val="none"/>
        </w:rPr>
        <w:t>__________________________________________</w:t>
      </w:r>
      <w:r w:rsidR="00A868CC" w:rsidRPr="00B3378C">
        <w:rPr>
          <w:rFonts w:ascii="Cambria" w:hAnsi="Cambria" w:cstheme="minorHAnsi"/>
          <w:sz w:val="24"/>
          <w:szCs w:val="24"/>
          <w14:ligatures w14:val="none"/>
        </w:rPr>
        <w:t xml:space="preserve">______ </w:t>
      </w:r>
    </w:p>
    <w:p w14:paraId="06911B36" w14:textId="313A17FA" w:rsidR="0014509D" w:rsidRPr="00B3378C" w:rsidRDefault="00671682" w:rsidP="0014509D">
      <w:pPr>
        <w:spacing w:after="120"/>
        <w:rPr>
          <w:rFonts w:ascii="Cambria" w:hAnsi="Cambria" w:cstheme="minorHAnsi"/>
          <w:sz w:val="24"/>
          <w:szCs w:val="24"/>
          <w14:ligatures w14:val="none"/>
        </w:rPr>
      </w:pPr>
      <w:r w:rsidRPr="00B3378C">
        <w:rPr>
          <w:rFonts w:ascii="Cambria" w:hAnsi="Cambria" w:cstheme="minorHAnsi"/>
          <w:sz w:val="24"/>
          <w:szCs w:val="24"/>
          <w14:ligatures w14:val="none"/>
        </w:rPr>
        <w:t xml:space="preserve">Approved by Project </w:t>
      </w:r>
      <w:r w:rsidR="00D35FC4" w:rsidRPr="00B3378C">
        <w:rPr>
          <w:rFonts w:ascii="Cambria" w:hAnsi="Cambria" w:cstheme="minorHAnsi"/>
          <w:sz w:val="24"/>
          <w:szCs w:val="24"/>
          <w14:ligatures w14:val="none"/>
        </w:rPr>
        <w:t xml:space="preserve">Director: </w:t>
      </w:r>
      <w:r w:rsidR="0014509D" w:rsidRPr="00B3378C">
        <w:rPr>
          <w:rFonts w:ascii="Cambria" w:hAnsi="Cambria" w:cstheme="minorHAnsi"/>
          <w:sz w:val="24"/>
          <w:szCs w:val="24"/>
          <w14:ligatures w14:val="none"/>
        </w:rPr>
        <w:t>________________</w:t>
      </w:r>
      <w:r w:rsidR="007A04A1" w:rsidRPr="00B3378C">
        <w:rPr>
          <w:rFonts w:ascii="Cambria" w:hAnsi="Cambria" w:cstheme="minorHAnsi"/>
          <w:sz w:val="24"/>
          <w:szCs w:val="24"/>
          <w14:ligatures w14:val="none"/>
        </w:rPr>
        <w:t>________</w:t>
      </w:r>
      <w:r w:rsidR="0014509D" w:rsidRPr="00B3378C">
        <w:rPr>
          <w:rFonts w:ascii="Cambria" w:hAnsi="Cambria" w:cstheme="minorHAnsi"/>
          <w:sz w:val="24"/>
          <w:szCs w:val="24"/>
          <w14:ligatures w14:val="none"/>
        </w:rPr>
        <w:t>______</w:t>
      </w:r>
      <w:r w:rsidR="006A5CA2" w:rsidRPr="00B3378C">
        <w:rPr>
          <w:rFonts w:ascii="Cambria" w:hAnsi="Cambria" w:cstheme="minorHAnsi"/>
          <w:sz w:val="24"/>
          <w:szCs w:val="24"/>
          <w14:ligatures w14:val="none"/>
        </w:rPr>
        <w:t>_____</w:t>
      </w:r>
      <w:r w:rsidR="0014509D" w:rsidRPr="00B3378C">
        <w:rPr>
          <w:rFonts w:ascii="Cambria" w:hAnsi="Cambria" w:cstheme="minorHAnsi"/>
          <w:sz w:val="24"/>
          <w:szCs w:val="24"/>
          <w14:ligatures w14:val="none"/>
        </w:rPr>
        <w:t>__________ Date: ______</w:t>
      </w:r>
      <w:r w:rsidR="006A5CA2" w:rsidRPr="00B3378C">
        <w:rPr>
          <w:rFonts w:ascii="Cambria" w:hAnsi="Cambria" w:cstheme="minorHAnsi"/>
          <w:sz w:val="24"/>
          <w:szCs w:val="24"/>
          <w14:ligatures w14:val="none"/>
        </w:rPr>
        <w:t>____</w:t>
      </w:r>
      <w:r w:rsidR="0014509D" w:rsidRPr="00B3378C">
        <w:rPr>
          <w:rFonts w:ascii="Cambria" w:hAnsi="Cambria" w:cstheme="minorHAnsi"/>
          <w:sz w:val="24"/>
          <w:szCs w:val="24"/>
          <w14:ligatures w14:val="none"/>
        </w:rPr>
        <w:t>_</w:t>
      </w:r>
      <w:r w:rsidR="007A04A1" w:rsidRPr="00B3378C">
        <w:rPr>
          <w:rFonts w:ascii="Cambria" w:hAnsi="Cambria" w:cstheme="minorHAnsi"/>
          <w:sz w:val="24"/>
          <w:szCs w:val="24"/>
          <w14:ligatures w14:val="none"/>
        </w:rPr>
        <w:t>_</w:t>
      </w:r>
      <w:r w:rsidR="0014509D" w:rsidRPr="00B3378C">
        <w:rPr>
          <w:rFonts w:ascii="Cambria" w:hAnsi="Cambria" w:cstheme="minorHAnsi"/>
          <w:sz w:val="24"/>
          <w:szCs w:val="24"/>
          <w14:ligatures w14:val="none"/>
        </w:rPr>
        <w:t>_____________</w:t>
      </w:r>
    </w:p>
    <w:p w14:paraId="75EAF8E5" w14:textId="5ED0D762" w:rsidR="004B4236" w:rsidRPr="00B3378C" w:rsidRDefault="00671682" w:rsidP="00777856">
      <w:pPr>
        <w:rPr>
          <w:rFonts w:ascii="Cambria" w:hAnsi="Cambria" w:cstheme="minorHAnsi"/>
          <w:sz w:val="24"/>
          <w:szCs w:val="24"/>
          <w14:ligatures w14:val="none"/>
        </w:rPr>
      </w:pPr>
      <w:r w:rsidRPr="00B3378C">
        <w:rPr>
          <w:rFonts w:ascii="Cambria" w:hAnsi="Cambria" w:cstheme="minorHAnsi"/>
          <w:sz w:val="24"/>
          <w:szCs w:val="24"/>
          <w14:ligatures w14:val="none"/>
        </w:rPr>
        <w:t xml:space="preserve">Purchased </w:t>
      </w:r>
      <w:r w:rsidR="00D35FC4" w:rsidRPr="00B3378C">
        <w:rPr>
          <w:rFonts w:ascii="Cambria" w:hAnsi="Cambria" w:cstheme="minorHAnsi"/>
          <w:sz w:val="24"/>
          <w:szCs w:val="24"/>
          <w14:ligatures w14:val="none"/>
        </w:rPr>
        <w:t xml:space="preserve">by: </w:t>
      </w:r>
      <w:r w:rsidR="00343ADE" w:rsidRPr="00B3378C">
        <w:rPr>
          <w:rFonts w:ascii="Cambria" w:hAnsi="Cambria" w:cstheme="minorHAnsi"/>
          <w:sz w:val="24"/>
          <w:szCs w:val="24"/>
          <w14:ligatures w14:val="none"/>
        </w:rPr>
        <w:t>_________________________</w:t>
      </w:r>
      <w:r w:rsidR="006A5CA2" w:rsidRPr="00B3378C">
        <w:rPr>
          <w:rFonts w:ascii="Cambria" w:hAnsi="Cambria" w:cstheme="minorHAnsi"/>
          <w:sz w:val="24"/>
          <w:szCs w:val="24"/>
          <w14:ligatures w14:val="none"/>
        </w:rPr>
        <w:t>___</w:t>
      </w:r>
      <w:r w:rsidR="00343ADE" w:rsidRPr="00B3378C">
        <w:rPr>
          <w:rFonts w:ascii="Cambria" w:hAnsi="Cambria" w:cstheme="minorHAnsi"/>
          <w:sz w:val="24"/>
          <w:szCs w:val="24"/>
          <w14:ligatures w14:val="none"/>
        </w:rPr>
        <w:t>______________</w:t>
      </w:r>
      <w:r w:rsidR="00FC4CC7" w:rsidRPr="00B3378C">
        <w:rPr>
          <w:rFonts w:ascii="Cambria" w:hAnsi="Cambria" w:cstheme="minorHAnsi"/>
          <w:sz w:val="24"/>
          <w:szCs w:val="24"/>
          <w14:ligatures w14:val="none"/>
        </w:rPr>
        <w:t xml:space="preserve"> </w:t>
      </w:r>
      <w:r w:rsidRPr="00B3378C">
        <w:rPr>
          <w:rFonts w:ascii="Cambria" w:hAnsi="Cambria" w:cstheme="minorHAnsi"/>
          <w:sz w:val="24"/>
          <w:szCs w:val="24"/>
          <w14:ligatures w14:val="none"/>
        </w:rPr>
        <w:t xml:space="preserve">Date Order </w:t>
      </w:r>
      <w:r w:rsidR="00D35FC4" w:rsidRPr="00B3378C">
        <w:rPr>
          <w:rFonts w:ascii="Cambria" w:hAnsi="Cambria" w:cstheme="minorHAnsi"/>
          <w:sz w:val="24"/>
          <w:szCs w:val="24"/>
          <w14:ligatures w14:val="none"/>
        </w:rPr>
        <w:t xml:space="preserve">Completed: </w:t>
      </w:r>
      <w:r w:rsidR="00FC4CC7" w:rsidRPr="00B3378C">
        <w:rPr>
          <w:rFonts w:ascii="Cambria" w:hAnsi="Cambria" w:cstheme="minorHAnsi"/>
          <w:sz w:val="24"/>
          <w:szCs w:val="24"/>
          <w14:ligatures w14:val="none"/>
        </w:rPr>
        <w:t>_________</w:t>
      </w:r>
      <w:r w:rsidR="006A5CA2" w:rsidRPr="00B3378C">
        <w:rPr>
          <w:rFonts w:ascii="Cambria" w:hAnsi="Cambria" w:cstheme="minorHAnsi"/>
          <w:sz w:val="24"/>
          <w:szCs w:val="24"/>
          <w14:ligatures w14:val="none"/>
        </w:rPr>
        <w:t>______</w:t>
      </w:r>
      <w:r w:rsidR="00FC4CC7" w:rsidRPr="00B3378C">
        <w:rPr>
          <w:rFonts w:ascii="Cambria" w:hAnsi="Cambria" w:cstheme="minorHAnsi"/>
          <w:sz w:val="24"/>
          <w:szCs w:val="24"/>
          <w14:ligatures w14:val="none"/>
        </w:rPr>
        <w:t>___________</w:t>
      </w:r>
    </w:p>
    <w:p w14:paraId="761B292E" w14:textId="5FBAA10B" w:rsidR="00060F3D" w:rsidRPr="00B3378C" w:rsidRDefault="00060F3D" w:rsidP="00CB53E0">
      <w:pPr>
        <w:spacing w:after="0" w:line="240" w:lineRule="auto"/>
        <w:rPr>
          <w:rFonts w:ascii="Cambria" w:hAnsi="Cambria" w:cstheme="minorHAnsi"/>
          <w:sz w:val="24"/>
          <w:szCs w:val="24"/>
          <w14:ligatures w14:val="none"/>
        </w:rPr>
      </w:pPr>
    </w:p>
    <w:p w14:paraId="43E8729E" w14:textId="7E228A8B" w:rsidR="00060F3D" w:rsidRPr="00B3378C" w:rsidRDefault="00060F3D" w:rsidP="00CB53E0">
      <w:pPr>
        <w:spacing w:after="0" w:line="240" w:lineRule="auto"/>
        <w:rPr>
          <w:rFonts w:ascii="Cambria" w:hAnsi="Cambria" w:cstheme="minorHAnsi"/>
          <w:sz w:val="24"/>
          <w:szCs w:val="24"/>
          <w14:ligatures w14:val="none"/>
        </w:rPr>
      </w:pPr>
    </w:p>
    <w:p w14:paraId="602D1607" w14:textId="4E2BBF25" w:rsidR="00CB53E0" w:rsidRPr="00B3378C" w:rsidRDefault="00CB53E0" w:rsidP="00CB53E0">
      <w:pPr>
        <w:spacing w:after="0" w:line="240" w:lineRule="auto"/>
        <w:rPr>
          <w:rFonts w:ascii="Cambria" w:hAnsi="Cambria" w:cstheme="minorHAnsi"/>
          <w:sz w:val="24"/>
          <w:szCs w:val="24"/>
          <w14:ligatures w14:val="none"/>
        </w:rPr>
      </w:pPr>
    </w:p>
    <w:p w14:paraId="37F89DDE" w14:textId="1558AC84" w:rsidR="00CB53E0" w:rsidRPr="00B3378C" w:rsidRDefault="00CB53E0" w:rsidP="00CB53E0">
      <w:pPr>
        <w:spacing w:after="0" w:line="240" w:lineRule="auto"/>
        <w:rPr>
          <w:rFonts w:ascii="Cambria" w:hAnsi="Cambria" w:cstheme="minorHAnsi"/>
          <w:sz w:val="24"/>
          <w:szCs w:val="24"/>
          <w14:ligatures w14:val="none"/>
        </w:rPr>
      </w:pPr>
    </w:p>
    <w:p w14:paraId="2DE427C0" w14:textId="77777777" w:rsidR="00EB2859" w:rsidRPr="00B3378C" w:rsidRDefault="00EB2859">
      <w:pPr>
        <w:rPr>
          <w14:ligatures w14:val="none"/>
        </w:rPr>
      </w:pPr>
    </w:p>
    <w:p w14:paraId="34CA8291" w14:textId="77777777" w:rsidR="00EB2859" w:rsidRPr="00B3378C" w:rsidRDefault="00EB2859">
      <w:pPr>
        <w:rPr>
          <w14:ligatures w14:val="none"/>
        </w:rPr>
      </w:pPr>
    </w:p>
    <w:p w14:paraId="0E232BAD" w14:textId="0B9E837C" w:rsidR="00D8590B" w:rsidRPr="00B3378C" w:rsidRDefault="00B3378C" w:rsidP="00EB2859">
      <w:pPr>
        <w:jc w:val="center"/>
        <w:rPr>
          <w:rFonts w:ascii="Cambria" w:eastAsia="Times New Roman" w:hAnsi="Cambria" w:cstheme="minorHAnsi"/>
          <w:i/>
          <w:color w:val="444444"/>
          <w:sz w:val="28"/>
          <w:szCs w:val="28"/>
          <w14:ligatures w14:val="none"/>
        </w:rPr>
      </w:pPr>
      <w:r>
        <w:rPr>
          <w:rFonts w:ascii="Cambria" w:eastAsia="Times New Roman" w:hAnsi="Cambria" w:cstheme="minorHAnsi"/>
          <w:i/>
          <w:noProof/>
          <w:color w:val="444444"/>
          <w:sz w:val="28"/>
          <w:szCs w:val="28"/>
        </w:rPr>
        <mc:AlternateContent>
          <mc:Choice Requires="wps">
            <w:drawing>
              <wp:anchor distT="0" distB="0" distL="114300" distR="114300" simplePos="0" relativeHeight="251659269" behindDoc="0" locked="0" layoutInCell="1" allowOverlap="1" wp14:anchorId="5B26DF72" wp14:editId="0B05FF34">
                <wp:simplePos x="0" y="0"/>
                <wp:positionH relativeFrom="margin">
                  <wp:align>center</wp:align>
                </wp:positionH>
                <wp:positionV relativeFrom="paragraph">
                  <wp:posOffset>217805</wp:posOffset>
                </wp:positionV>
                <wp:extent cx="5151120" cy="0"/>
                <wp:effectExtent l="0" t="0" r="0" b="0"/>
                <wp:wrapNone/>
                <wp:docPr id="630893166" name="Straight Connector 1"/>
                <wp:cNvGraphicFramePr/>
                <a:graphic xmlns:a="http://schemas.openxmlformats.org/drawingml/2006/main">
                  <a:graphicData uri="http://schemas.microsoft.com/office/word/2010/wordprocessingShape">
                    <wps:wsp>
                      <wps:cNvCnPr/>
                      <wps:spPr>
                        <a:xfrm>
                          <a:off x="0" y="0"/>
                          <a:ext cx="515112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E5FE284" id="Straight Connector 1" o:spid="_x0000_s1026" style="position:absolute;z-index:251659269;visibility:visible;mso-wrap-style:square;mso-wrap-distance-left:9pt;mso-wrap-distance-top:0;mso-wrap-distance-right:9pt;mso-wrap-distance-bottom:0;mso-position-horizontal:center;mso-position-horizontal-relative:margin;mso-position-vertical:absolute;mso-position-vertical-relative:text" from="0,17.15pt" to="405.6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" strokecolor="#66348c [3214]" strokeweight="1.5pt">
                <v:stroke joinstyle="miter"/>
                <w10:wrap anchorx="margin"/>
              </v:line>
            </w:pict>
          </mc:Fallback>
        </mc:AlternateContent>
      </w:r>
    </w:p>
    <w:p w14:paraId="4EF47C89" w14:textId="77777777" w:rsidR="00B3378C" w:rsidRPr="00B3378C" w:rsidRDefault="0047379E" w:rsidP="00B3378C">
      <w:pPr>
        <w:spacing w:after="120" w:line="240" w:lineRule="auto"/>
        <w:jc w:val="center"/>
        <w:rPr>
          <w:rFonts w:eastAsia="Times New Roman" w:cstheme="minorHAnsi"/>
          <w:i/>
          <w:iCs/>
          <w:sz w:val="32"/>
          <w:szCs w:val="32"/>
          <w14:ligatures w14:val="none"/>
        </w:rPr>
      </w:pPr>
      <w:r w:rsidRPr="00B3378C">
        <w:rPr>
          <w:rFonts w:eastAsia="Times New Roman" w:cstheme="minorHAnsi"/>
          <w:i/>
          <w:sz w:val="32"/>
          <w:szCs w:val="32"/>
          <w14:ligatures w14:val="none"/>
        </w:rPr>
        <w:t>Start where you are. Use what you have. Do what you can.</w:t>
      </w:r>
      <w:r w:rsidR="001D7F7B" w:rsidRPr="00B3378C">
        <w:rPr>
          <w:rFonts w:eastAsia="Times New Roman" w:cstheme="minorHAnsi"/>
          <w:i/>
          <w:iCs/>
          <w:sz w:val="32"/>
          <w:szCs w:val="32"/>
          <w14:ligatures w14:val="none"/>
        </w:rPr>
        <w:t xml:space="preserve"> </w:t>
      </w:r>
    </w:p>
    <w:p w14:paraId="57FFD75B" w14:textId="21724D2A" w:rsidR="00EB2859" w:rsidRPr="00B3378C" w:rsidRDefault="00B3378C" w:rsidP="00EB2859">
      <w:pPr>
        <w:jc w:val="center"/>
        <w:rPr>
          <w:rFonts w:cstheme="minorHAnsi"/>
          <w:sz w:val="32"/>
          <w:szCs w:val="32"/>
          <w14:ligatures w14:val="none"/>
        </w:rPr>
      </w:pPr>
      <w:r>
        <w:rPr>
          <w:rFonts w:ascii="Cambria" w:eastAsia="Times New Roman" w:hAnsi="Cambria" w:cstheme="minorHAnsi"/>
          <w:i/>
          <w:noProof/>
          <w:color w:val="444444"/>
          <w:sz w:val="28"/>
          <w:szCs w:val="28"/>
        </w:rPr>
        <mc:AlternateContent>
          <mc:Choice Requires="wps">
            <w:drawing>
              <wp:anchor distT="0" distB="0" distL="114300" distR="114300" simplePos="0" relativeHeight="251661317" behindDoc="0" locked="0" layoutInCell="1" allowOverlap="1" wp14:anchorId="36636F0F" wp14:editId="39071B07">
                <wp:simplePos x="0" y="0"/>
                <wp:positionH relativeFrom="margin">
                  <wp:align>center</wp:align>
                </wp:positionH>
                <wp:positionV relativeFrom="paragraph">
                  <wp:posOffset>368935</wp:posOffset>
                </wp:positionV>
                <wp:extent cx="5151120" cy="0"/>
                <wp:effectExtent l="0" t="0" r="0" b="0"/>
                <wp:wrapNone/>
                <wp:docPr id="1445197670" name="Straight Connector 1"/>
                <wp:cNvGraphicFramePr/>
                <a:graphic xmlns:a="http://schemas.openxmlformats.org/drawingml/2006/main">
                  <a:graphicData uri="http://schemas.microsoft.com/office/word/2010/wordprocessingShape">
                    <wps:wsp>
                      <wps:cNvCnPr/>
                      <wps:spPr>
                        <a:xfrm>
                          <a:off x="0" y="0"/>
                          <a:ext cx="5151120"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0BFF73E8" id="Straight Connector 1" o:spid="_x0000_s1026" style="position:absolute;z-index:251661317;visibility:visible;mso-wrap-style:square;mso-wrap-distance-left:9pt;mso-wrap-distance-top:0;mso-wrap-distance-right:9pt;mso-wrap-distance-bottom:0;mso-position-horizontal:center;mso-position-horizontal-relative:margin;mso-position-vertical:absolute;mso-position-vertical-relative:text" from="0,29.05pt" to="405.6pt,2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" strokecolor="#66348c" strokeweight="1.5pt">
                <v:stroke joinstyle="miter"/>
                <w10:wrap anchorx="margin"/>
              </v:line>
            </w:pict>
          </mc:Fallback>
        </mc:AlternateContent>
      </w:r>
      <w:r w:rsidR="001D7F7B" w:rsidRPr="00B3378C">
        <w:rPr>
          <w:rFonts w:eastAsia="Times New Roman" w:cstheme="minorHAnsi"/>
          <w:i/>
          <w:iCs/>
          <w:sz w:val="32"/>
          <w:szCs w:val="32"/>
          <w14:ligatures w14:val="none"/>
        </w:rPr>
        <w:t xml:space="preserve">— </w:t>
      </w:r>
      <w:r w:rsidR="001D7F7B" w:rsidRPr="00B3378C">
        <w:rPr>
          <w:rFonts w:eastAsia="Times New Roman" w:cstheme="minorHAnsi"/>
          <w:sz w:val="32"/>
          <w:szCs w:val="32"/>
          <w14:ligatures w14:val="none"/>
        </w:rPr>
        <w:t>Arthur Ashe</w:t>
      </w:r>
    </w:p>
    <w:p w14:paraId="2216EBF6" w14:textId="4FBD04E9" w:rsidR="0047379E" w:rsidRPr="00B3378C" w:rsidRDefault="00B3378C" w:rsidP="00EB2859">
      <w:pPr>
        <w:rPr>
          <w14:ligatures w14:val="none"/>
        </w:rPr>
      </w:pPr>
      <w:r w:rsidRPr="00B3378C">
        <w:rPr>
          <w:noProof/>
          <w14:ligatures w14:val="none"/>
        </w:rPr>
        <w:drawing>
          <wp:anchor distT="0" distB="0" distL="114300" distR="114300" simplePos="0" relativeHeight="251658240" behindDoc="1" locked="0" layoutInCell="1" allowOverlap="1" wp14:anchorId="7B9DAB4A" wp14:editId="399F0D69">
            <wp:simplePos x="0" y="0"/>
            <wp:positionH relativeFrom="margin">
              <wp:align>left</wp:align>
            </wp:positionH>
            <wp:positionV relativeFrom="paragraph">
              <wp:posOffset>2103755</wp:posOffset>
            </wp:positionV>
            <wp:extent cx="6386195" cy="1359673"/>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86195" cy="1359673"/>
                    </a:xfrm>
                    <a:prstGeom prst="rect">
                      <a:avLst/>
                    </a:prstGeom>
                    <a:noFill/>
                    <a:ln>
                      <a:noFill/>
                    </a:ln>
                  </pic:spPr>
                </pic:pic>
              </a:graphicData>
            </a:graphic>
            <wp14:sizeRelH relativeFrom="page">
              <wp14:pctWidth>0</wp14:pctWidth>
            </wp14:sizeRelH>
            <wp14:sizeRelV relativeFrom="page">
              <wp14:pctHeight>0</wp14:pctHeight>
            </wp14:sizeRelV>
          </wp:anchor>
        </w:drawing>
      </w:r>
      <w:r w:rsidRPr="00B3378C">
        <w:rPr>
          <w:noProof/>
          <w14:ligatures w14:val="none"/>
        </w:rPr>
        <mc:AlternateContent>
          <mc:Choice Requires="wps">
            <w:drawing>
              <wp:anchor distT="0" distB="0" distL="114300" distR="114300" simplePos="0" relativeHeight="251658242" behindDoc="0" locked="0" layoutInCell="1" allowOverlap="1" wp14:anchorId="07929051" wp14:editId="4A921075">
                <wp:simplePos x="0" y="0"/>
                <wp:positionH relativeFrom="margin">
                  <wp:posOffset>-1270</wp:posOffset>
                </wp:positionH>
                <wp:positionV relativeFrom="paragraph">
                  <wp:posOffset>2120265</wp:posOffset>
                </wp:positionV>
                <wp:extent cx="6402070" cy="135953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5953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15AF795F" w:rsidR="00CB53E0" w:rsidRPr="00246589" w:rsidRDefault="00CB53E0" w:rsidP="00B3378C">
                            <w:pPr>
                              <w:pStyle w:val="pf0"/>
                              <w:spacing w:before="0" w:beforeAutospacing="0" w:after="0" w:afterAutospacing="0" w:line="240" w:lineRule="auto"/>
                              <w:rPr>
                                <w:rFonts w:cstheme="minorHAnsi"/>
                                <w:iCs/>
                                <w:sz w:val="20"/>
                                <w:szCs w:val="20"/>
                              </w:rPr>
                            </w:pPr>
                            <w:r w:rsidRPr="00B3378C">
                              <w:rPr>
                                <w:rFonts w:asciiTheme="minorHAnsi" w:hAnsiTheme="minorHAnsi" w:cstheme="minorHAnsi"/>
                                <w:sz w:val="20"/>
                                <w:szCs w:val="20"/>
                                <w14:ligatures w14:val="none"/>
                              </w:rPr>
                              <w:t>This resource was developed in 2024 by the Nita M. Lowey 21</w:t>
                            </w:r>
                            <w:r w:rsidRPr="00B3378C">
                              <w:rPr>
                                <w:rFonts w:asciiTheme="minorHAnsi" w:hAnsiTheme="minorHAnsi" w:cstheme="minorHAnsi"/>
                                <w:sz w:val="20"/>
                                <w:szCs w:val="20"/>
                                <w:vertAlign w:val="superscript"/>
                                <w14:ligatures w14:val="none"/>
                              </w:rPr>
                              <w:t>st</w:t>
                            </w:r>
                            <w:r w:rsidRPr="00B3378C">
                              <w:rPr>
                                <w:rFonts w:asciiTheme="minorHAnsi" w:hAnsiTheme="minorHAnsi" w:cstheme="minorHAnsi"/>
                                <w:sz w:val="20"/>
                                <w:szCs w:val="20"/>
                                <w14:ligatures w14:val="none"/>
                              </w:rPr>
                              <w:t xml:space="preserve"> Century Community Learning Centers (21</w:t>
                            </w:r>
                            <w:r w:rsidRPr="00B3378C">
                              <w:rPr>
                                <w:rFonts w:asciiTheme="minorHAnsi" w:hAnsiTheme="minorHAnsi" w:cstheme="minorHAnsi"/>
                                <w:sz w:val="20"/>
                                <w:szCs w:val="20"/>
                                <w:vertAlign w:val="superscript"/>
                                <w14:ligatures w14:val="none"/>
                              </w:rPr>
                              <w:t>st </w:t>
                            </w:r>
                            <w:r w:rsidRPr="00B3378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3378C">
                              <w:rPr>
                                <w:rStyle w:val="cf01"/>
                                <w:rFonts w:asciiTheme="minorHAnsi" w:hAnsiTheme="minorHAnsi" w:cstheme="minorHAnsi"/>
                                <w:sz w:val="20"/>
                                <w:szCs w:val="20"/>
                                <w14:ligatures w14:val="none"/>
                              </w:rPr>
                              <w:t xml:space="preserve">This resource is in the public domain and is available at </w:t>
                            </w:r>
                            <w:hyperlink r:id="rId30" w:history="1">
                              <w:r w:rsidRPr="00B3378C">
                                <w:rPr>
                                  <w:rStyle w:val="Hyperlink"/>
                                  <w:rFonts w:asciiTheme="minorHAnsi" w:eastAsia="Cambria" w:hAnsiTheme="minorHAnsi" w:cstheme="minorHAnsi"/>
                                  <w:sz w:val="20"/>
                                  <w:szCs w:val="20"/>
                                  <w14:ligatures w14:val="none"/>
                                </w:rPr>
                                <w:t>21stcclcntac.org</w:t>
                              </w:r>
                            </w:hyperlink>
                            <w:r w:rsidRPr="00B3378C">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1pt;margin-top:166.95pt;width:504.1pt;height:107.0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" filled="f" stroked="f" strokeweight="1pt">
                <v:stroke joinstyle="miter"/>
                <v:textbox>
                  <w:txbxContent>
                    <w:p w14:paraId="0D8264B5" w14:textId="15AF795F" w:rsidR="00CB53E0" w:rsidRPr="00246589" w:rsidRDefault="00CB53E0" w:rsidP="00B3378C">
                      <w:pPr>
                        <w:pStyle w:val="pf0"/>
                        <w:spacing w:before="0" w:beforeAutospacing="0" w:after="0" w:afterAutospacing="0" w:line="240" w:lineRule="auto"/>
                        <w:rPr>
                          <w:rFonts w:cstheme="minorHAnsi"/>
                          <w:iCs/>
                          <w:sz w:val="20"/>
                          <w:szCs w:val="20"/>
                        </w:rPr>
                      </w:pPr>
                      <w:r w:rsidRPr="00B3378C">
                        <w:rPr>
                          <w:rFonts w:asciiTheme="minorHAnsi" w:hAnsiTheme="minorHAnsi" w:cstheme="minorHAnsi"/>
                          <w:sz w:val="20"/>
                          <w:szCs w:val="20"/>
                          <w14:ligatures w14:val="none"/>
                        </w:rPr>
                        <w:t>This resource was developed in 2024 by the Nita M. Lowey 21</w:t>
                      </w:r>
                      <w:r w:rsidRPr="00B3378C">
                        <w:rPr>
                          <w:rFonts w:asciiTheme="minorHAnsi" w:hAnsiTheme="minorHAnsi" w:cstheme="minorHAnsi"/>
                          <w:sz w:val="20"/>
                          <w:szCs w:val="20"/>
                          <w:vertAlign w:val="superscript"/>
                          <w14:ligatures w14:val="none"/>
                        </w:rPr>
                        <w:t>st</w:t>
                      </w:r>
                      <w:r w:rsidRPr="00B3378C">
                        <w:rPr>
                          <w:rFonts w:asciiTheme="minorHAnsi" w:hAnsiTheme="minorHAnsi" w:cstheme="minorHAnsi"/>
                          <w:sz w:val="20"/>
                          <w:szCs w:val="20"/>
                          <w14:ligatures w14:val="none"/>
                        </w:rPr>
                        <w:t xml:space="preserve"> Century Community Learning Centers (21</w:t>
                      </w:r>
                      <w:r w:rsidRPr="00B3378C">
                        <w:rPr>
                          <w:rFonts w:asciiTheme="minorHAnsi" w:hAnsiTheme="minorHAnsi" w:cstheme="minorHAnsi"/>
                          <w:sz w:val="20"/>
                          <w:szCs w:val="20"/>
                          <w:vertAlign w:val="superscript"/>
                          <w14:ligatures w14:val="none"/>
                        </w:rPr>
                        <w:t>st </w:t>
                      </w:r>
                      <w:r w:rsidRPr="00B3378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3378C">
                        <w:rPr>
                          <w:rStyle w:val="cf01"/>
                          <w:rFonts w:asciiTheme="minorHAnsi" w:hAnsiTheme="minorHAnsi" w:cstheme="minorHAnsi"/>
                          <w:sz w:val="20"/>
                          <w:szCs w:val="20"/>
                          <w14:ligatures w14:val="none"/>
                        </w:rPr>
                        <w:t xml:space="preserve">This resource is in the public domain and is available at </w:t>
                      </w:r>
                      <w:hyperlink r:id="rId31" w:history="1">
                        <w:r w:rsidRPr="00B3378C">
                          <w:rPr>
                            <w:rStyle w:val="Hyperlink"/>
                            <w:rFonts w:asciiTheme="minorHAnsi" w:eastAsia="Cambria" w:hAnsiTheme="minorHAnsi" w:cstheme="minorHAnsi"/>
                            <w:sz w:val="20"/>
                            <w:szCs w:val="20"/>
                            <w14:ligatures w14:val="none"/>
                          </w:rPr>
                          <w:t>21stcclcntac.org</w:t>
                        </w:r>
                      </w:hyperlink>
                      <w:r w:rsidRPr="00B3378C">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47379E" w:rsidRPr="00B3378C" w:rsidSect="007F3CB4">
      <w:headerReference w:type="default" r:id="rId32"/>
      <w:footerReference w:type="default" r:id="rId33"/>
      <w:headerReference w:type="first" r:id="rId34"/>
      <w:footerReference w:type="first" r:id="rId3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2EDA9" w14:textId="77777777" w:rsidR="007F3CB4" w:rsidRDefault="007F3CB4" w:rsidP="00CB53E0">
      <w:pPr>
        <w:spacing w:after="0" w:line="240" w:lineRule="auto"/>
      </w:pPr>
      <w:r>
        <w:separator/>
      </w:r>
    </w:p>
  </w:endnote>
  <w:endnote w:type="continuationSeparator" w:id="0">
    <w:p w14:paraId="10D2362C" w14:textId="77777777" w:rsidR="007F3CB4" w:rsidRDefault="007F3CB4" w:rsidP="00CB53E0">
      <w:pPr>
        <w:spacing w:after="0" w:line="240" w:lineRule="auto"/>
      </w:pPr>
      <w:r>
        <w:continuationSeparator/>
      </w:r>
    </w:p>
  </w:endnote>
  <w:endnote w:type="continuationNotice" w:id="1">
    <w:p w14:paraId="0215A40C" w14:textId="77777777" w:rsidR="007F3CB4" w:rsidRDefault="007F3CB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80040"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A7724F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43430" w14:textId="77777777" w:rsidR="007F3CB4" w:rsidRDefault="007F3CB4" w:rsidP="00CB53E0">
      <w:pPr>
        <w:spacing w:after="0" w:line="240" w:lineRule="auto"/>
      </w:pPr>
      <w:r>
        <w:separator/>
      </w:r>
    </w:p>
  </w:footnote>
  <w:footnote w:type="continuationSeparator" w:id="0">
    <w:p w14:paraId="5D273922" w14:textId="77777777" w:rsidR="007F3CB4" w:rsidRDefault="007F3CB4" w:rsidP="00CB53E0">
      <w:pPr>
        <w:spacing w:after="0" w:line="240" w:lineRule="auto"/>
      </w:pPr>
      <w:r>
        <w:continuationSeparator/>
      </w:r>
    </w:p>
  </w:footnote>
  <w:footnote w:type="continuationNotice" w:id="1">
    <w:p w14:paraId="3B9F2660" w14:textId="77777777" w:rsidR="007F3CB4" w:rsidRDefault="007F3CB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4B062F" w:rsidRPr="00B3378C" w:rsidRDefault="004B062F" w:rsidP="004B062F">
    <w:pPr>
      <w:framePr w:wrap="none" w:vAnchor="text" w:hAnchor="margin" w:xAlign="right" w:y="1"/>
      <w:tabs>
        <w:tab w:val="center" w:pos="4680"/>
        <w:tab w:val="right" w:pos="9360"/>
      </w:tabs>
      <w:rPr>
        <w:sz w:val="24"/>
        <w:szCs w:val="24"/>
      </w:rPr>
    </w:pPr>
    <w:r w:rsidRPr="00B3378C">
      <w:rPr>
        <w:sz w:val="24"/>
        <w:szCs w:val="24"/>
      </w:rPr>
      <w:fldChar w:fldCharType="begin"/>
    </w:r>
    <w:r w:rsidRPr="00B3378C">
      <w:rPr>
        <w:sz w:val="24"/>
        <w:szCs w:val="24"/>
      </w:rPr>
      <w:instrText xml:space="preserve">PAGE  </w:instrText>
    </w:r>
    <w:r w:rsidRPr="00B3378C">
      <w:rPr>
        <w:sz w:val="24"/>
        <w:szCs w:val="24"/>
      </w:rPr>
      <w:fldChar w:fldCharType="separate"/>
    </w:r>
    <w:r w:rsidR="00743D00" w:rsidRPr="00B3378C">
      <w:rPr>
        <w:noProof/>
        <w:sz w:val="24"/>
        <w:szCs w:val="24"/>
      </w:rPr>
      <w:t>1</w:t>
    </w:r>
    <w:r w:rsidRPr="00B3378C">
      <w:rPr>
        <w:sz w:val="24"/>
        <w:szCs w:val="24"/>
      </w:rPr>
      <w:fldChar w:fldCharType="end"/>
    </w:r>
  </w:p>
  <w:p w14:paraId="47F962CE" w14:textId="18AA7723" w:rsidR="0027457F" w:rsidRPr="00B3378C" w:rsidRDefault="0082286B">
    <w:pPr>
      <w:pStyle w:val="Header"/>
      <w:spacing w:after="120" w:line="276" w:lineRule="auto"/>
      <w:rPr>
        <w:b/>
        <w:color w:val="5B5D5F"/>
        <w:sz w:val="28"/>
        <w:szCs w:val="28"/>
        <w14:ligatures w14:val="none"/>
      </w:rPr>
    </w:pPr>
    <w:r w:rsidRPr="00B3378C">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8D48ADC"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860D1" w:rsidRPr="00B3378C">
      <w:rPr>
        <w:color w:val="5B5D5F"/>
        <w:sz w:val="28"/>
        <w:szCs w:val="28"/>
        <w14:ligatures w14:val="none"/>
      </w:rPr>
      <w:t>Program Supply Request</w:t>
    </w:r>
    <w:r w:rsidR="00B82D46" w:rsidRPr="00B3378C">
      <w:rPr>
        <w:color w:val="5B5D5F"/>
        <w:sz w:val="28"/>
        <w:szCs w:val="28"/>
        <w14:ligatures w14:val="none"/>
      </w:rPr>
      <w:t xml:space="preserve"> Form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53C8EB" w14:textId="77777777" w:rsidR="00B8004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60F3D"/>
    <w:rsid w:val="0006690C"/>
    <w:rsid w:val="00075192"/>
    <w:rsid w:val="00091DA9"/>
    <w:rsid w:val="00097843"/>
    <w:rsid w:val="000A46F4"/>
    <w:rsid w:val="000A51B6"/>
    <w:rsid w:val="000D69A2"/>
    <w:rsid w:val="000E3BAD"/>
    <w:rsid w:val="00120D2B"/>
    <w:rsid w:val="00131079"/>
    <w:rsid w:val="001430E2"/>
    <w:rsid w:val="0014509D"/>
    <w:rsid w:val="001479F7"/>
    <w:rsid w:val="00155AB3"/>
    <w:rsid w:val="0016096F"/>
    <w:rsid w:val="00185F68"/>
    <w:rsid w:val="00186234"/>
    <w:rsid w:val="00186838"/>
    <w:rsid w:val="00187705"/>
    <w:rsid w:val="00195BCE"/>
    <w:rsid w:val="00197BD2"/>
    <w:rsid w:val="001B77A6"/>
    <w:rsid w:val="001D5D38"/>
    <w:rsid w:val="001D7F7B"/>
    <w:rsid w:val="001E26FB"/>
    <w:rsid w:val="001E4E23"/>
    <w:rsid w:val="001F5716"/>
    <w:rsid w:val="00202FFF"/>
    <w:rsid w:val="002314EF"/>
    <w:rsid w:val="00240B65"/>
    <w:rsid w:val="00252E27"/>
    <w:rsid w:val="0025617C"/>
    <w:rsid w:val="00256435"/>
    <w:rsid w:val="00256BDE"/>
    <w:rsid w:val="0027457F"/>
    <w:rsid w:val="0028012F"/>
    <w:rsid w:val="002B596D"/>
    <w:rsid w:val="002D6A35"/>
    <w:rsid w:val="002D6AAC"/>
    <w:rsid w:val="002E6852"/>
    <w:rsid w:val="00306F07"/>
    <w:rsid w:val="00307D83"/>
    <w:rsid w:val="00327A2B"/>
    <w:rsid w:val="003304C7"/>
    <w:rsid w:val="00332A6F"/>
    <w:rsid w:val="00335FC0"/>
    <w:rsid w:val="00343ADE"/>
    <w:rsid w:val="00376A82"/>
    <w:rsid w:val="0037776D"/>
    <w:rsid w:val="00381083"/>
    <w:rsid w:val="0039735F"/>
    <w:rsid w:val="003D7E24"/>
    <w:rsid w:val="003E1154"/>
    <w:rsid w:val="003F7A50"/>
    <w:rsid w:val="00440A2C"/>
    <w:rsid w:val="004416D1"/>
    <w:rsid w:val="00445891"/>
    <w:rsid w:val="004530BD"/>
    <w:rsid w:val="004612CC"/>
    <w:rsid w:val="004612FE"/>
    <w:rsid w:val="004731F8"/>
    <w:rsid w:val="00473481"/>
    <w:rsid w:val="0047379E"/>
    <w:rsid w:val="004848CE"/>
    <w:rsid w:val="00486013"/>
    <w:rsid w:val="00492D3E"/>
    <w:rsid w:val="0049757C"/>
    <w:rsid w:val="004B062F"/>
    <w:rsid w:val="004B4236"/>
    <w:rsid w:val="004C3CFA"/>
    <w:rsid w:val="004C4F33"/>
    <w:rsid w:val="004D00D0"/>
    <w:rsid w:val="004D3C7D"/>
    <w:rsid w:val="00503830"/>
    <w:rsid w:val="005115CF"/>
    <w:rsid w:val="00547869"/>
    <w:rsid w:val="00556E2C"/>
    <w:rsid w:val="005645FB"/>
    <w:rsid w:val="00591DE4"/>
    <w:rsid w:val="005B4C56"/>
    <w:rsid w:val="005B6FA9"/>
    <w:rsid w:val="005C290C"/>
    <w:rsid w:val="005C41BB"/>
    <w:rsid w:val="005C535F"/>
    <w:rsid w:val="005E6A65"/>
    <w:rsid w:val="005F10E2"/>
    <w:rsid w:val="0061414F"/>
    <w:rsid w:val="00625431"/>
    <w:rsid w:val="00642CC3"/>
    <w:rsid w:val="00653F0E"/>
    <w:rsid w:val="00671682"/>
    <w:rsid w:val="00674EE5"/>
    <w:rsid w:val="0069130A"/>
    <w:rsid w:val="00694B6F"/>
    <w:rsid w:val="006A5CA2"/>
    <w:rsid w:val="006B087F"/>
    <w:rsid w:val="006B2E4B"/>
    <w:rsid w:val="006B79B0"/>
    <w:rsid w:val="006F2B54"/>
    <w:rsid w:val="006F51DC"/>
    <w:rsid w:val="006F7C63"/>
    <w:rsid w:val="0070187F"/>
    <w:rsid w:val="00705365"/>
    <w:rsid w:val="00711050"/>
    <w:rsid w:val="0071348A"/>
    <w:rsid w:val="00736898"/>
    <w:rsid w:val="00743D00"/>
    <w:rsid w:val="00760F1C"/>
    <w:rsid w:val="00764A30"/>
    <w:rsid w:val="00777856"/>
    <w:rsid w:val="00784579"/>
    <w:rsid w:val="007A04A1"/>
    <w:rsid w:val="007D5B58"/>
    <w:rsid w:val="007E02EE"/>
    <w:rsid w:val="007F1272"/>
    <w:rsid w:val="007F3CB4"/>
    <w:rsid w:val="008012A1"/>
    <w:rsid w:val="00804A78"/>
    <w:rsid w:val="008218AD"/>
    <w:rsid w:val="0082286B"/>
    <w:rsid w:val="00822FAB"/>
    <w:rsid w:val="008308CA"/>
    <w:rsid w:val="00833314"/>
    <w:rsid w:val="00837370"/>
    <w:rsid w:val="00840D36"/>
    <w:rsid w:val="00846089"/>
    <w:rsid w:val="008547B6"/>
    <w:rsid w:val="008701CD"/>
    <w:rsid w:val="0088471D"/>
    <w:rsid w:val="008976FF"/>
    <w:rsid w:val="008C2C01"/>
    <w:rsid w:val="008C69EA"/>
    <w:rsid w:val="008F2599"/>
    <w:rsid w:val="008F547D"/>
    <w:rsid w:val="009121D7"/>
    <w:rsid w:val="00913325"/>
    <w:rsid w:val="00924BC9"/>
    <w:rsid w:val="00942BFB"/>
    <w:rsid w:val="00955B5E"/>
    <w:rsid w:val="009609FB"/>
    <w:rsid w:val="009712CA"/>
    <w:rsid w:val="0097596B"/>
    <w:rsid w:val="009860D1"/>
    <w:rsid w:val="0099766F"/>
    <w:rsid w:val="009B09E0"/>
    <w:rsid w:val="009C3CB3"/>
    <w:rsid w:val="009C7C4F"/>
    <w:rsid w:val="009D308A"/>
    <w:rsid w:val="009E12F0"/>
    <w:rsid w:val="009F2C4B"/>
    <w:rsid w:val="00A0072A"/>
    <w:rsid w:val="00A06CF2"/>
    <w:rsid w:val="00A1155F"/>
    <w:rsid w:val="00A14AD4"/>
    <w:rsid w:val="00A166CC"/>
    <w:rsid w:val="00A22865"/>
    <w:rsid w:val="00A263BB"/>
    <w:rsid w:val="00A31135"/>
    <w:rsid w:val="00A868CC"/>
    <w:rsid w:val="00A91C0B"/>
    <w:rsid w:val="00A91C3E"/>
    <w:rsid w:val="00A95313"/>
    <w:rsid w:val="00AB0FAB"/>
    <w:rsid w:val="00AC67D2"/>
    <w:rsid w:val="00AD01EA"/>
    <w:rsid w:val="00AD117C"/>
    <w:rsid w:val="00AE304A"/>
    <w:rsid w:val="00AF2B3A"/>
    <w:rsid w:val="00AF352D"/>
    <w:rsid w:val="00B034DE"/>
    <w:rsid w:val="00B044FF"/>
    <w:rsid w:val="00B172F0"/>
    <w:rsid w:val="00B250B9"/>
    <w:rsid w:val="00B3378C"/>
    <w:rsid w:val="00B37B1C"/>
    <w:rsid w:val="00B44250"/>
    <w:rsid w:val="00B54F79"/>
    <w:rsid w:val="00B80040"/>
    <w:rsid w:val="00B82D46"/>
    <w:rsid w:val="00BA2898"/>
    <w:rsid w:val="00BA3B2D"/>
    <w:rsid w:val="00BA5C1B"/>
    <w:rsid w:val="00C003B4"/>
    <w:rsid w:val="00C00931"/>
    <w:rsid w:val="00C24EEE"/>
    <w:rsid w:val="00C440D1"/>
    <w:rsid w:val="00C558C3"/>
    <w:rsid w:val="00C615D7"/>
    <w:rsid w:val="00C63C84"/>
    <w:rsid w:val="00C72014"/>
    <w:rsid w:val="00CA3A31"/>
    <w:rsid w:val="00CB53E0"/>
    <w:rsid w:val="00CC1A4B"/>
    <w:rsid w:val="00CC1AF2"/>
    <w:rsid w:val="00CD139A"/>
    <w:rsid w:val="00CE3B0D"/>
    <w:rsid w:val="00CE48B3"/>
    <w:rsid w:val="00CF523E"/>
    <w:rsid w:val="00D023F7"/>
    <w:rsid w:val="00D02C8A"/>
    <w:rsid w:val="00D123D2"/>
    <w:rsid w:val="00D35FC4"/>
    <w:rsid w:val="00D530DC"/>
    <w:rsid w:val="00D56E20"/>
    <w:rsid w:val="00D8590B"/>
    <w:rsid w:val="00D9192D"/>
    <w:rsid w:val="00D9203C"/>
    <w:rsid w:val="00DA358D"/>
    <w:rsid w:val="00DA35C2"/>
    <w:rsid w:val="00DB0F25"/>
    <w:rsid w:val="00DC4F61"/>
    <w:rsid w:val="00DE1593"/>
    <w:rsid w:val="00DE159A"/>
    <w:rsid w:val="00E003F9"/>
    <w:rsid w:val="00E12D5B"/>
    <w:rsid w:val="00E14C03"/>
    <w:rsid w:val="00E2375A"/>
    <w:rsid w:val="00E32EFC"/>
    <w:rsid w:val="00E34E8A"/>
    <w:rsid w:val="00E72F1A"/>
    <w:rsid w:val="00E7707A"/>
    <w:rsid w:val="00E82CBE"/>
    <w:rsid w:val="00EB2859"/>
    <w:rsid w:val="00EC5B74"/>
    <w:rsid w:val="00EC5BA0"/>
    <w:rsid w:val="00EC68EC"/>
    <w:rsid w:val="00ED0134"/>
    <w:rsid w:val="00ED25BC"/>
    <w:rsid w:val="00ED7FB3"/>
    <w:rsid w:val="00EE68A5"/>
    <w:rsid w:val="00EE6D56"/>
    <w:rsid w:val="00F257FA"/>
    <w:rsid w:val="00F42BB2"/>
    <w:rsid w:val="00F613F7"/>
    <w:rsid w:val="00F671D9"/>
    <w:rsid w:val="00F94167"/>
    <w:rsid w:val="00FC4CC7"/>
    <w:rsid w:val="00FE15B6"/>
    <w:rsid w:val="00FE6307"/>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2C3A10FC-926B-4EB4-BCD9-B9A9FA3A7E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B80040"/>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80040"/>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styleId="Hyperlink">
    <w:name w:val="Hyperlink"/>
    <w:basedOn w:val="DefaultParagraphFont"/>
    <w:uiPriority w:val="99"/>
    <w:unhideWhenUsed/>
    <w:rsid w:val="009712CA"/>
    <w:rPr>
      <w:color w:val="2C3E8D" w:themeColor="hyperlink"/>
      <w:u w:val="single"/>
    </w:rPr>
  </w:style>
  <w:style w:type="character" w:customStyle="1" w:styleId="Heading1Char">
    <w:name w:val="Heading 1 Char"/>
    <w:basedOn w:val="DefaultParagraphFont"/>
    <w:link w:val="Heading1"/>
    <w:uiPriority w:val="9"/>
    <w:rsid w:val="00B80040"/>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B80040"/>
    <w:rPr>
      <w:rFonts w:eastAsia="Cambria" w:cstheme="minorHAnsi"/>
      <w:b/>
      <w:bCs/>
      <w14:ligatures w14:val="standardContextual"/>
    </w:rPr>
  </w:style>
  <w:style w:type="paragraph" w:styleId="ListParagraph">
    <w:name w:val="List Paragraph"/>
    <w:basedOn w:val="Normal"/>
    <w:link w:val="ListParagraphChar"/>
    <w:uiPriority w:val="34"/>
    <w:qFormat/>
    <w:rsid w:val="00B80040"/>
    <w:pPr>
      <w:ind w:left="720"/>
      <w:contextualSpacing/>
    </w:pPr>
  </w:style>
  <w:style w:type="character" w:styleId="CommentReference">
    <w:name w:val="annotation reference"/>
    <w:basedOn w:val="DefaultParagraphFont"/>
    <w:uiPriority w:val="99"/>
    <w:semiHidden/>
    <w:unhideWhenUsed/>
    <w:rsid w:val="00B80040"/>
    <w:rPr>
      <w:sz w:val="16"/>
      <w:szCs w:val="16"/>
    </w:rPr>
  </w:style>
  <w:style w:type="paragraph" w:styleId="CommentText">
    <w:name w:val="annotation text"/>
    <w:basedOn w:val="Normal"/>
    <w:link w:val="CommentTextChar"/>
    <w:uiPriority w:val="99"/>
    <w:unhideWhenUsed/>
    <w:rsid w:val="00B80040"/>
    <w:rPr>
      <w:sz w:val="20"/>
      <w:szCs w:val="20"/>
    </w:rPr>
  </w:style>
  <w:style w:type="character" w:customStyle="1" w:styleId="CommentTextChar">
    <w:name w:val="Comment Text Char"/>
    <w:basedOn w:val="DefaultParagraphFont"/>
    <w:link w:val="CommentText"/>
    <w:uiPriority w:val="99"/>
    <w:rsid w:val="00B80040"/>
    <w:rPr>
      <w:kern w:val="2"/>
      <w:sz w:val="20"/>
      <w:szCs w:val="20"/>
      <w14:ligatures w14:val="standardContextual"/>
    </w:rPr>
  </w:style>
  <w:style w:type="paragraph" w:customStyle="1" w:styleId="pf0">
    <w:name w:val="pf0"/>
    <w:basedOn w:val="Normal"/>
    <w:rsid w:val="00B80040"/>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B80040"/>
    <w:rPr>
      <w:rFonts w:ascii="Segoe UI" w:hAnsi="Segoe UI" w:cs="Segoe UI" w:hint="default"/>
      <w:sz w:val="18"/>
      <w:szCs w:val="18"/>
    </w:rPr>
  </w:style>
  <w:style w:type="paragraph" w:styleId="BodyText">
    <w:name w:val="Body Text"/>
    <w:basedOn w:val="Normal"/>
    <w:link w:val="BodyTextChar"/>
    <w:uiPriority w:val="1"/>
    <w:qFormat/>
    <w:rsid w:val="00B80040"/>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B80040"/>
    <w:rPr>
      <w:rFonts w:ascii="Cambria" w:eastAsia="Cambria" w:hAnsi="Cambria" w:cs="Times New Roman"/>
      <w14:ligatures w14:val="standardContextual"/>
    </w:rPr>
  </w:style>
  <w:style w:type="paragraph" w:customStyle="1" w:styleId="Testing">
    <w:name w:val="Testing"/>
    <w:basedOn w:val="Footer"/>
    <w:link w:val="TestingChar"/>
    <w:rsid w:val="00B80040"/>
  </w:style>
  <w:style w:type="character" w:customStyle="1" w:styleId="TestingChar">
    <w:name w:val="Testing Char"/>
    <w:basedOn w:val="FooterChar"/>
    <w:link w:val="Testing"/>
    <w:rsid w:val="00B80040"/>
    <w:rPr>
      <w:kern w:val="2"/>
      <w:sz w:val="22"/>
      <w:szCs w:val="22"/>
      <w14:ligatures w14:val="standardContextual"/>
    </w:rPr>
  </w:style>
  <w:style w:type="paragraph" w:customStyle="1" w:styleId="Title-p1">
    <w:name w:val="Title-p 1"/>
    <w:basedOn w:val="Normal"/>
    <w:link w:val="Title-p1Char"/>
    <w:qFormat/>
    <w:rsid w:val="00B80040"/>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B80040"/>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B80040"/>
    <w:pPr>
      <w:spacing w:after="120"/>
    </w:pPr>
    <w:rPr>
      <w:rFonts w:cstheme="minorHAnsi"/>
      <w:b/>
      <w:bCs/>
    </w:rPr>
  </w:style>
  <w:style w:type="character" w:customStyle="1" w:styleId="BoldintrosubheadingChar">
    <w:name w:val="Bold intro subheading Char"/>
    <w:basedOn w:val="DefaultParagraphFont"/>
    <w:link w:val="Boldintrosubheading"/>
    <w:rsid w:val="00B80040"/>
    <w:rPr>
      <w:rFonts w:cstheme="minorHAnsi"/>
      <w:b/>
      <w:bCs/>
      <w:kern w:val="2"/>
      <w14:ligatures w14:val="standardContextual"/>
    </w:rPr>
  </w:style>
  <w:style w:type="paragraph" w:customStyle="1" w:styleId="Bulletedlist">
    <w:name w:val="Bulleted list"/>
    <w:basedOn w:val="ListParagraph"/>
    <w:link w:val="BulletedlistChar"/>
    <w:qFormat/>
    <w:rsid w:val="00B80040"/>
    <w:pPr>
      <w:numPr>
        <w:numId w:val="6"/>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B80040"/>
    <w:rPr>
      <w:kern w:val="2"/>
      <w:sz w:val="22"/>
      <w:szCs w:val="22"/>
      <w14:ligatures w14:val="standardContextual"/>
    </w:rPr>
  </w:style>
  <w:style w:type="character" w:customStyle="1" w:styleId="BulletedlistChar">
    <w:name w:val="Bulleted list Char"/>
    <w:basedOn w:val="ListParagraphChar"/>
    <w:link w:val="Bulletedlist"/>
    <w:rsid w:val="00B80040"/>
    <w:rPr>
      <w:rFonts w:ascii="Cambria" w:hAnsi="Cambria"/>
      <w:kern w:val="2"/>
      <w:sz w:val="22"/>
      <w:szCs w:val="22"/>
      <w14:ligatures w14:val="standardContextual"/>
    </w:rPr>
  </w:style>
  <w:style w:type="paragraph" w:styleId="CommentSubject">
    <w:name w:val="annotation subject"/>
    <w:basedOn w:val="CommentText"/>
    <w:next w:val="CommentText"/>
    <w:link w:val="CommentSubjectChar"/>
    <w:uiPriority w:val="99"/>
    <w:semiHidden/>
    <w:unhideWhenUsed/>
    <w:rsid w:val="00B80040"/>
    <w:rPr>
      <w:b/>
      <w:bCs/>
    </w:rPr>
  </w:style>
  <w:style w:type="character" w:customStyle="1" w:styleId="CommentSubjectChar">
    <w:name w:val="Comment Subject Char"/>
    <w:basedOn w:val="CommentTextChar"/>
    <w:link w:val="CommentSubject"/>
    <w:uiPriority w:val="99"/>
    <w:semiHidden/>
    <w:rsid w:val="00B80040"/>
    <w:rPr>
      <w:b/>
      <w:bCs/>
      <w:kern w:val="2"/>
      <w:sz w:val="20"/>
      <w:szCs w:val="20"/>
      <w14:ligatures w14:val="standardContextual"/>
    </w:rPr>
  </w:style>
  <w:style w:type="character" w:styleId="Mention">
    <w:name w:val="Mention"/>
    <w:basedOn w:val="DefaultParagraphFont"/>
    <w:uiPriority w:val="99"/>
    <w:unhideWhenUsed/>
    <w:rsid w:val="00B80040"/>
    <w:rPr>
      <w:color w:val="2B579A"/>
      <w:shd w:val="clear" w:color="auto" w:fill="E1DFDD"/>
    </w:rPr>
  </w:style>
  <w:style w:type="character" w:styleId="UnresolvedMention">
    <w:name w:val="Unresolved Mention"/>
    <w:basedOn w:val="DefaultParagraphFont"/>
    <w:uiPriority w:val="99"/>
    <w:semiHidden/>
    <w:unhideWhenUsed/>
    <w:rsid w:val="00ED0134"/>
    <w:rPr>
      <w:color w:val="605E5C"/>
      <w:shd w:val="clear" w:color="auto" w:fill="E1DFDD"/>
    </w:rPr>
  </w:style>
  <w:style w:type="paragraph" w:styleId="Revision">
    <w:name w:val="Revision"/>
    <w:hidden/>
    <w:uiPriority w:val="99"/>
    <w:semiHidden/>
    <w:rsid w:val="006A5CA2"/>
    <w:pPr>
      <w:spacing w:after="0" w:line="240" w:lineRule="auto"/>
    </w:pPr>
  </w:style>
  <w:style w:type="character" w:styleId="FollowedHyperlink">
    <w:name w:val="FollowedHyperlink"/>
    <w:basedOn w:val="DefaultParagraphFont"/>
    <w:uiPriority w:val="99"/>
    <w:semiHidden/>
    <w:unhideWhenUsed/>
    <w:rsid w:val="006A5CA2"/>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025423">
      <w:bodyDiv w:val="1"/>
      <w:marLeft w:val="0"/>
      <w:marRight w:val="0"/>
      <w:marTop w:val="0"/>
      <w:marBottom w:val="0"/>
      <w:divBdr>
        <w:top w:val="none" w:sz="0" w:space="0" w:color="auto"/>
        <w:left w:val="none" w:sz="0" w:space="0" w:color="auto"/>
        <w:bottom w:val="none" w:sz="0" w:space="0" w:color="auto"/>
        <w:right w:val="none" w:sz="0" w:space="0" w:color="auto"/>
      </w:divBdr>
    </w:div>
    <w:div w:id="101326176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image" Target="media/image16.svg"/><Relationship Id="rId21" Type="http://schemas.openxmlformats.org/officeDocument/2006/relationships/image" Target="media/image11.png"/><Relationship Id="rId34"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hyperlink" Target="mailto:sitecoordinator@abcd.com"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sv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sv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svg"/><Relationship Id="rId22" Type="http://schemas.openxmlformats.org/officeDocument/2006/relationships/image" Target="media/image12.svg"/><Relationship Id="rId27" Type="http://schemas.openxmlformats.org/officeDocument/2006/relationships/image" Target="media/image17.png"/><Relationship Id="rId30" Type="http://schemas.openxmlformats.org/officeDocument/2006/relationships/hyperlink" Target="http://www.21stcclcntac.org" TargetMode="External"/><Relationship Id="rId35" Type="http://schemas.openxmlformats.org/officeDocument/2006/relationships/footer" Target="footer2.xml"/><Relationship Id="rId8" Type="http://schemas.openxmlformats.org/officeDocument/2006/relationships/footnotes" Target="footnote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footer2.xml.rels><?xml version="1.0" encoding="UTF-8" standalone="yes"?>
<Relationships xmlns="http://schemas.openxmlformats.org/package/2006/relationships"><Relationship Id="rId3" Type="http://schemas.openxmlformats.org/officeDocument/2006/relationships/image" Target="media/image24.png"/><Relationship Id="rId2" Type="http://schemas.openxmlformats.org/officeDocument/2006/relationships/image" Target="media/image23.png"/><Relationship Id="rId1" Type="http://schemas.openxmlformats.org/officeDocument/2006/relationships/image" Target="media/image22.png"/><Relationship Id="rId6" Type="http://schemas.openxmlformats.org/officeDocument/2006/relationships/image" Target="media/image27.png"/><Relationship Id="rId5" Type="http://schemas.openxmlformats.org/officeDocument/2006/relationships/image" Target="media/image26.png"/><Relationship Id="rId4" Type="http://schemas.openxmlformats.org/officeDocument/2006/relationships/image" Target="media/image25.png"/></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BFA92DB-C530-40E1-A04C-B624A2BF5A5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793ABDE7-5A5B-4770-915B-30EC1CD378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2</Pages>
  <Words>92</Words>
  <Characters>1255</Characters>
  <Application>Microsoft Office Word</Application>
  <DocSecurity>0</DocSecurity>
  <Lines>156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62</cp:revision>
  <cp:lastPrinted>2016-12-01T21:07:00Z</cp:lastPrinted>
  <dcterms:created xsi:type="dcterms:W3CDTF">2016-11-04T20:43:00Z</dcterms:created>
  <dcterms:modified xsi:type="dcterms:W3CDTF">2024-04-30T22:25:00Z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