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6B915B80" w:rsidR="000D3965" w:rsidRPr="00FA30E0" w:rsidRDefault="00D244AE" w:rsidP="00462AB2">
      <w:pPr>
        <w:spacing w:before="480" w:after="240" w:line="240" w:lineRule="auto"/>
        <w:jc w:val="center"/>
        <w:rPr>
          <w:rStyle w:val="Title-p1Char"/>
          <w14:ligatures w14:val="none"/>
        </w:rPr>
      </w:pPr>
      <w:r w:rsidRPr="00FA30E0">
        <w:rPr>
          <w:noProof/>
          <w14:ligatures w14:val="none"/>
        </w:rPr>
        <mc:AlternateContent>
          <mc:Choice Requires="wps">
            <w:drawing>
              <wp:anchor distT="45720" distB="45720" distL="114300" distR="114300" simplePos="0" relativeHeight="251658242" behindDoc="0" locked="0" layoutInCell="1" allowOverlap="1" wp14:anchorId="50DC9D9B" wp14:editId="5FEE6038">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04B4A7D9" w:rsidR="000D3965" w:rsidRPr="00002CB6" w:rsidRDefault="00A87F06" w:rsidP="000D3965">
                            <w:pPr>
                              <w:jc w:val="right"/>
                              <w:rPr>
                                <w:b/>
                                <w:bCs/>
                                <w:sz w:val="28"/>
                                <w:szCs w:val="28"/>
                                <w14:ligatures w14:val="none"/>
                              </w:rPr>
                            </w:pPr>
                            <w:r w:rsidRPr="00002CB6">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DC9D9B" id="_x0000_t202" coordsize="21600,21600" o:spt="202" path="m,l,21600r21600,l21600,xe">
                <v:stroke joinstyle="miter"/>
                <v:path gradientshapeok="t" o:connecttype="rect"/>
              </v:shapetype>
              <v:shape id="Text Box 23" o:spid="_x0000_s1026" type="#_x0000_t202" style="position:absolute;left:0;text-align:left;margin-left:512.8pt;margin-top:-35.1pt;width:169.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" stroked="f">
                <v:fill opacity="0"/>
                <v:textbox>
                  <w:txbxContent>
                    <w:p w14:paraId="588E2803" w14:textId="04B4A7D9" w:rsidR="000D3965" w:rsidRPr="00002CB6" w:rsidRDefault="00A87F06" w:rsidP="000D3965">
                      <w:pPr>
                        <w:jc w:val="right"/>
                        <w:rPr>
                          <w:b/>
                          <w:bCs/>
                          <w:sz w:val="28"/>
                          <w:szCs w:val="28"/>
                          <w14:ligatures w14:val="none"/>
                        </w:rPr>
                      </w:pPr>
                      <w:r w:rsidRPr="00002CB6">
                        <w:rPr>
                          <w:b/>
                          <w:bCs/>
                          <w:sz w:val="28"/>
                          <w:szCs w:val="28"/>
                          <w14:ligatures w14:val="none"/>
                        </w:rPr>
                        <w:t>Activity Ideas</w:t>
                      </w:r>
                    </w:p>
                  </w:txbxContent>
                </v:textbox>
              </v:shape>
            </w:pict>
          </mc:Fallback>
        </mc:AlternateContent>
      </w:r>
      <w:r w:rsidR="000D3965" w:rsidRPr="00FA30E0">
        <w:rPr>
          <w:noProof/>
          <w:color w:val="66348C" w:themeColor="background2"/>
          <w14:ligatures w14:val="none"/>
        </w:rPr>
        <w:drawing>
          <wp:anchor distT="0" distB="0" distL="114300" distR="114300" simplePos="0" relativeHeight="251658240" behindDoc="0" locked="0" layoutInCell="1" allowOverlap="1" wp14:anchorId="3493E7F6" wp14:editId="7029DA86">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D1194" w:rsidRPr="00FA30E0">
        <w:rPr>
          <w:b/>
          <w:bCs/>
          <w:color w:val="66348C" w:themeColor="background2"/>
          <w:sz w:val="40"/>
          <w:szCs w:val="40"/>
          <w14:ligatures w14:val="none"/>
        </w:rPr>
        <w:t>Financial Literacy Knowledge and Activities Across Age Groups</w:t>
      </w:r>
    </w:p>
    <w:p w14:paraId="7DECA570" w14:textId="3F6DF5FB" w:rsidR="000D3965" w:rsidRPr="00FA30E0" w:rsidRDefault="003D1194" w:rsidP="000D3965">
      <w:pPr>
        <w:rPr>
          <w:color w:val="FF0000"/>
          <w14:ligatures w14:val="none"/>
        </w:rPr>
      </w:pPr>
      <w:r w:rsidRPr="00FA30E0">
        <w:rPr>
          <w:noProof/>
          <w:color w:val="FF0000"/>
          <w14:ligatures w14:val="none"/>
        </w:rPr>
        <mc:AlternateContent>
          <mc:Choice Requires="wpg">
            <w:drawing>
              <wp:inline distT="0" distB="0" distL="0" distR="0" wp14:anchorId="78827E9D" wp14:editId="7ABF0D22">
                <wp:extent cx="8226425" cy="1499839"/>
                <wp:effectExtent l="0" t="0" r="3175" b="5715"/>
                <wp:docPr id="1734038394" name="Group 1"/>
                <wp:cNvGraphicFramePr/>
                <a:graphic xmlns:a="http://schemas.openxmlformats.org/drawingml/2006/main">
                  <a:graphicData uri="http://schemas.microsoft.com/office/word/2010/wordprocessingGroup">
                    <wpg:wgp>
                      <wpg:cNvGrpSpPr/>
                      <wpg:grpSpPr>
                        <a:xfrm>
                          <a:off x="0" y="0"/>
                          <a:ext cx="8226425" cy="1499839"/>
                          <a:chOff x="0" y="0"/>
                          <a:chExt cx="8226425" cy="1566746"/>
                        </a:xfrm>
                      </wpg:grpSpPr>
                      <pic:pic xmlns:pic="http://schemas.openxmlformats.org/drawingml/2006/picture">
                        <pic:nvPicPr>
                          <pic:cNvPr id="1111944019" name="Picture 1111944019" descr="A purple rectangle with white background&#10;&#10;Description automatically generated"/>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bwMode="auto">
                          <a:xfrm>
                            <a:off x="0" y="0"/>
                            <a:ext cx="8226425" cy="1566746"/>
                          </a:xfrm>
                          <a:prstGeom prst="rect">
                            <a:avLst/>
                          </a:prstGeom>
                          <a:noFill/>
                          <a:ln>
                            <a:noFill/>
                          </a:ln>
                        </pic:spPr>
                      </pic:pic>
                      <wps:wsp>
                        <wps:cNvPr id="679515557" name="Text Box 679515557"/>
                        <wps:cNvSpPr txBox="1">
                          <a:spLocks noChangeArrowheads="1"/>
                        </wps:cNvSpPr>
                        <wps:spPr bwMode="auto">
                          <a:xfrm>
                            <a:off x="182880" y="50360"/>
                            <a:ext cx="7840980" cy="1516380"/>
                          </a:xfrm>
                          <a:prstGeom prst="rect">
                            <a:avLst/>
                          </a:prstGeom>
                          <a:noFill/>
                          <a:ln w="9525">
                            <a:noFill/>
                            <a:miter lim="800000"/>
                            <a:headEnd/>
                            <a:tailEnd/>
                          </a:ln>
                        </wps:spPr>
                        <wps:txbx>
                          <w:txbxContent>
                            <w:p w14:paraId="7B13465C" w14:textId="7656AE97" w:rsidR="003D1194" w:rsidRPr="00FA30E0" w:rsidRDefault="003D1194" w:rsidP="003D1194">
                              <w:pPr>
                                <w:spacing w:after="120" w:line="240" w:lineRule="auto"/>
                                <w:rPr>
                                  <w:sz w:val="24"/>
                                  <w:szCs w:val="24"/>
                                  <w14:ligatures w14:val="none"/>
                                </w:rPr>
                              </w:pPr>
                              <w:r w:rsidRPr="00FA30E0">
                                <w:rPr>
                                  <w:b/>
                                  <w:bCs/>
                                  <w:color w:val="66348C" w:themeColor="background2"/>
                                  <w:sz w:val="24"/>
                                  <w:szCs w:val="24"/>
                                  <w14:ligatures w14:val="none"/>
                                </w:rPr>
                                <w:t xml:space="preserve">What to do: </w:t>
                              </w:r>
                              <w:r w:rsidRPr="00FA30E0">
                                <w:rPr>
                                  <w:sz w:val="24"/>
                                  <w:szCs w:val="24"/>
                                  <w14:ligatures w14:val="none"/>
                                </w:rPr>
                                <w:t xml:space="preserve">Use these ideas to plan activities that </w:t>
                              </w:r>
                              <w:r w:rsidR="00EF7F47" w:rsidRPr="00FA30E0">
                                <w:rPr>
                                  <w:sz w:val="24"/>
                                  <w:szCs w:val="24"/>
                                  <w14:ligatures w14:val="none"/>
                                </w:rPr>
                                <w:t xml:space="preserve">build students’ </w:t>
                              </w:r>
                              <w:r w:rsidRPr="00FA30E0">
                                <w:rPr>
                                  <w:sz w:val="24"/>
                                  <w:szCs w:val="24"/>
                                  <w14:ligatures w14:val="none"/>
                                </w:rPr>
                                <w:t>financial literacy</w:t>
                              </w:r>
                              <w:r w:rsidR="00DF6C74" w:rsidRPr="00FA30E0">
                                <w:rPr>
                                  <w:sz w:val="24"/>
                                  <w:szCs w:val="24"/>
                                  <w14:ligatures w14:val="none"/>
                                </w:rPr>
                                <w:t>.</w:t>
                              </w:r>
                              <w:r w:rsidRPr="00FA30E0">
                                <w:rPr>
                                  <w:sz w:val="24"/>
                                  <w:szCs w:val="24"/>
                                  <w14:ligatures w14:val="none"/>
                                </w:rPr>
                                <w:t xml:space="preserve"> </w:t>
                              </w:r>
                              <w:r w:rsidR="00E21630" w:rsidRPr="00FA30E0">
                                <w:rPr>
                                  <w:sz w:val="24"/>
                                  <w:szCs w:val="24"/>
                                  <w14:ligatures w14:val="none"/>
                                </w:rPr>
                                <w:t>A</w:t>
                              </w:r>
                              <w:r w:rsidR="007D1C16" w:rsidRPr="00FA30E0">
                                <w:rPr>
                                  <w:sz w:val="24"/>
                                  <w:szCs w:val="24"/>
                                  <w14:ligatures w14:val="none"/>
                                </w:rPr>
                                <w:t xml:space="preserve">djust the activities </w:t>
                              </w:r>
                              <w:r w:rsidR="00E44964" w:rsidRPr="00FA30E0">
                                <w:rPr>
                                  <w:sz w:val="24"/>
                                  <w:szCs w:val="24"/>
                                  <w14:ligatures w14:val="none"/>
                                </w:rPr>
                                <w:t>to match</w:t>
                              </w:r>
                              <w:r w:rsidR="00582840" w:rsidRPr="00FA30E0">
                                <w:rPr>
                                  <w:sz w:val="24"/>
                                  <w:szCs w:val="24"/>
                                  <w14:ligatures w14:val="none"/>
                                </w:rPr>
                                <w:t xml:space="preserve"> students’ </w:t>
                              </w:r>
                              <w:r w:rsidR="00F3416F" w:rsidRPr="00FA30E0">
                                <w:rPr>
                                  <w:sz w:val="24"/>
                                  <w:szCs w:val="24"/>
                                  <w14:ligatures w14:val="none"/>
                                </w:rPr>
                                <w:t xml:space="preserve">ages, </w:t>
                              </w:r>
                              <w:r w:rsidR="0048305E" w:rsidRPr="00FA30E0">
                                <w:rPr>
                                  <w:sz w:val="24"/>
                                  <w:szCs w:val="24"/>
                                  <w14:ligatures w14:val="none"/>
                                </w:rPr>
                                <w:t xml:space="preserve">interests, </w:t>
                              </w:r>
                              <w:r w:rsidR="00F3416F" w:rsidRPr="00FA30E0">
                                <w:rPr>
                                  <w:sz w:val="24"/>
                                  <w:szCs w:val="24"/>
                                  <w14:ligatures w14:val="none"/>
                                </w:rPr>
                                <w:t xml:space="preserve">developmental levels, </w:t>
                              </w:r>
                              <w:r w:rsidR="0048305E" w:rsidRPr="00FA30E0">
                                <w:rPr>
                                  <w:sz w:val="24"/>
                                  <w:szCs w:val="24"/>
                                  <w14:ligatures w14:val="none"/>
                                </w:rPr>
                                <w:t>background knowledge,</w:t>
                              </w:r>
                              <w:r w:rsidR="00E44964" w:rsidRPr="00FA30E0">
                                <w:rPr>
                                  <w:sz w:val="24"/>
                                  <w:szCs w:val="24"/>
                                  <w14:ligatures w14:val="none"/>
                                </w:rPr>
                                <w:t xml:space="preserve"> </w:t>
                              </w:r>
                              <w:r w:rsidR="0048305E" w:rsidRPr="00FA30E0">
                                <w:rPr>
                                  <w:sz w:val="24"/>
                                  <w:szCs w:val="24"/>
                                  <w14:ligatures w14:val="none"/>
                                </w:rPr>
                                <w:t xml:space="preserve">and academic needs. </w:t>
                              </w:r>
                              <w:r w:rsidR="00622E18" w:rsidRPr="00FA30E0">
                                <w:rPr>
                                  <w:sz w:val="24"/>
                                  <w:szCs w:val="24"/>
                                  <w14:ligatures w14:val="none"/>
                                </w:rPr>
                                <w:t>You may also</w:t>
                              </w:r>
                              <w:r w:rsidR="000261A8" w:rsidRPr="00FA30E0">
                                <w:rPr>
                                  <w:sz w:val="24"/>
                                  <w:szCs w:val="24"/>
                                  <w14:ligatures w14:val="none"/>
                                </w:rPr>
                                <w:t xml:space="preserve"> modif</w:t>
                              </w:r>
                              <w:r w:rsidR="00622E18" w:rsidRPr="00FA30E0">
                                <w:rPr>
                                  <w:sz w:val="24"/>
                                  <w:szCs w:val="24"/>
                                  <w14:ligatures w14:val="none"/>
                                </w:rPr>
                                <w:t>y activities to</w:t>
                              </w:r>
                              <w:r w:rsidR="000261A8" w:rsidRPr="00FA30E0">
                                <w:rPr>
                                  <w:sz w:val="24"/>
                                  <w:szCs w:val="24"/>
                                  <w14:ligatures w14:val="none"/>
                                </w:rPr>
                                <w:t xml:space="preserve"> include adults </w:t>
                              </w:r>
                              <w:r w:rsidR="008152E3" w:rsidRPr="00FA30E0">
                                <w:rPr>
                                  <w:sz w:val="24"/>
                                  <w:szCs w:val="24"/>
                                  <w14:ligatures w14:val="none"/>
                                </w:rPr>
                                <w:t>for</w:t>
                              </w:r>
                              <w:r w:rsidR="006726AD" w:rsidRPr="00FA30E0">
                                <w:rPr>
                                  <w:sz w:val="24"/>
                                  <w:szCs w:val="24"/>
                                  <w14:ligatures w14:val="none"/>
                                </w:rPr>
                                <w:t xml:space="preserve"> </w:t>
                              </w:r>
                              <w:r w:rsidR="008152E3" w:rsidRPr="00FA30E0">
                                <w:rPr>
                                  <w:sz w:val="24"/>
                                  <w:szCs w:val="24"/>
                                  <w14:ligatures w14:val="none"/>
                                </w:rPr>
                                <w:t>a</w:t>
                              </w:r>
                              <w:r w:rsidR="006726AD" w:rsidRPr="00FA30E0">
                                <w:rPr>
                                  <w:sz w:val="24"/>
                                  <w:szCs w:val="24"/>
                                  <w14:ligatures w14:val="none"/>
                                </w:rPr>
                                <w:t xml:space="preserve"> </w:t>
                              </w:r>
                              <w:r w:rsidR="000261A8" w:rsidRPr="00FA30E0">
                                <w:rPr>
                                  <w:sz w:val="24"/>
                                  <w:szCs w:val="24"/>
                                  <w14:ligatures w14:val="none"/>
                                </w:rPr>
                                <w:t>family math night</w:t>
                              </w:r>
                              <w:r w:rsidR="006726AD" w:rsidRPr="00FA30E0">
                                <w:rPr>
                                  <w:sz w:val="24"/>
                                  <w:szCs w:val="24"/>
                                  <w14:ligatures w14:val="none"/>
                                </w:rPr>
                                <w:t xml:space="preserve"> or financial literacy event.</w:t>
                              </w:r>
                              <w:r w:rsidR="00684D2E" w:rsidRPr="00FA30E0">
                                <w:rPr>
                                  <w:sz w:val="24"/>
                                  <w:szCs w:val="24"/>
                                  <w14:ligatures w14:val="none"/>
                                </w:rPr>
                                <w:t xml:space="preserve"> See the resources on the last page for additional ideas.</w:t>
                              </w:r>
                              <w:r w:rsidRPr="00FA30E0">
                                <w:rPr>
                                  <w:sz w:val="24"/>
                                  <w:szCs w:val="24"/>
                                  <w14:ligatures w14:val="none"/>
                                </w:rPr>
                                <w:t xml:space="preserve"> </w:t>
                              </w:r>
                            </w:p>
                            <w:p w14:paraId="386703CD" w14:textId="7DA6FFF7" w:rsidR="00087DAF" w:rsidRPr="00FA30E0" w:rsidRDefault="003D1194" w:rsidP="003D1194">
                              <w:pPr>
                                <w:spacing w:after="120" w:line="240" w:lineRule="auto"/>
                                <w:rPr>
                                  <w:sz w:val="24"/>
                                  <w:szCs w:val="24"/>
                                  <w14:ligatures w14:val="none"/>
                                </w:rPr>
                              </w:pPr>
                              <w:r w:rsidRPr="00FA30E0">
                                <w:rPr>
                                  <w:b/>
                                  <w:bCs/>
                                  <w:color w:val="66348C" w:themeColor="background2"/>
                                  <w:sz w:val="24"/>
                                  <w:szCs w:val="24"/>
                                  <w14:ligatures w14:val="none"/>
                                </w:rPr>
                                <w:t xml:space="preserve">Why it matters: </w:t>
                              </w:r>
                              <w:r w:rsidR="00FF2F5C" w:rsidRPr="00FA30E0">
                                <w:rPr>
                                  <w:sz w:val="24"/>
                                  <w:szCs w:val="24"/>
                                  <w14:ligatures w14:val="none"/>
                                </w:rPr>
                                <w:t>Fi</w:t>
                              </w:r>
                              <w:r w:rsidRPr="00FA30E0">
                                <w:rPr>
                                  <w:sz w:val="24"/>
                                  <w:szCs w:val="24"/>
                                  <w14:ligatures w14:val="none"/>
                                </w:rPr>
                                <w:t xml:space="preserve">nancial </w:t>
                              </w:r>
                              <w:r w:rsidR="00FF2F5C" w:rsidRPr="00FA30E0">
                                <w:rPr>
                                  <w:sz w:val="24"/>
                                  <w:szCs w:val="24"/>
                                  <w14:ligatures w14:val="none"/>
                                </w:rPr>
                                <w:t>know-how</w:t>
                              </w:r>
                              <w:r w:rsidR="00D6731F" w:rsidRPr="00FA30E0">
                                <w:rPr>
                                  <w:sz w:val="24"/>
                                  <w:szCs w:val="24"/>
                                  <w14:ligatures w14:val="none"/>
                                </w:rPr>
                                <w:t xml:space="preserve"> </w:t>
                              </w:r>
                              <w:r w:rsidR="00847EFF" w:rsidRPr="00FA30E0">
                                <w:rPr>
                                  <w:sz w:val="24"/>
                                  <w:szCs w:val="24"/>
                                  <w14:ligatures w14:val="none"/>
                                </w:rPr>
                                <w:t>helps</w:t>
                              </w:r>
                              <w:r w:rsidR="00D6731F" w:rsidRPr="00FA30E0">
                                <w:rPr>
                                  <w:sz w:val="24"/>
                                  <w:szCs w:val="24"/>
                                  <w14:ligatures w14:val="none"/>
                                </w:rPr>
                                <w:t xml:space="preserve"> young people </w:t>
                              </w:r>
                              <w:r w:rsidR="00FC528B" w:rsidRPr="00FA30E0">
                                <w:rPr>
                                  <w:sz w:val="24"/>
                                  <w:szCs w:val="24"/>
                                  <w14:ligatures w14:val="none"/>
                                </w:rPr>
                                <w:t>make good decisions</w:t>
                              </w:r>
                              <w:r w:rsidR="00847EFF" w:rsidRPr="00FA30E0">
                                <w:rPr>
                                  <w:sz w:val="24"/>
                                  <w:szCs w:val="24"/>
                                  <w14:ligatures w14:val="none"/>
                                </w:rPr>
                                <w:t xml:space="preserve"> about money and </w:t>
                              </w:r>
                              <w:r w:rsidR="00351756" w:rsidRPr="00FA30E0">
                                <w:rPr>
                                  <w:sz w:val="24"/>
                                  <w:szCs w:val="24"/>
                                  <w14:ligatures w14:val="none"/>
                                </w:rPr>
                                <w:t xml:space="preserve">provides knowledge and skills they can use throughout their lives. It also helps them connect </w:t>
                              </w:r>
                              <w:r w:rsidR="00133643" w:rsidRPr="00FA30E0">
                                <w:rPr>
                                  <w:sz w:val="24"/>
                                  <w:szCs w:val="24"/>
                                  <w14:ligatures w14:val="none"/>
                                </w:rPr>
                                <w:t xml:space="preserve">school-day math lessons to personal goals </w:t>
                              </w:r>
                              <w:r w:rsidR="00F300DA" w:rsidRPr="00FA30E0">
                                <w:rPr>
                                  <w:sz w:val="24"/>
                                  <w:szCs w:val="24"/>
                                  <w14:ligatures w14:val="none"/>
                                </w:rPr>
                                <w:t xml:space="preserve">like </w:t>
                              </w:r>
                              <w:r w:rsidR="00710E0C" w:rsidRPr="00FA30E0">
                                <w:rPr>
                                  <w:sz w:val="24"/>
                                  <w:szCs w:val="24"/>
                                  <w14:ligatures w14:val="none"/>
                                </w:rPr>
                                <w:t xml:space="preserve">paying for </w:t>
                              </w:r>
                              <w:r w:rsidR="006E2056" w:rsidRPr="00FA30E0">
                                <w:rPr>
                                  <w:sz w:val="24"/>
                                  <w:szCs w:val="24"/>
                                  <w14:ligatures w14:val="none"/>
                                </w:rPr>
                                <w:t xml:space="preserve">postsecondary </w:t>
                              </w:r>
                              <w:r w:rsidRPr="00FA30E0">
                                <w:rPr>
                                  <w:sz w:val="24"/>
                                  <w:szCs w:val="24"/>
                                  <w14:ligatures w14:val="none"/>
                                </w:rPr>
                                <w:t>education</w:t>
                              </w:r>
                              <w:r w:rsidR="006E2056" w:rsidRPr="00FA30E0">
                                <w:rPr>
                                  <w:sz w:val="24"/>
                                  <w:szCs w:val="24"/>
                                  <w14:ligatures w14:val="none"/>
                                </w:rPr>
                                <w:t xml:space="preserve">, </w:t>
                              </w:r>
                              <w:r w:rsidR="004066A7" w:rsidRPr="00FA30E0">
                                <w:rPr>
                                  <w:sz w:val="24"/>
                                  <w:szCs w:val="24"/>
                                  <w14:ligatures w14:val="none"/>
                                </w:rPr>
                                <w:t>buying a car, saving</w:t>
                              </w:r>
                              <w:r w:rsidR="00D15EE1" w:rsidRPr="00FA30E0">
                                <w:rPr>
                                  <w:sz w:val="24"/>
                                  <w:szCs w:val="24"/>
                                  <w14:ligatures w14:val="none"/>
                                </w:rPr>
                                <w:t xml:space="preserve"> for a downpayment on a home, managing debt</w:t>
                              </w:r>
                              <w:r w:rsidRPr="00FA30E0">
                                <w:rPr>
                                  <w:sz w:val="24"/>
                                  <w:szCs w:val="24"/>
                                  <w14:ligatures w14:val="none"/>
                                </w:rPr>
                                <w:t xml:space="preserve">, </w:t>
                              </w:r>
                              <w:r w:rsidR="00D15EE1" w:rsidRPr="00FA30E0">
                                <w:rPr>
                                  <w:sz w:val="24"/>
                                  <w:szCs w:val="24"/>
                                  <w14:ligatures w14:val="none"/>
                                </w:rPr>
                                <w:t>an</w:t>
                              </w:r>
                              <w:r w:rsidRPr="00FA30E0">
                                <w:rPr>
                                  <w:sz w:val="24"/>
                                  <w:szCs w:val="24"/>
                                  <w14:ligatures w14:val="none"/>
                                </w:rPr>
                                <w:t>d running a business.</w:t>
                              </w:r>
                            </w:p>
                          </w:txbxContent>
                        </wps:txbx>
                        <wps:bodyPr rot="0" vert="horz" wrap="square" lIns="91440" tIns="45720" rIns="91440" bIns="45720" anchor="ctr" anchorCtr="0">
                          <a:noAutofit/>
                        </wps:bodyPr>
                      </wps:wsp>
                    </wpg:wgp>
                  </a:graphicData>
                </a:graphic>
              </wp:inline>
            </w:drawing>
          </mc:Choice>
          <mc:Fallback>
            <w:pict>
              <v:group w14:anchorId="78827E9D" id="Group 1" o:spid="_x0000_s1027" style="width:647.75pt;height:118.1pt;mso-position-horizontal-relative:char;mso-position-vertical-relative:line" coordsize="82264,156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11944019" o:spid="_x0000_s1028" type="#_x0000_t75" alt="A purple rectangle with white background&#10;&#10;Description automatically generated" style="position:absolute;width:82264;height:15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">
                  <v:imagedata r:id="rId13" o:title="A purple rectangle with white background&#10;&#10;Description automatically generated"/>
                </v:shape>
                <v:shape id="Text Box 679515557" o:spid="_x0000_s1029" type="#_x0000_t202" style="position:absolute;left:1828;top:503;width:78410;height:151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" filled="f" stroked="f">
                  <v:textbox>
                    <w:txbxContent>
                      <w:p w14:paraId="7B13465C" w14:textId="7656AE97" w:rsidR="003D1194" w:rsidRPr="00FA30E0" w:rsidRDefault="003D1194" w:rsidP="003D1194">
                        <w:pPr>
                          <w:spacing w:after="120" w:line="240" w:lineRule="auto"/>
                          <w:rPr>
                            <w:sz w:val="24"/>
                            <w:szCs w:val="24"/>
                            <w14:ligatures w14:val="none"/>
                          </w:rPr>
                        </w:pPr>
                        <w:r w:rsidRPr="00FA30E0">
                          <w:rPr>
                            <w:b/>
                            <w:bCs/>
                            <w:color w:val="66348C" w:themeColor="background2"/>
                            <w:sz w:val="24"/>
                            <w:szCs w:val="24"/>
                            <w14:ligatures w14:val="none"/>
                          </w:rPr>
                          <w:t xml:space="preserve">What to do: </w:t>
                        </w:r>
                        <w:r w:rsidRPr="00FA30E0">
                          <w:rPr>
                            <w:sz w:val="24"/>
                            <w:szCs w:val="24"/>
                            <w14:ligatures w14:val="none"/>
                          </w:rPr>
                          <w:t xml:space="preserve">Use these ideas to plan activities that </w:t>
                        </w:r>
                        <w:r w:rsidR="00EF7F47" w:rsidRPr="00FA30E0">
                          <w:rPr>
                            <w:sz w:val="24"/>
                            <w:szCs w:val="24"/>
                            <w14:ligatures w14:val="none"/>
                          </w:rPr>
                          <w:t xml:space="preserve">build students’ </w:t>
                        </w:r>
                        <w:r w:rsidRPr="00FA30E0">
                          <w:rPr>
                            <w:sz w:val="24"/>
                            <w:szCs w:val="24"/>
                            <w14:ligatures w14:val="none"/>
                          </w:rPr>
                          <w:t>financial literacy</w:t>
                        </w:r>
                        <w:r w:rsidR="00DF6C74" w:rsidRPr="00FA30E0">
                          <w:rPr>
                            <w:sz w:val="24"/>
                            <w:szCs w:val="24"/>
                            <w14:ligatures w14:val="none"/>
                          </w:rPr>
                          <w:t>.</w:t>
                        </w:r>
                        <w:r w:rsidRPr="00FA30E0">
                          <w:rPr>
                            <w:sz w:val="24"/>
                            <w:szCs w:val="24"/>
                            <w14:ligatures w14:val="none"/>
                          </w:rPr>
                          <w:t xml:space="preserve"> </w:t>
                        </w:r>
                        <w:r w:rsidR="00E21630" w:rsidRPr="00FA30E0">
                          <w:rPr>
                            <w:sz w:val="24"/>
                            <w:szCs w:val="24"/>
                            <w14:ligatures w14:val="none"/>
                          </w:rPr>
                          <w:t>A</w:t>
                        </w:r>
                        <w:r w:rsidR="007D1C16" w:rsidRPr="00FA30E0">
                          <w:rPr>
                            <w:sz w:val="24"/>
                            <w:szCs w:val="24"/>
                            <w14:ligatures w14:val="none"/>
                          </w:rPr>
                          <w:t xml:space="preserve">djust the activities </w:t>
                        </w:r>
                        <w:r w:rsidR="00E44964" w:rsidRPr="00FA30E0">
                          <w:rPr>
                            <w:sz w:val="24"/>
                            <w:szCs w:val="24"/>
                            <w14:ligatures w14:val="none"/>
                          </w:rPr>
                          <w:t>to match</w:t>
                        </w:r>
                        <w:r w:rsidR="00582840" w:rsidRPr="00FA30E0">
                          <w:rPr>
                            <w:sz w:val="24"/>
                            <w:szCs w:val="24"/>
                            <w14:ligatures w14:val="none"/>
                          </w:rPr>
                          <w:t xml:space="preserve"> students’ </w:t>
                        </w:r>
                        <w:r w:rsidR="00F3416F" w:rsidRPr="00FA30E0">
                          <w:rPr>
                            <w:sz w:val="24"/>
                            <w:szCs w:val="24"/>
                            <w14:ligatures w14:val="none"/>
                          </w:rPr>
                          <w:t xml:space="preserve">ages, </w:t>
                        </w:r>
                        <w:r w:rsidR="0048305E" w:rsidRPr="00FA30E0">
                          <w:rPr>
                            <w:sz w:val="24"/>
                            <w:szCs w:val="24"/>
                            <w14:ligatures w14:val="none"/>
                          </w:rPr>
                          <w:t xml:space="preserve">interests, </w:t>
                        </w:r>
                        <w:r w:rsidR="00F3416F" w:rsidRPr="00FA30E0">
                          <w:rPr>
                            <w:sz w:val="24"/>
                            <w:szCs w:val="24"/>
                            <w14:ligatures w14:val="none"/>
                          </w:rPr>
                          <w:t xml:space="preserve">developmental levels, </w:t>
                        </w:r>
                        <w:r w:rsidR="0048305E" w:rsidRPr="00FA30E0">
                          <w:rPr>
                            <w:sz w:val="24"/>
                            <w:szCs w:val="24"/>
                            <w14:ligatures w14:val="none"/>
                          </w:rPr>
                          <w:t>background knowledge,</w:t>
                        </w:r>
                        <w:r w:rsidR="00E44964" w:rsidRPr="00FA30E0">
                          <w:rPr>
                            <w:sz w:val="24"/>
                            <w:szCs w:val="24"/>
                            <w14:ligatures w14:val="none"/>
                          </w:rPr>
                          <w:t xml:space="preserve"> </w:t>
                        </w:r>
                        <w:r w:rsidR="0048305E" w:rsidRPr="00FA30E0">
                          <w:rPr>
                            <w:sz w:val="24"/>
                            <w:szCs w:val="24"/>
                            <w14:ligatures w14:val="none"/>
                          </w:rPr>
                          <w:t xml:space="preserve">and academic needs. </w:t>
                        </w:r>
                        <w:r w:rsidR="00622E18" w:rsidRPr="00FA30E0">
                          <w:rPr>
                            <w:sz w:val="24"/>
                            <w:szCs w:val="24"/>
                            <w14:ligatures w14:val="none"/>
                          </w:rPr>
                          <w:t>You may also</w:t>
                        </w:r>
                        <w:r w:rsidR="000261A8" w:rsidRPr="00FA30E0">
                          <w:rPr>
                            <w:sz w:val="24"/>
                            <w:szCs w:val="24"/>
                            <w14:ligatures w14:val="none"/>
                          </w:rPr>
                          <w:t xml:space="preserve"> modif</w:t>
                        </w:r>
                        <w:r w:rsidR="00622E18" w:rsidRPr="00FA30E0">
                          <w:rPr>
                            <w:sz w:val="24"/>
                            <w:szCs w:val="24"/>
                            <w14:ligatures w14:val="none"/>
                          </w:rPr>
                          <w:t>y activities to</w:t>
                        </w:r>
                        <w:r w:rsidR="000261A8" w:rsidRPr="00FA30E0">
                          <w:rPr>
                            <w:sz w:val="24"/>
                            <w:szCs w:val="24"/>
                            <w14:ligatures w14:val="none"/>
                          </w:rPr>
                          <w:t xml:space="preserve"> include adults </w:t>
                        </w:r>
                        <w:r w:rsidR="008152E3" w:rsidRPr="00FA30E0">
                          <w:rPr>
                            <w:sz w:val="24"/>
                            <w:szCs w:val="24"/>
                            <w14:ligatures w14:val="none"/>
                          </w:rPr>
                          <w:t>for</w:t>
                        </w:r>
                        <w:r w:rsidR="006726AD" w:rsidRPr="00FA30E0">
                          <w:rPr>
                            <w:sz w:val="24"/>
                            <w:szCs w:val="24"/>
                            <w14:ligatures w14:val="none"/>
                          </w:rPr>
                          <w:t xml:space="preserve"> </w:t>
                        </w:r>
                        <w:r w:rsidR="008152E3" w:rsidRPr="00FA30E0">
                          <w:rPr>
                            <w:sz w:val="24"/>
                            <w:szCs w:val="24"/>
                            <w14:ligatures w14:val="none"/>
                          </w:rPr>
                          <w:t>a</w:t>
                        </w:r>
                        <w:r w:rsidR="006726AD" w:rsidRPr="00FA30E0">
                          <w:rPr>
                            <w:sz w:val="24"/>
                            <w:szCs w:val="24"/>
                            <w14:ligatures w14:val="none"/>
                          </w:rPr>
                          <w:t xml:space="preserve"> </w:t>
                        </w:r>
                        <w:r w:rsidR="000261A8" w:rsidRPr="00FA30E0">
                          <w:rPr>
                            <w:sz w:val="24"/>
                            <w:szCs w:val="24"/>
                            <w14:ligatures w14:val="none"/>
                          </w:rPr>
                          <w:t>family math night</w:t>
                        </w:r>
                        <w:r w:rsidR="006726AD" w:rsidRPr="00FA30E0">
                          <w:rPr>
                            <w:sz w:val="24"/>
                            <w:szCs w:val="24"/>
                            <w14:ligatures w14:val="none"/>
                          </w:rPr>
                          <w:t xml:space="preserve"> or financial literacy event.</w:t>
                        </w:r>
                        <w:r w:rsidR="00684D2E" w:rsidRPr="00FA30E0">
                          <w:rPr>
                            <w:sz w:val="24"/>
                            <w:szCs w:val="24"/>
                            <w14:ligatures w14:val="none"/>
                          </w:rPr>
                          <w:t xml:space="preserve"> See the resources on the last page for additional ideas.</w:t>
                        </w:r>
                        <w:r w:rsidRPr="00FA30E0">
                          <w:rPr>
                            <w:sz w:val="24"/>
                            <w:szCs w:val="24"/>
                            <w14:ligatures w14:val="none"/>
                          </w:rPr>
                          <w:t xml:space="preserve"> </w:t>
                        </w:r>
                      </w:p>
                      <w:p w14:paraId="386703CD" w14:textId="7DA6FFF7" w:rsidR="00087DAF" w:rsidRPr="00FA30E0" w:rsidRDefault="003D1194" w:rsidP="003D1194">
                        <w:pPr>
                          <w:spacing w:after="120" w:line="240" w:lineRule="auto"/>
                          <w:rPr>
                            <w:sz w:val="24"/>
                            <w:szCs w:val="24"/>
                            <w14:ligatures w14:val="none"/>
                          </w:rPr>
                        </w:pPr>
                        <w:r w:rsidRPr="00FA30E0">
                          <w:rPr>
                            <w:b/>
                            <w:bCs/>
                            <w:color w:val="66348C" w:themeColor="background2"/>
                            <w:sz w:val="24"/>
                            <w:szCs w:val="24"/>
                            <w14:ligatures w14:val="none"/>
                          </w:rPr>
                          <w:t xml:space="preserve">Why it matters: </w:t>
                        </w:r>
                        <w:r w:rsidR="00FF2F5C" w:rsidRPr="00FA30E0">
                          <w:rPr>
                            <w:sz w:val="24"/>
                            <w:szCs w:val="24"/>
                            <w14:ligatures w14:val="none"/>
                          </w:rPr>
                          <w:t>Fi</w:t>
                        </w:r>
                        <w:r w:rsidRPr="00FA30E0">
                          <w:rPr>
                            <w:sz w:val="24"/>
                            <w:szCs w:val="24"/>
                            <w14:ligatures w14:val="none"/>
                          </w:rPr>
                          <w:t xml:space="preserve">nancial </w:t>
                        </w:r>
                        <w:r w:rsidR="00FF2F5C" w:rsidRPr="00FA30E0">
                          <w:rPr>
                            <w:sz w:val="24"/>
                            <w:szCs w:val="24"/>
                            <w14:ligatures w14:val="none"/>
                          </w:rPr>
                          <w:t>know-how</w:t>
                        </w:r>
                        <w:r w:rsidR="00D6731F" w:rsidRPr="00FA30E0">
                          <w:rPr>
                            <w:sz w:val="24"/>
                            <w:szCs w:val="24"/>
                            <w14:ligatures w14:val="none"/>
                          </w:rPr>
                          <w:t xml:space="preserve"> </w:t>
                        </w:r>
                        <w:r w:rsidR="00847EFF" w:rsidRPr="00FA30E0">
                          <w:rPr>
                            <w:sz w:val="24"/>
                            <w:szCs w:val="24"/>
                            <w14:ligatures w14:val="none"/>
                          </w:rPr>
                          <w:t>helps</w:t>
                        </w:r>
                        <w:r w:rsidR="00D6731F" w:rsidRPr="00FA30E0">
                          <w:rPr>
                            <w:sz w:val="24"/>
                            <w:szCs w:val="24"/>
                            <w14:ligatures w14:val="none"/>
                          </w:rPr>
                          <w:t xml:space="preserve"> young people </w:t>
                        </w:r>
                        <w:r w:rsidR="00FC528B" w:rsidRPr="00FA30E0">
                          <w:rPr>
                            <w:sz w:val="24"/>
                            <w:szCs w:val="24"/>
                            <w14:ligatures w14:val="none"/>
                          </w:rPr>
                          <w:t>make good decisions</w:t>
                        </w:r>
                        <w:r w:rsidR="00847EFF" w:rsidRPr="00FA30E0">
                          <w:rPr>
                            <w:sz w:val="24"/>
                            <w:szCs w:val="24"/>
                            <w14:ligatures w14:val="none"/>
                          </w:rPr>
                          <w:t xml:space="preserve"> about money and </w:t>
                        </w:r>
                        <w:r w:rsidR="00351756" w:rsidRPr="00FA30E0">
                          <w:rPr>
                            <w:sz w:val="24"/>
                            <w:szCs w:val="24"/>
                            <w14:ligatures w14:val="none"/>
                          </w:rPr>
                          <w:t xml:space="preserve">provides knowledge and skills they can use throughout their lives. It also helps them connect </w:t>
                        </w:r>
                        <w:r w:rsidR="00133643" w:rsidRPr="00FA30E0">
                          <w:rPr>
                            <w:sz w:val="24"/>
                            <w:szCs w:val="24"/>
                            <w14:ligatures w14:val="none"/>
                          </w:rPr>
                          <w:t xml:space="preserve">school-day math lessons to personal goals </w:t>
                        </w:r>
                        <w:r w:rsidR="00F300DA" w:rsidRPr="00FA30E0">
                          <w:rPr>
                            <w:sz w:val="24"/>
                            <w:szCs w:val="24"/>
                            <w14:ligatures w14:val="none"/>
                          </w:rPr>
                          <w:t xml:space="preserve">like </w:t>
                        </w:r>
                        <w:r w:rsidR="00710E0C" w:rsidRPr="00FA30E0">
                          <w:rPr>
                            <w:sz w:val="24"/>
                            <w:szCs w:val="24"/>
                            <w14:ligatures w14:val="none"/>
                          </w:rPr>
                          <w:t xml:space="preserve">paying for </w:t>
                        </w:r>
                        <w:r w:rsidR="006E2056" w:rsidRPr="00FA30E0">
                          <w:rPr>
                            <w:sz w:val="24"/>
                            <w:szCs w:val="24"/>
                            <w14:ligatures w14:val="none"/>
                          </w:rPr>
                          <w:t xml:space="preserve">postsecondary </w:t>
                        </w:r>
                        <w:r w:rsidRPr="00FA30E0">
                          <w:rPr>
                            <w:sz w:val="24"/>
                            <w:szCs w:val="24"/>
                            <w14:ligatures w14:val="none"/>
                          </w:rPr>
                          <w:t>education</w:t>
                        </w:r>
                        <w:r w:rsidR="006E2056" w:rsidRPr="00FA30E0">
                          <w:rPr>
                            <w:sz w:val="24"/>
                            <w:szCs w:val="24"/>
                            <w14:ligatures w14:val="none"/>
                          </w:rPr>
                          <w:t xml:space="preserve">, </w:t>
                        </w:r>
                        <w:r w:rsidR="004066A7" w:rsidRPr="00FA30E0">
                          <w:rPr>
                            <w:sz w:val="24"/>
                            <w:szCs w:val="24"/>
                            <w14:ligatures w14:val="none"/>
                          </w:rPr>
                          <w:t>buying a car, saving</w:t>
                        </w:r>
                        <w:r w:rsidR="00D15EE1" w:rsidRPr="00FA30E0">
                          <w:rPr>
                            <w:sz w:val="24"/>
                            <w:szCs w:val="24"/>
                            <w14:ligatures w14:val="none"/>
                          </w:rPr>
                          <w:t xml:space="preserve"> for a downpayment on a home, managing debt</w:t>
                        </w:r>
                        <w:r w:rsidRPr="00FA30E0">
                          <w:rPr>
                            <w:sz w:val="24"/>
                            <w:szCs w:val="24"/>
                            <w14:ligatures w14:val="none"/>
                          </w:rPr>
                          <w:t xml:space="preserve">, </w:t>
                        </w:r>
                        <w:r w:rsidR="00D15EE1" w:rsidRPr="00FA30E0">
                          <w:rPr>
                            <w:sz w:val="24"/>
                            <w:szCs w:val="24"/>
                            <w14:ligatures w14:val="none"/>
                          </w:rPr>
                          <w:t>an</w:t>
                        </w:r>
                        <w:r w:rsidRPr="00FA30E0">
                          <w:rPr>
                            <w:sz w:val="24"/>
                            <w:szCs w:val="24"/>
                            <w14:ligatures w14:val="none"/>
                          </w:rPr>
                          <w:t>d running a business.</w:t>
                        </w:r>
                      </w:p>
                    </w:txbxContent>
                  </v:textbox>
                </v:shape>
                <w10:anchorlock/>
              </v:group>
            </w:pict>
          </mc:Fallback>
        </mc:AlternateContent>
      </w:r>
    </w:p>
    <w:tbl>
      <w:tblPr>
        <w:tblStyle w:val="TableGrid"/>
        <w:tblpPr w:leftFromText="180" w:rightFromText="180" w:vertAnchor="text" w:tblpY="1"/>
        <w:tblOverlap w:val="never"/>
        <w:tblW w:w="12955" w:type="dxa"/>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ook w:val="04A0" w:firstRow="1" w:lastRow="0" w:firstColumn="1" w:lastColumn="0" w:noHBand="0" w:noVBand="1"/>
      </w:tblPr>
      <w:tblGrid>
        <w:gridCol w:w="1345"/>
        <w:gridCol w:w="5400"/>
        <w:gridCol w:w="3150"/>
        <w:gridCol w:w="3060"/>
      </w:tblGrid>
      <w:tr w:rsidR="007C31FF" w:rsidRPr="00FA30E0" w14:paraId="15444BF8" w14:textId="77777777" w:rsidTr="00882863">
        <w:trPr>
          <w:cantSplit/>
          <w:trHeight w:val="296"/>
          <w:tblHeader/>
        </w:trPr>
        <w:tc>
          <w:tcPr>
            <w:tcW w:w="1345" w:type="dxa"/>
            <w:shd w:val="clear" w:color="auto" w:fill="E6E1F6"/>
          </w:tcPr>
          <w:p w14:paraId="565B7FEB" w14:textId="77777777" w:rsidR="003D1194" w:rsidRPr="00FA30E0" w:rsidRDefault="003D1194" w:rsidP="00882863">
            <w:pPr>
              <w:rPr>
                <w:rFonts w:ascii="Calibri" w:hAnsi="Calibri" w:cs="Calibri"/>
                <w:b/>
              </w:rPr>
            </w:pPr>
            <w:r w:rsidRPr="00FA30E0">
              <w:rPr>
                <w:rFonts w:ascii="Calibri" w:hAnsi="Calibri" w:cs="Calibri"/>
                <w:b/>
              </w:rPr>
              <w:t>Age Group</w:t>
            </w:r>
          </w:p>
        </w:tc>
        <w:tc>
          <w:tcPr>
            <w:tcW w:w="5400" w:type="dxa"/>
            <w:shd w:val="clear" w:color="auto" w:fill="E6E1F6"/>
          </w:tcPr>
          <w:p w14:paraId="0F47515D" w14:textId="77777777" w:rsidR="003D1194" w:rsidRPr="00FA30E0" w:rsidRDefault="003D1194" w:rsidP="00882863">
            <w:pPr>
              <w:rPr>
                <w:rFonts w:ascii="Calibri" w:hAnsi="Calibri" w:cs="Calibri"/>
                <w:b/>
              </w:rPr>
            </w:pPr>
            <w:r w:rsidRPr="00FA30E0">
              <w:rPr>
                <w:rFonts w:ascii="Calibri" w:hAnsi="Calibri" w:cs="Calibri"/>
                <w:b/>
              </w:rPr>
              <w:t>Suggested Activity</w:t>
            </w:r>
          </w:p>
        </w:tc>
        <w:tc>
          <w:tcPr>
            <w:tcW w:w="3150" w:type="dxa"/>
            <w:shd w:val="clear" w:color="auto" w:fill="E6E1F6"/>
          </w:tcPr>
          <w:p w14:paraId="3E0911FC" w14:textId="77777777" w:rsidR="003D1194" w:rsidRPr="00FA30E0" w:rsidRDefault="003D1194" w:rsidP="00882863">
            <w:pPr>
              <w:rPr>
                <w:rFonts w:ascii="Calibri" w:hAnsi="Calibri" w:cs="Calibri"/>
                <w:b/>
              </w:rPr>
            </w:pPr>
            <w:r w:rsidRPr="00FA30E0">
              <w:rPr>
                <w:rFonts w:ascii="Calibri" w:hAnsi="Calibri" w:cs="Calibri"/>
                <w:b/>
              </w:rPr>
              <w:t>Knowledge/Skills Required</w:t>
            </w:r>
          </w:p>
        </w:tc>
        <w:tc>
          <w:tcPr>
            <w:tcW w:w="3060" w:type="dxa"/>
            <w:shd w:val="clear" w:color="auto" w:fill="E6E1F6"/>
          </w:tcPr>
          <w:p w14:paraId="7D03C909" w14:textId="77777777" w:rsidR="003D1194" w:rsidRPr="00FA30E0" w:rsidRDefault="003D1194" w:rsidP="00882863">
            <w:pPr>
              <w:rPr>
                <w:rFonts w:ascii="Calibri" w:hAnsi="Calibri" w:cs="Calibri"/>
                <w:b/>
              </w:rPr>
            </w:pPr>
            <w:r w:rsidRPr="00FA30E0">
              <w:rPr>
                <w:rFonts w:ascii="Calibri" w:hAnsi="Calibri" w:cs="Calibri"/>
                <w:b/>
              </w:rPr>
              <w:t>Concept Categories Covered</w:t>
            </w:r>
          </w:p>
        </w:tc>
      </w:tr>
      <w:tr w:rsidR="007C31FF" w:rsidRPr="00FA30E0" w14:paraId="6F29BF6C" w14:textId="77777777" w:rsidTr="00882863">
        <w:trPr>
          <w:trHeight w:val="950"/>
        </w:trPr>
        <w:tc>
          <w:tcPr>
            <w:tcW w:w="1345" w:type="dxa"/>
            <w:vMerge w:val="restart"/>
          </w:tcPr>
          <w:p w14:paraId="78231992" w14:textId="7FFFA72C" w:rsidR="003D1194" w:rsidRPr="00FA30E0" w:rsidRDefault="003D1194" w:rsidP="00882863">
            <w:pPr>
              <w:rPr>
                <w:rFonts w:ascii="Cambria" w:hAnsi="Cambria" w:cs="Calibri"/>
              </w:rPr>
            </w:pPr>
            <w:r w:rsidRPr="00FA30E0">
              <w:rPr>
                <w:rFonts w:ascii="Cambria" w:hAnsi="Cambria" w:cs="Calibri"/>
              </w:rPr>
              <w:t>Grades Pre</w:t>
            </w:r>
            <w:r w:rsidR="00FB4B5A" w:rsidRPr="00FA30E0">
              <w:rPr>
                <w:rFonts w:ascii="Cambria" w:hAnsi="Cambria" w:cs="Calibri"/>
              </w:rPr>
              <w:t>-</w:t>
            </w:r>
            <w:r w:rsidRPr="00FA30E0">
              <w:rPr>
                <w:rFonts w:ascii="Cambria" w:hAnsi="Cambria" w:cs="Calibri"/>
              </w:rPr>
              <w:t>K</w:t>
            </w:r>
            <w:r w:rsidR="00FB4B5A" w:rsidRPr="00FA30E0">
              <w:rPr>
                <w:rFonts w:ascii="Cambria" w:hAnsi="Cambria" w:cs="Calibri"/>
              </w:rPr>
              <w:noBreakHyphen/>
            </w:r>
            <w:r w:rsidRPr="00FA30E0">
              <w:rPr>
                <w:rFonts w:ascii="Cambria" w:hAnsi="Cambria" w:cs="Calibri"/>
              </w:rPr>
              <w:t>3</w:t>
            </w:r>
          </w:p>
          <w:p w14:paraId="7598E3E2" w14:textId="77777777" w:rsidR="003D1194" w:rsidRPr="00FA30E0" w:rsidRDefault="003D1194" w:rsidP="00882863">
            <w:pPr>
              <w:rPr>
                <w:rFonts w:ascii="Cambria" w:hAnsi="Cambria" w:cs="Calibri"/>
              </w:rPr>
            </w:pPr>
          </w:p>
        </w:tc>
        <w:tc>
          <w:tcPr>
            <w:tcW w:w="5400" w:type="dxa"/>
          </w:tcPr>
          <w:p w14:paraId="056B3A09" w14:textId="592CFCEE" w:rsidR="003D1194" w:rsidRPr="00FA30E0" w:rsidRDefault="003D1194" w:rsidP="00882863">
            <w:pPr>
              <w:rPr>
                <w:rFonts w:ascii="Cambria" w:hAnsi="Cambria" w:cs="Calibri"/>
              </w:rPr>
            </w:pPr>
            <w:r w:rsidRPr="00FA30E0">
              <w:rPr>
                <w:rFonts w:ascii="Cambria" w:hAnsi="Cambria" w:cs="Calibri"/>
              </w:rPr>
              <w:t>Work with students to identify coins and bills</w:t>
            </w:r>
            <w:r w:rsidR="00C37C4D" w:rsidRPr="00FA30E0">
              <w:rPr>
                <w:rFonts w:ascii="Cambria" w:hAnsi="Cambria" w:cs="Calibri"/>
              </w:rPr>
              <w:t>.</w:t>
            </w:r>
            <w:r w:rsidR="00C37C4D" w:rsidRPr="00FA30E0">
              <w:rPr>
                <w:rFonts w:ascii="Cambria" w:hAnsi="Cambria"/>
              </w:rPr>
              <w:t xml:space="preserve"> Then have them</w:t>
            </w:r>
            <w:r w:rsidRPr="00FA30E0">
              <w:rPr>
                <w:rFonts w:ascii="Cambria" w:hAnsi="Cambria" w:cs="Calibri"/>
              </w:rPr>
              <w:t xml:space="preserve"> choose what can be purchased with certain amounts of money. </w:t>
            </w:r>
          </w:p>
        </w:tc>
        <w:tc>
          <w:tcPr>
            <w:tcW w:w="3150" w:type="dxa"/>
          </w:tcPr>
          <w:p w14:paraId="7D9E1227" w14:textId="77777777" w:rsidR="003D1194" w:rsidRPr="00FA30E0" w:rsidRDefault="003D1194" w:rsidP="00882863">
            <w:pPr>
              <w:pStyle w:val="ListParagraph"/>
              <w:numPr>
                <w:ilvl w:val="0"/>
                <w:numId w:val="3"/>
              </w:numPr>
              <w:jc w:val="both"/>
              <w:rPr>
                <w:rFonts w:ascii="Cambria" w:hAnsi="Cambria" w:cs="Calibri"/>
              </w:rPr>
            </w:pPr>
            <w:r w:rsidRPr="00FA30E0">
              <w:rPr>
                <w:rFonts w:ascii="Cambria" w:hAnsi="Cambria" w:cs="Calibri"/>
              </w:rPr>
              <w:t>Counting money</w:t>
            </w:r>
          </w:p>
          <w:p w14:paraId="342B6CC9" w14:textId="77777777" w:rsidR="003D1194" w:rsidRPr="00FA30E0" w:rsidRDefault="003D1194" w:rsidP="00882863">
            <w:pPr>
              <w:pStyle w:val="ListParagraph"/>
              <w:numPr>
                <w:ilvl w:val="0"/>
                <w:numId w:val="3"/>
              </w:numPr>
              <w:jc w:val="both"/>
              <w:rPr>
                <w:rFonts w:ascii="Cambria" w:hAnsi="Cambria" w:cs="Calibri"/>
              </w:rPr>
            </w:pPr>
            <w:r w:rsidRPr="00FA30E0">
              <w:rPr>
                <w:rFonts w:ascii="Cambria" w:hAnsi="Cambria" w:cs="Calibri"/>
              </w:rPr>
              <w:t>Comparing</w:t>
            </w:r>
          </w:p>
          <w:p w14:paraId="00F9365C" w14:textId="77777777" w:rsidR="003D1194" w:rsidRPr="00FA30E0" w:rsidRDefault="003D1194" w:rsidP="00882863">
            <w:pPr>
              <w:pStyle w:val="ListParagraph"/>
              <w:numPr>
                <w:ilvl w:val="0"/>
                <w:numId w:val="3"/>
              </w:numPr>
              <w:jc w:val="both"/>
              <w:rPr>
                <w:rFonts w:ascii="Cambria" w:hAnsi="Cambria" w:cs="Calibri"/>
              </w:rPr>
            </w:pPr>
            <w:r w:rsidRPr="00FA30E0">
              <w:rPr>
                <w:rFonts w:ascii="Cambria" w:hAnsi="Cambria" w:cs="Calibri"/>
              </w:rPr>
              <w:t>Adding and subtracting</w:t>
            </w:r>
          </w:p>
        </w:tc>
        <w:tc>
          <w:tcPr>
            <w:tcW w:w="3060" w:type="dxa"/>
          </w:tcPr>
          <w:p w14:paraId="73A72B01"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Spending</w:t>
            </w:r>
          </w:p>
        </w:tc>
      </w:tr>
      <w:tr w:rsidR="007C31FF" w:rsidRPr="00FA30E0" w14:paraId="778884A1" w14:textId="77777777" w:rsidTr="00882863">
        <w:trPr>
          <w:trHeight w:val="83"/>
        </w:trPr>
        <w:tc>
          <w:tcPr>
            <w:tcW w:w="1345" w:type="dxa"/>
            <w:vMerge/>
          </w:tcPr>
          <w:p w14:paraId="2FA17391" w14:textId="77777777" w:rsidR="003D1194" w:rsidRPr="00FA30E0" w:rsidRDefault="003D1194" w:rsidP="00882863">
            <w:pPr>
              <w:rPr>
                <w:rFonts w:ascii="Cambria" w:hAnsi="Cambria" w:cs="Calibri"/>
              </w:rPr>
            </w:pPr>
          </w:p>
        </w:tc>
        <w:tc>
          <w:tcPr>
            <w:tcW w:w="5400" w:type="dxa"/>
          </w:tcPr>
          <w:p w14:paraId="5FDB59B7" w14:textId="1C7DAC2F" w:rsidR="003D1194" w:rsidRPr="00FA30E0" w:rsidRDefault="003D1194" w:rsidP="00882863">
            <w:pPr>
              <w:spacing w:after="60"/>
              <w:rPr>
                <w:rFonts w:ascii="Cambria" w:hAnsi="Cambria" w:cs="Calibri"/>
              </w:rPr>
            </w:pPr>
            <w:r w:rsidRPr="00FA30E0">
              <w:rPr>
                <w:rFonts w:ascii="Cambria" w:hAnsi="Cambria" w:cs="Calibri"/>
              </w:rPr>
              <w:t xml:space="preserve">Have </w:t>
            </w:r>
            <w:r w:rsidR="00E94084" w:rsidRPr="00FA30E0">
              <w:rPr>
                <w:rFonts w:ascii="Cambria" w:hAnsi="Cambria" w:cs="Calibri"/>
              </w:rPr>
              <w:t>s</w:t>
            </w:r>
            <w:r w:rsidR="00E94084" w:rsidRPr="00FA30E0">
              <w:rPr>
                <w:rFonts w:ascii="Cambria" w:hAnsi="Cambria"/>
              </w:rPr>
              <w:t>tudents</w:t>
            </w:r>
            <w:r w:rsidRPr="00FA30E0">
              <w:rPr>
                <w:rFonts w:ascii="Cambria" w:hAnsi="Cambria" w:cs="Calibri"/>
              </w:rPr>
              <w:t xml:space="preserve"> identify two items they want to buy — a short-term and a long-term item — and have them explain why they want them. Then, have students </w:t>
            </w:r>
            <w:r w:rsidR="0099737A" w:rsidRPr="00FA30E0">
              <w:rPr>
                <w:rFonts w:ascii="Cambria" w:hAnsi="Cambria"/>
              </w:rPr>
              <w:t xml:space="preserve">create </w:t>
            </w:r>
            <w:r w:rsidRPr="00FA30E0">
              <w:rPr>
                <w:rFonts w:ascii="Cambria" w:hAnsi="Cambria" w:cs="Calibri"/>
              </w:rPr>
              <w:t xml:space="preserve">two piggy banks and </w:t>
            </w:r>
            <w:r w:rsidR="006360F3" w:rsidRPr="00FA30E0">
              <w:rPr>
                <w:rFonts w:ascii="Cambria" w:hAnsi="Cambria" w:cs="Calibri"/>
              </w:rPr>
              <w:t>l</w:t>
            </w:r>
            <w:r w:rsidR="006360F3" w:rsidRPr="00FA30E0">
              <w:rPr>
                <w:rFonts w:ascii="Cambria" w:hAnsi="Cambria"/>
              </w:rPr>
              <w:t>abel</w:t>
            </w:r>
            <w:r w:rsidRPr="00FA30E0">
              <w:rPr>
                <w:rFonts w:ascii="Cambria" w:hAnsi="Cambria" w:cs="Calibri"/>
              </w:rPr>
              <w:t xml:space="preserve"> one for spending and one for saving. Work with the</w:t>
            </w:r>
            <w:r w:rsidR="006360F3" w:rsidRPr="00FA30E0">
              <w:rPr>
                <w:rFonts w:ascii="Cambria" w:hAnsi="Cambria" w:cs="Calibri"/>
              </w:rPr>
              <w:t>m</w:t>
            </w:r>
            <w:r w:rsidRPr="00FA30E0">
              <w:rPr>
                <w:rFonts w:ascii="Cambria" w:hAnsi="Cambria" w:cs="Calibri"/>
              </w:rPr>
              <w:t xml:space="preserve"> to develop a savings plan for </w:t>
            </w:r>
            <w:r w:rsidR="001C1AED" w:rsidRPr="00FA30E0">
              <w:rPr>
                <w:rFonts w:ascii="Cambria" w:hAnsi="Cambria" w:cs="Calibri"/>
              </w:rPr>
              <w:t>t</w:t>
            </w:r>
            <w:r w:rsidR="001C1AED" w:rsidRPr="00FA30E0">
              <w:rPr>
                <w:rFonts w:ascii="Cambria" w:hAnsi="Cambria"/>
              </w:rPr>
              <w:t xml:space="preserve">he items </w:t>
            </w:r>
            <w:r w:rsidR="001C1AED" w:rsidRPr="00FA30E0">
              <w:rPr>
                <w:rFonts w:ascii="Cambria" w:hAnsi="Cambria" w:cs="Calibri"/>
              </w:rPr>
              <w:t>t</w:t>
            </w:r>
            <w:r w:rsidR="001C1AED" w:rsidRPr="00FA30E0">
              <w:rPr>
                <w:rFonts w:ascii="Cambria" w:hAnsi="Cambria"/>
              </w:rPr>
              <w:t>hey want.</w:t>
            </w:r>
            <w:r w:rsidRPr="00FA30E0">
              <w:rPr>
                <w:rFonts w:ascii="Cambria" w:hAnsi="Cambria" w:cs="Calibri"/>
              </w:rPr>
              <w:t xml:space="preserve"> </w:t>
            </w:r>
          </w:p>
        </w:tc>
        <w:tc>
          <w:tcPr>
            <w:tcW w:w="3150" w:type="dxa"/>
          </w:tcPr>
          <w:p w14:paraId="7D0DABBA"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Counting money</w:t>
            </w:r>
          </w:p>
          <w:p w14:paraId="1081EE24"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Using decimals</w:t>
            </w:r>
          </w:p>
          <w:p w14:paraId="6399A063"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Exchanging money</w:t>
            </w:r>
          </w:p>
        </w:tc>
        <w:tc>
          <w:tcPr>
            <w:tcW w:w="3060" w:type="dxa"/>
          </w:tcPr>
          <w:p w14:paraId="17AAD07B"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Spending</w:t>
            </w:r>
          </w:p>
          <w:p w14:paraId="0F0CC259"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Saving and investing</w:t>
            </w:r>
          </w:p>
        </w:tc>
      </w:tr>
      <w:tr w:rsidR="007C31FF" w:rsidRPr="00FA30E0" w14:paraId="0BB025E9" w14:textId="77777777" w:rsidTr="00882863">
        <w:trPr>
          <w:trHeight w:val="215"/>
        </w:trPr>
        <w:tc>
          <w:tcPr>
            <w:tcW w:w="1345" w:type="dxa"/>
            <w:vMerge/>
          </w:tcPr>
          <w:p w14:paraId="4B550C73" w14:textId="77777777" w:rsidR="003D1194" w:rsidRPr="00FA30E0" w:rsidRDefault="003D1194" w:rsidP="00882863">
            <w:pPr>
              <w:rPr>
                <w:rFonts w:ascii="Cambria" w:hAnsi="Cambria" w:cs="Calibri"/>
              </w:rPr>
            </w:pPr>
          </w:p>
        </w:tc>
        <w:tc>
          <w:tcPr>
            <w:tcW w:w="5400" w:type="dxa"/>
          </w:tcPr>
          <w:p w14:paraId="18CB6A47" w14:textId="77777777" w:rsidR="003D1194" w:rsidRPr="00FA30E0" w:rsidRDefault="003D1194" w:rsidP="00882863">
            <w:pPr>
              <w:rPr>
                <w:rFonts w:ascii="Cambria" w:hAnsi="Cambria" w:cs="Calibri"/>
              </w:rPr>
            </w:pPr>
            <w:r w:rsidRPr="00FA30E0">
              <w:rPr>
                <w:rFonts w:ascii="Cambria" w:hAnsi="Cambria" w:cs="Calibri"/>
              </w:rPr>
              <w:t>Create a program task chart and develop responsibilities for which students can earn, save, and spend play money.</w:t>
            </w:r>
          </w:p>
        </w:tc>
        <w:tc>
          <w:tcPr>
            <w:tcW w:w="3150" w:type="dxa"/>
          </w:tcPr>
          <w:p w14:paraId="4EB8D8BE" w14:textId="77777777" w:rsidR="003D1194" w:rsidRPr="00FA30E0" w:rsidRDefault="003D1194" w:rsidP="00882863">
            <w:pPr>
              <w:pStyle w:val="ListParagraph"/>
              <w:numPr>
                <w:ilvl w:val="0"/>
                <w:numId w:val="4"/>
              </w:numPr>
              <w:rPr>
                <w:rFonts w:ascii="Cambria" w:hAnsi="Cambria" w:cs="Calibri"/>
              </w:rPr>
            </w:pPr>
            <w:r w:rsidRPr="00FA30E0">
              <w:rPr>
                <w:rFonts w:ascii="Cambria" w:hAnsi="Cambria" w:cs="Calibri"/>
              </w:rPr>
              <w:t>Communicating</w:t>
            </w:r>
          </w:p>
          <w:p w14:paraId="245FDEA5" w14:textId="77777777" w:rsidR="003D1194" w:rsidRPr="00FA30E0" w:rsidRDefault="003D1194" w:rsidP="00882863">
            <w:pPr>
              <w:pStyle w:val="ListParagraph"/>
              <w:numPr>
                <w:ilvl w:val="0"/>
                <w:numId w:val="4"/>
              </w:numPr>
              <w:rPr>
                <w:rFonts w:ascii="Cambria" w:hAnsi="Cambria" w:cs="Calibri"/>
              </w:rPr>
            </w:pPr>
            <w:r w:rsidRPr="00FA30E0">
              <w:rPr>
                <w:rFonts w:ascii="Cambria" w:hAnsi="Cambria" w:cs="Calibri"/>
              </w:rPr>
              <w:t>Collaborating</w:t>
            </w:r>
          </w:p>
          <w:p w14:paraId="0CED2FD2" w14:textId="77777777" w:rsidR="003D1194" w:rsidRPr="00FA30E0" w:rsidRDefault="003D1194" w:rsidP="00882863">
            <w:pPr>
              <w:pStyle w:val="ListParagraph"/>
              <w:numPr>
                <w:ilvl w:val="0"/>
                <w:numId w:val="4"/>
              </w:numPr>
              <w:rPr>
                <w:rFonts w:ascii="Cambria" w:hAnsi="Cambria" w:cs="Calibri"/>
              </w:rPr>
            </w:pPr>
            <w:r w:rsidRPr="00FA30E0">
              <w:rPr>
                <w:rFonts w:ascii="Cambria" w:hAnsi="Cambria" w:cs="Calibri"/>
              </w:rPr>
              <w:t>Critical thinking</w:t>
            </w:r>
          </w:p>
        </w:tc>
        <w:tc>
          <w:tcPr>
            <w:tcW w:w="3060" w:type="dxa"/>
          </w:tcPr>
          <w:p w14:paraId="02503088"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Earning income</w:t>
            </w:r>
          </w:p>
          <w:p w14:paraId="59628F72"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Spending</w:t>
            </w:r>
          </w:p>
          <w:p w14:paraId="3525F18B"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Protecting and insuring</w:t>
            </w:r>
          </w:p>
        </w:tc>
      </w:tr>
      <w:tr w:rsidR="007C31FF" w:rsidRPr="00FA30E0" w14:paraId="2A5F109B" w14:textId="77777777" w:rsidTr="00882863">
        <w:trPr>
          <w:trHeight w:val="83"/>
        </w:trPr>
        <w:tc>
          <w:tcPr>
            <w:tcW w:w="1345" w:type="dxa"/>
            <w:vMerge/>
          </w:tcPr>
          <w:p w14:paraId="7FAB08E6" w14:textId="77777777" w:rsidR="003D1194" w:rsidRPr="00FA30E0" w:rsidRDefault="003D1194" w:rsidP="00882863">
            <w:pPr>
              <w:rPr>
                <w:rFonts w:ascii="Cambria" w:hAnsi="Cambria" w:cs="Calibri"/>
              </w:rPr>
            </w:pPr>
          </w:p>
        </w:tc>
        <w:tc>
          <w:tcPr>
            <w:tcW w:w="5400" w:type="dxa"/>
          </w:tcPr>
          <w:p w14:paraId="7F99FA5C" w14:textId="7E39E01E" w:rsidR="003D1194" w:rsidRPr="00FA30E0" w:rsidRDefault="003D1194" w:rsidP="00882863">
            <w:pPr>
              <w:rPr>
                <w:rFonts w:ascii="Cambria" w:hAnsi="Cambria" w:cs="Calibri"/>
              </w:rPr>
            </w:pPr>
            <w:r w:rsidRPr="00FA30E0">
              <w:rPr>
                <w:rFonts w:ascii="Cambria" w:hAnsi="Cambria" w:cs="Calibri"/>
              </w:rPr>
              <w:t>Have students pair up and take turns using a dollar to “pay” for an item that costs less than a dollar while their partner makes change.</w:t>
            </w:r>
          </w:p>
        </w:tc>
        <w:tc>
          <w:tcPr>
            <w:tcW w:w="3150" w:type="dxa"/>
          </w:tcPr>
          <w:p w14:paraId="51269E3F" w14:textId="77777777" w:rsidR="003D1194" w:rsidRPr="00FA30E0" w:rsidRDefault="003D1194" w:rsidP="00882863">
            <w:pPr>
              <w:pStyle w:val="ListParagraph"/>
              <w:numPr>
                <w:ilvl w:val="0"/>
                <w:numId w:val="4"/>
              </w:numPr>
              <w:rPr>
                <w:rFonts w:ascii="Cambria" w:hAnsi="Cambria" w:cs="Calibri"/>
              </w:rPr>
            </w:pPr>
            <w:r w:rsidRPr="00FA30E0">
              <w:rPr>
                <w:rFonts w:ascii="Cambria" w:hAnsi="Cambria" w:cs="Calibri"/>
              </w:rPr>
              <w:t>Making change</w:t>
            </w:r>
          </w:p>
          <w:p w14:paraId="5191B66B" w14:textId="77777777" w:rsidR="003D1194" w:rsidRPr="00FA30E0" w:rsidRDefault="003D1194" w:rsidP="00882863">
            <w:pPr>
              <w:pStyle w:val="ListParagraph"/>
              <w:numPr>
                <w:ilvl w:val="0"/>
                <w:numId w:val="4"/>
              </w:numPr>
              <w:rPr>
                <w:rFonts w:ascii="Cambria" w:hAnsi="Cambria" w:cs="Calibri"/>
              </w:rPr>
            </w:pPr>
            <w:r w:rsidRPr="00FA30E0">
              <w:rPr>
                <w:rFonts w:ascii="Cambria" w:hAnsi="Cambria" w:cs="Calibri"/>
              </w:rPr>
              <w:t>Exchanging money</w:t>
            </w:r>
          </w:p>
        </w:tc>
        <w:tc>
          <w:tcPr>
            <w:tcW w:w="3060" w:type="dxa"/>
          </w:tcPr>
          <w:p w14:paraId="5E101769"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Spending</w:t>
            </w:r>
          </w:p>
        </w:tc>
      </w:tr>
      <w:tr w:rsidR="007C31FF" w:rsidRPr="00FA30E0" w14:paraId="197A11F1" w14:textId="77777777" w:rsidTr="00882863">
        <w:trPr>
          <w:trHeight w:val="83"/>
        </w:trPr>
        <w:tc>
          <w:tcPr>
            <w:tcW w:w="1345" w:type="dxa"/>
            <w:vMerge w:val="restart"/>
          </w:tcPr>
          <w:p w14:paraId="30A1092F" w14:textId="1A9B9F61" w:rsidR="003D1194" w:rsidRPr="00FA30E0" w:rsidRDefault="003D1194" w:rsidP="00882863">
            <w:pPr>
              <w:rPr>
                <w:rFonts w:ascii="Cambria" w:hAnsi="Cambria" w:cs="Calibri"/>
              </w:rPr>
            </w:pPr>
            <w:r w:rsidRPr="00FA30E0">
              <w:rPr>
                <w:rFonts w:ascii="Cambria" w:hAnsi="Cambria" w:cs="Calibri"/>
              </w:rPr>
              <w:t>Grades 4</w:t>
            </w:r>
            <w:r w:rsidR="00FB4B5A" w:rsidRPr="00FA30E0">
              <w:rPr>
                <w:rFonts w:ascii="Cambria" w:hAnsi="Cambria" w:cs="Calibri"/>
              </w:rPr>
              <w:noBreakHyphen/>
            </w:r>
            <w:r w:rsidRPr="00FA30E0">
              <w:rPr>
                <w:rFonts w:ascii="Cambria" w:hAnsi="Cambria" w:cs="Calibri"/>
              </w:rPr>
              <w:t>8</w:t>
            </w:r>
          </w:p>
          <w:p w14:paraId="2CEA1B74" w14:textId="77777777" w:rsidR="003D1194" w:rsidRPr="00FA30E0" w:rsidRDefault="003D1194" w:rsidP="00882863">
            <w:pPr>
              <w:rPr>
                <w:rFonts w:ascii="Cambria" w:hAnsi="Cambria" w:cs="Calibri"/>
              </w:rPr>
            </w:pPr>
          </w:p>
        </w:tc>
        <w:tc>
          <w:tcPr>
            <w:tcW w:w="5400" w:type="dxa"/>
          </w:tcPr>
          <w:p w14:paraId="2F2162B4" w14:textId="7A200FF2" w:rsidR="003D1194" w:rsidRPr="00FA30E0" w:rsidRDefault="003D1194" w:rsidP="00882863">
            <w:pPr>
              <w:rPr>
                <w:rFonts w:ascii="Cambria" w:hAnsi="Cambria" w:cs="Calibri"/>
              </w:rPr>
            </w:pPr>
            <w:r w:rsidRPr="00FA30E0">
              <w:rPr>
                <w:rFonts w:ascii="Cambria" w:hAnsi="Cambria" w:cs="Calibri"/>
              </w:rPr>
              <w:t xml:space="preserve">Develop a full-year or summer-long program such as </w:t>
            </w:r>
            <w:hyperlink r:id="rId14" w:history="1">
              <w:r w:rsidRPr="00FA30E0">
                <w:rPr>
                  <w:rStyle w:val="Hyperlink"/>
                  <w:rFonts w:ascii="Cambria" w:hAnsi="Cambria" w:cs="Calibri"/>
                </w:rPr>
                <w:t>My Classroom Economy</w:t>
              </w:r>
            </w:hyperlink>
            <w:r w:rsidR="004F7ED5" w:rsidRPr="00FA30E0">
              <w:rPr>
                <w:rFonts w:ascii="Cambria" w:hAnsi="Cambria" w:cs="Calibri"/>
              </w:rPr>
              <w:t>: St</w:t>
            </w:r>
            <w:r w:rsidRPr="00FA30E0">
              <w:rPr>
                <w:rFonts w:ascii="Cambria" w:hAnsi="Cambria" w:cs="Calibri"/>
              </w:rPr>
              <w:t>udents earn, save, and spend “classroom money”</w:t>
            </w:r>
            <w:r w:rsidR="006D7EBE" w:rsidRPr="00FA30E0">
              <w:rPr>
                <w:rFonts w:ascii="Cambria" w:hAnsi="Cambria" w:cs="Calibri"/>
              </w:rPr>
              <w:t xml:space="preserve"> </w:t>
            </w:r>
            <w:r w:rsidRPr="00FA30E0">
              <w:rPr>
                <w:rFonts w:ascii="Cambria" w:hAnsi="Cambria" w:cs="Calibri"/>
              </w:rPr>
              <w:t xml:space="preserve">through </w:t>
            </w:r>
            <w:r w:rsidR="0062637F" w:rsidRPr="00FA30E0">
              <w:rPr>
                <w:rFonts w:ascii="Cambria" w:hAnsi="Cambria" w:cs="Calibri"/>
              </w:rPr>
              <w:t xml:space="preserve">simulated </w:t>
            </w:r>
            <w:r w:rsidR="003B45C7" w:rsidRPr="00FA30E0">
              <w:rPr>
                <w:rFonts w:ascii="Cambria" w:hAnsi="Cambria" w:cs="Calibri"/>
              </w:rPr>
              <w:t xml:space="preserve">real-world </w:t>
            </w:r>
            <w:r w:rsidRPr="00FA30E0">
              <w:rPr>
                <w:rFonts w:ascii="Cambria" w:hAnsi="Cambria" w:cs="Calibri"/>
              </w:rPr>
              <w:t xml:space="preserve">tasks like </w:t>
            </w:r>
            <w:r w:rsidR="005058C3" w:rsidRPr="00FA30E0">
              <w:rPr>
                <w:rFonts w:ascii="Cambria" w:hAnsi="Cambria" w:cs="Calibri"/>
              </w:rPr>
              <w:t>shopping f</w:t>
            </w:r>
            <w:r w:rsidR="00EF5537" w:rsidRPr="00FA30E0">
              <w:rPr>
                <w:rFonts w:ascii="Cambria" w:hAnsi="Cambria" w:cs="Calibri"/>
              </w:rPr>
              <w:t>or insurance</w:t>
            </w:r>
            <w:r w:rsidR="002F3B90" w:rsidRPr="00FA30E0">
              <w:rPr>
                <w:rFonts w:ascii="Cambria" w:hAnsi="Cambria"/>
              </w:rPr>
              <w:t xml:space="preserve">, </w:t>
            </w:r>
            <w:r w:rsidRPr="00FA30E0">
              <w:rPr>
                <w:rFonts w:ascii="Cambria" w:hAnsi="Cambria" w:cs="Calibri"/>
              </w:rPr>
              <w:t xml:space="preserve">protecting money, and paying bills. </w:t>
            </w:r>
          </w:p>
        </w:tc>
        <w:tc>
          <w:tcPr>
            <w:tcW w:w="3150" w:type="dxa"/>
          </w:tcPr>
          <w:p w14:paraId="2ED4660A" w14:textId="77777777" w:rsidR="003D1194" w:rsidRPr="00FA30E0" w:rsidRDefault="003D1194" w:rsidP="00882863">
            <w:pPr>
              <w:pStyle w:val="ListParagraph"/>
              <w:numPr>
                <w:ilvl w:val="0"/>
                <w:numId w:val="3"/>
              </w:numPr>
              <w:jc w:val="both"/>
              <w:rPr>
                <w:rFonts w:ascii="Cambria" w:hAnsi="Cambria" w:cs="Calibri"/>
              </w:rPr>
            </w:pPr>
            <w:r w:rsidRPr="00FA30E0">
              <w:rPr>
                <w:rFonts w:ascii="Cambria" w:hAnsi="Cambria" w:cs="Calibri"/>
              </w:rPr>
              <w:t>Critical thinking</w:t>
            </w:r>
          </w:p>
          <w:p w14:paraId="255B4E86" w14:textId="77777777" w:rsidR="003D1194" w:rsidRPr="00FA30E0" w:rsidRDefault="003D1194" w:rsidP="00882863">
            <w:pPr>
              <w:pStyle w:val="ListParagraph"/>
              <w:numPr>
                <w:ilvl w:val="0"/>
                <w:numId w:val="3"/>
              </w:numPr>
              <w:jc w:val="both"/>
              <w:rPr>
                <w:rFonts w:ascii="Cambria" w:hAnsi="Cambria" w:cs="Calibri"/>
              </w:rPr>
            </w:pPr>
            <w:r w:rsidRPr="00FA30E0">
              <w:rPr>
                <w:rFonts w:ascii="Cambria" w:hAnsi="Cambria" w:cs="Calibri"/>
              </w:rPr>
              <w:t>Collaborating</w:t>
            </w:r>
          </w:p>
          <w:p w14:paraId="3AE029B2" w14:textId="77777777" w:rsidR="003D1194" w:rsidRPr="00FA30E0" w:rsidRDefault="003D1194" w:rsidP="00882863">
            <w:pPr>
              <w:pStyle w:val="ListParagraph"/>
              <w:numPr>
                <w:ilvl w:val="0"/>
                <w:numId w:val="3"/>
              </w:numPr>
              <w:jc w:val="both"/>
              <w:rPr>
                <w:rFonts w:ascii="Cambria" w:hAnsi="Cambria" w:cs="Calibri"/>
              </w:rPr>
            </w:pPr>
            <w:r w:rsidRPr="00FA30E0">
              <w:rPr>
                <w:rFonts w:ascii="Cambria" w:hAnsi="Cambria" w:cs="Calibri"/>
              </w:rPr>
              <w:t>Communicating</w:t>
            </w:r>
          </w:p>
        </w:tc>
        <w:tc>
          <w:tcPr>
            <w:tcW w:w="3060" w:type="dxa"/>
          </w:tcPr>
          <w:p w14:paraId="44AC6249"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Earning income</w:t>
            </w:r>
          </w:p>
          <w:p w14:paraId="24437572"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Spending</w:t>
            </w:r>
          </w:p>
          <w:p w14:paraId="4AFD519B"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 xml:space="preserve">Credit and </w:t>
            </w:r>
            <w:proofErr w:type="gramStart"/>
            <w:r w:rsidRPr="00FA30E0">
              <w:rPr>
                <w:rFonts w:ascii="Cambria" w:hAnsi="Cambria" w:cs="Calibri"/>
              </w:rPr>
              <w:t>debt</w:t>
            </w:r>
            <w:proofErr w:type="gramEnd"/>
          </w:p>
          <w:p w14:paraId="7330942D"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Protecting and insuring</w:t>
            </w:r>
          </w:p>
          <w:p w14:paraId="29B17FA1"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Saving and investing</w:t>
            </w:r>
          </w:p>
        </w:tc>
      </w:tr>
      <w:tr w:rsidR="007C31FF" w:rsidRPr="00FA30E0" w14:paraId="465ABE74" w14:textId="77777777" w:rsidTr="00882863">
        <w:trPr>
          <w:trHeight w:val="83"/>
        </w:trPr>
        <w:tc>
          <w:tcPr>
            <w:tcW w:w="1345" w:type="dxa"/>
            <w:vMerge/>
          </w:tcPr>
          <w:p w14:paraId="7B0F04D7" w14:textId="77777777" w:rsidR="003D1194" w:rsidRPr="00FA30E0" w:rsidRDefault="003D1194" w:rsidP="00882863">
            <w:pPr>
              <w:rPr>
                <w:rFonts w:ascii="Cambria" w:hAnsi="Cambria" w:cs="Calibri"/>
              </w:rPr>
            </w:pPr>
          </w:p>
        </w:tc>
        <w:tc>
          <w:tcPr>
            <w:tcW w:w="5400" w:type="dxa"/>
          </w:tcPr>
          <w:p w14:paraId="6365CF7E" w14:textId="23C39ED4" w:rsidR="003D1194" w:rsidRPr="00FA30E0" w:rsidRDefault="003D1194" w:rsidP="00882863">
            <w:pPr>
              <w:rPr>
                <w:rFonts w:ascii="Cambria" w:hAnsi="Cambria" w:cs="Calibri"/>
              </w:rPr>
            </w:pPr>
            <w:r w:rsidRPr="00FA30E0">
              <w:rPr>
                <w:rFonts w:ascii="Cambria" w:hAnsi="Cambria" w:cs="Calibri"/>
              </w:rPr>
              <w:t xml:space="preserve">Ask students to list items they hope to </w:t>
            </w:r>
            <w:r w:rsidR="00E3497D" w:rsidRPr="00FA30E0">
              <w:rPr>
                <w:rFonts w:ascii="Cambria" w:hAnsi="Cambria" w:cs="Calibri"/>
              </w:rPr>
              <w:t>b</w:t>
            </w:r>
            <w:r w:rsidR="00E3497D" w:rsidRPr="00FA30E0">
              <w:rPr>
                <w:rFonts w:ascii="Cambria" w:hAnsi="Cambria"/>
              </w:rPr>
              <w:t>uy</w:t>
            </w:r>
            <w:r w:rsidRPr="00FA30E0">
              <w:rPr>
                <w:rFonts w:ascii="Cambria" w:hAnsi="Cambria" w:cs="Calibri"/>
              </w:rPr>
              <w:t xml:space="preserve"> over a given </w:t>
            </w:r>
            <w:proofErr w:type="gramStart"/>
            <w:r w:rsidRPr="00FA30E0">
              <w:rPr>
                <w:rFonts w:ascii="Cambria" w:hAnsi="Cambria" w:cs="Calibri"/>
              </w:rPr>
              <w:t>time period</w:t>
            </w:r>
            <w:proofErr w:type="gramEnd"/>
            <w:r w:rsidR="00E3497D" w:rsidRPr="00FA30E0">
              <w:rPr>
                <w:rFonts w:ascii="Cambria" w:hAnsi="Cambria" w:cs="Calibri"/>
              </w:rPr>
              <w:t>,</w:t>
            </w:r>
            <w:r w:rsidR="00E3497D" w:rsidRPr="00FA30E0">
              <w:rPr>
                <w:rFonts w:ascii="Cambria" w:hAnsi="Cambria"/>
              </w:rPr>
              <w:t xml:space="preserve"> then label each item as a “want” or a “need.” Also, they can</w:t>
            </w:r>
            <w:r w:rsidRPr="00FA30E0">
              <w:rPr>
                <w:rFonts w:ascii="Cambria" w:hAnsi="Cambria" w:cs="Calibri"/>
              </w:rPr>
              <w:t xml:space="preserve"> comparison shop for items they buy often, such as food or clothing. </w:t>
            </w:r>
          </w:p>
        </w:tc>
        <w:tc>
          <w:tcPr>
            <w:tcW w:w="3150" w:type="dxa"/>
          </w:tcPr>
          <w:p w14:paraId="53D60C0F"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Communicating</w:t>
            </w:r>
          </w:p>
          <w:p w14:paraId="55997BE2"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Reasoning</w:t>
            </w:r>
          </w:p>
          <w:p w14:paraId="7C325E2C"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Discounts</w:t>
            </w:r>
          </w:p>
        </w:tc>
        <w:tc>
          <w:tcPr>
            <w:tcW w:w="3060" w:type="dxa"/>
          </w:tcPr>
          <w:p w14:paraId="3353AC5B"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Spending</w:t>
            </w:r>
          </w:p>
          <w:p w14:paraId="2C07E7F7"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Saving and investing</w:t>
            </w:r>
          </w:p>
        </w:tc>
      </w:tr>
      <w:tr w:rsidR="007C31FF" w:rsidRPr="00FA30E0" w14:paraId="5CCC62B1" w14:textId="77777777" w:rsidTr="00882863">
        <w:trPr>
          <w:trHeight w:val="83"/>
        </w:trPr>
        <w:tc>
          <w:tcPr>
            <w:tcW w:w="1345" w:type="dxa"/>
            <w:vMerge/>
          </w:tcPr>
          <w:p w14:paraId="22494C2C" w14:textId="77777777" w:rsidR="003D1194" w:rsidRPr="00FA30E0" w:rsidRDefault="003D1194" w:rsidP="00882863">
            <w:pPr>
              <w:rPr>
                <w:rFonts w:ascii="Cambria" w:hAnsi="Cambria" w:cs="Calibri"/>
              </w:rPr>
            </w:pPr>
          </w:p>
        </w:tc>
        <w:tc>
          <w:tcPr>
            <w:tcW w:w="5400" w:type="dxa"/>
          </w:tcPr>
          <w:p w14:paraId="0DBCEB15" w14:textId="0028759F" w:rsidR="003D1194" w:rsidRPr="00FA30E0" w:rsidRDefault="003D1194" w:rsidP="00882863">
            <w:pPr>
              <w:rPr>
                <w:rFonts w:ascii="Cambria" w:hAnsi="Cambria" w:cs="Calibri"/>
              </w:rPr>
            </w:pPr>
            <w:r w:rsidRPr="00FA30E0">
              <w:rPr>
                <w:rFonts w:ascii="Cambria" w:hAnsi="Cambria" w:cs="Calibri"/>
              </w:rPr>
              <w:t xml:space="preserve">Have students look at sales ads from various stores and calculate comparative costs. Then, have students investigate the ads to look for misleading offers, costs of ownership, and more affordable deals on certain products. </w:t>
            </w:r>
          </w:p>
        </w:tc>
        <w:tc>
          <w:tcPr>
            <w:tcW w:w="3150" w:type="dxa"/>
          </w:tcPr>
          <w:p w14:paraId="23933928" w14:textId="77777777" w:rsidR="003D1194" w:rsidRPr="00FA30E0" w:rsidRDefault="003D1194" w:rsidP="00882863">
            <w:pPr>
              <w:pStyle w:val="ListParagraph"/>
              <w:numPr>
                <w:ilvl w:val="0"/>
                <w:numId w:val="4"/>
              </w:numPr>
              <w:rPr>
                <w:rFonts w:ascii="Cambria" w:hAnsi="Cambria" w:cs="Calibri"/>
              </w:rPr>
            </w:pPr>
            <w:r w:rsidRPr="00FA30E0">
              <w:rPr>
                <w:rFonts w:ascii="Cambria" w:hAnsi="Cambria" w:cs="Calibri"/>
              </w:rPr>
              <w:t>Figuring percentages</w:t>
            </w:r>
          </w:p>
          <w:p w14:paraId="620473AB" w14:textId="77777777" w:rsidR="003D1194" w:rsidRPr="00FA30E0" w:rsidRDefault="003D1194" w:rsidP="00882863">
            <w:pPr>
              <w:pStyle w:val="ListParagraph"/>
              <w:numPr>
                <w:ilvl w:val="0"/>
                <w:numId w:val="4"/>
              </w:numPr>
              <w:rPr>
                <w:rFonts w:ascii="Cambria" w:hAnsi="Cambria" w:cs="Calibri"/>
              </w:rPr>
            </w:pPr>
            <w:r w:rsidRPr="00FA30E0">
              <w:rPr>
                <w:rFonts w:ascii="Cambria" w:hAnsi="Cambria" w:cs="Calibri"/>
              </w:rPr>
              <w:t>Discounts</w:t>
            </w:r>
          </w:p>
          <w:p w14:paraId="5FD6538A" w14:textId="77777777" w:rsidR="003D1194" w:rsidRPr="00FA30E0" w:rsidRDefault="003D1194" w:rsidP="00882863">
            <w:pPr>
              <w:pStyle w:val="ListParagraph"/>
              <w:numPr>
                <w:ilvl w:val="0"/>
                <w:numId w:val="4"/>
              </w:numPr>
              <w:rPr>
                <w:rFonts w:ascii="Cambria" w:hAnsi="Cambria" w:cs="Calibri"/>
              </w:rPr>
            </w:pPr>
            <w:r w:rsidRPr="00FA30E0">
              <w:rPr>
                <w:rFonts w:ascii="Cambria" w:hAnsi="Cambria" w:cs="Calibri"/>
              </w:rPr>
              <w:t>Using fractions</w:t>
            </w:r>
          </w:p>
        </w:tc>
        <w:tc>
          <w:tcPr>
            <w:tcW w:w="3060" w:type="dxa"/>
          </w:tcPr>
          <w:p w14:paraId="3C4FCEF7"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Spending</w:t>
            </w:r>
          </w:p>
          <w:p w14:paraId="5CC3C0E8"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Saving and investing</w:t>
            </w:r>
          </w:p>
        </w:tc>
      </w:tr>
      <w:tr w:rsidR="007C31FF" w:rsidRPr="00FA30E0" w14:paraId="56646F50" w14:textId="77777777" w:rsidTr="00882863">
        <w:trPr>
          <w:trHeight w:val="83"/>
        </w:trPr>
        <w:tc>
          <w:tcPr>
            <w:tcW w:w="1345" w:type="dxa"/>
            <w:vMerge/>
          </w:tcPr>
          <w:p w14:paraId="27F2F50C" w14:textId="77777777" w:rsidR="003D1194" w:rsidRPr="00FA30E0" w:rsidRDefault="003D1194" w:rsidP="00882863">
            <w:pPr>
              <w:rPr>
                <w:rFonts w:ascii="Cambria" w:hAnsi="Cambria" w:cs="Calibri"/>
              </w:rPr>
            </w:pPr>
          </w:p>
        </w:tc>
        <w:tc>
          <w:tcPr>
            <w:tcW w:w="5400" w:type="dxa"/>
          </w:tcPr>
          <w:p w14:paraId="6CBEF083" w14:textId="542593D3" w:rsidR="003D1194" w:rsidRPr="00FA30E0" w:rsidRDefault="003D1194" w:rsidP="00882863">
            <w:pPr>
              <w:rPr>
                <w:rFonts w:ascii="Cambria" w:hAnsi="Cambria" w:cs="Calibri"/>
              </w:rPr>
            </w:pPr>
            <w:r w:rsidRPr="00FA30E0">
              <w:rPr>
                <w:rFonts w:ascii="Cambria" w:hAnsi="Cambria" w:cs="Calibri"/>
              </w:rPr>
              <w:t>Provide groups of students with a family profile, weekly budget, and grocery store sale paper</w:t>
            </w:r>
            <w:r w:rsidR="005F12C9" w:rsidRPr="00FA30E0">
              <w:rPr>
                <w:rFonts w:ascii="Cambria" w:hAnsi="Cambria" w:cs="Calibri"/>
              </w:rPr>
              <w:t xml:space="preserve">. </w:t>
            </w:r>
            <w:r w:rsidR="000C5D34" w:rsidRPr="00FA30E0">
              <w:rPr>
                <w:rFonts w:ascii="Cambria" w:hAnsi="Cambria" w:cs="Calibri"/>
              </w:rPr>
              <w:t>E</w:t>
            </w:r>
            <w:r w:rsidRPr="00FA30E0">
              <w:rPr>
                <w:rFonts w:ascii="Cambria" w:hAnsi="Cambria" w:cs="Calibri"/>
              </w:rPr>
              <w:t xml:space="preserve">ach group </w:t>
            </w:r>
            <w:r w:rsidR="000C5D34" w:rsidRPr="00FA30E0">
              <w:rPr>
                <w:rFonts w:ascii="Cambria" w:hAnsi="Cambria" w:cs="Calibri"/>
              </w:rPr>
              <w:t>c</w:t>
            </w:r>
            <w:r w:rsidR="000C5D34" w:rsidRPr="00FA30E0">
              <w:rPr>
                <w:rFonts w:ascii="Cambria" w:hAnsi="Cambria"/>
              </w:rPr>
              <w:t xml:space="preserve">an </w:t>
            </w:r>
            <w:r w:rsidRPr="00FA30E0">
              <w:rPr>
                <w:rFonts w:ascii="Cambria" w:hAnsi="Cambria" w:cs="Calibri"/>
              </w:rPr>
              <w:t xml:space="preserve">develop a grocery shopping list that fits </w:t>
            </w:r>
            <w:r w:rsidR="008E033A" w:rsidRPr="00FA30E0">
              <w:rPr>
                <w:rFonts w:ascii="Cambria" w:hAnsi="Cambria" w:cs="Calibri"/>
              </w:rPr>
              <w:t>the family’s budget</w:t>
            </w:r>
            <w:r w:rsidR="0085074F" w:rsidRPr="00FA30E0">
              <w:rPr>
                <w:rFonts w:ascii="Cambria" w:hAnsi="Cambria" w:cs="Calibri"/>
              </w:rPr>
              <w:t xml:space="preserve">, </w:t>
            </w:r>
            <w:r w:rsidR="008E033A" w:rsidRPr="00FA30E0">
              <w:rPr>
                <w:rFonts w:ascii="Cambria" w:hAnsi="Cambria" w:cs="Calibri"/>
              </w:rPr>
              <w:t>food preferences</w:t>
            </w:r>
            <w:r w:rsidR="0085074F" w:rsidRPr="00FA30E0">
              <w:rPr>
                <w:rFonts w:ascii="Cambria" w:hAnsi="Cambria" w:cs="Calibri"/>
              </w:rPr>
              <w:t>,</w:t>
            </w:r>
            <w:r w:rsidR="00D02858" w:rsidRPr="00FA30E0">
              <w:rPr>
                <w:rFonts w:ascii="Cambria" w:hAnsi="Cambria" w:cs="Calibri"/>
              </w:rPr>
              <w:t xml:space="preserve"> and </w:t>
            </w:r>
            <w:r w:rsidR="0085074F" w:rsidRPr="00FA30E0">
              <w:rPr>
                <w:rFonts w:ascii="Cambria" w:hAnsi="Cambria" w:cs="Calibri"/>
              </w:rPr>
              <w:t xml:space="preserve">nutritional needs. </w:t>
            </w:r>
            <w:r w:rsidRPr="00FA30E0">
              <w:rPr>
                <w:rFonts w:ascii="Cambria" w:hAnsi="Cambria" w:cs="Calibri"/>
              </w:rPr>
              <w:t xml:space="preserve">Adjust the </w:t>
            </w:r>
            <w:r w:rsidR="0085074F" w:rsidRPr="00FA30E0">
              <w:rPr>
                <w:rFonts w:ascii="Cambria" w:hAnsi="Cambria" w:cs="Calibri"/>
              </w:rPr>
              <w:t>d</w:t>
            </w:r>
            <w:r w:rsidRPr="00FA30E0">
              <w:rPr>
                <w:rFonts w:ascii="Cambria" w:hAnsi="Cambria" w:cs="Calibri"/>
              </w:rPr>
              <w:t>etail</w:t>
            </w:r>
            <w:r w:rsidR="002E3560" w:rsidRPr="00FA30E0">
              <w:rPr>
                <w:rFonts w:ascii="Cambria" w:hAnsi="Cambria" w:cs="Calibri"/>
              </w:rPr>
              <w:t>s</w:t>
            </w:r>
            <w:r w:rsidRPr="00FA30E0">
              <w:rPr>
                <w:rFonts w:ascii="Cambria" w:hAnsi="Cambria" w:cs="Calibri"/>
              </w:rPr>
              <w:t xml:space="preserve"> </w:t>
            </w:r>
            <w:r w:rsidR="002E3560" w:rsidRPr="00FA30E0">
              <w:rPr>
                <w:rFonts w:ascii="Cambria" w:hAnsi="Cambria" w:cs="Calibri"/>
              </w:rPr>
              <w:t>as needed</w:t>
            </w:r>
            <w:r w:rsidR="004F017C" w:rsidRPr="00FA30E0">
              <w:rPr>
                <w:rFonts w:ascii="Cambria" w:hAnsi="Cambria" w:cs="Calibri"/>
              </w:rPr>
              <w:t>, depending on students’ grade levels.</w:t>
            </w:r>
            <w:r w:rsidRPr="00FA30E0">
              <w:rPr>
                <w:rFonts w:ascii="Cambria" w:hAnsi="Cambria" w:cs="Calibri"/>
              </w:rPr>
              <w:t xml:space="preserve"> </w:t>
            </w:r>
          </w:p>
        </w:tc>
        <w:tc>
          <w:tcPr>
            <w:tcW w:w="3150" w:type="dxa"/>
          </w:tcPr>
          <w:p w14:paraId="741DCCFE" w14:textId="77777777" w:rsidR="003D1194" w:rsidRPr="00FA30E0" w:rsidRDefault="003D1194" w:rsidP="00882863">
            <w:pPr>
              <w:pStyle w:val="ListParagraph"/>
              <w:numPr>
                <w:ilvl w:val="0"/>
                <w:numId w:val="4"/>
              </w:numPr>
              <w:rPr>
                <w:rFonts w:ascii="Cambria" w:hAnsi="Cambria" w:cs="Calibri"/>
              </w:rPr>
            </w:pPr>
            <w:r w:rsidRPr="00FA30E0">
              <w:rPr>
                <w:rFonts w:ascii="Cambria" w:hAnsi="Cambria" w:cs="Calibri"/>
              </w:rPr>
              <w:t>Unit pricing</w:t>
            </w:r>
          </w:p>
          <w:p w14:paraId="364E32C5" w14:textId="77777777" w:rsidR="003D1194" w:rsidRPr="00FA30E0" w:rsidRDefault="003D1194" w:rsidP="00882863">
            <w:pPr>
              <w:pStyle w:val="ListParagraph"/>
              <w:numPr>
                <w:ilvl w:val="0"/>
                <w:numId w:val="4"/>
              </w:numPr>
              <w:rPr>
                <w:rFonts w:ascii="Cambria" w:hAnsi="Cambria" w:cs="Calibri"/>
              </w:rPr>
            </w:pPr>
            <w:r w:rsidRPr="00FA30E0">
              <w:rPr>
                <w:rFonts w:ascii="Cambria" w:hAnsi="Cambria" w:cs="Calibri"/>
              </w:rPr>
              <w:t>Conversion</w:t>
            </w:r>
          </w:p>
          <w:p w14:paraId="70FE8B33" w14:textId="77777777" w:rsidR="003D1194" w:rsidRPr="00FA30E0" w:rsidRDefault="003D1194" w:rsidP="00882863">
            <w:pPr>
              <w:pStyle w:val="ListParagraph"/>
              <w:numPr>
                <w:ilvl w:val="0"/>
                <w:numId w:val="4"/>
              </w:numPr>
              <w:rPr>
                <w:rFonts w:ascii="Cambria" w:hAnsi="Cambria" w:cs="Calibri"/>
              </w:rPr>
            </w:pPr>
            <w:r w:rsidRPr="00FA30E0">
              <w:rPr>
                <w:rFonts w:ascii="Cambria" w:hAnsi="Cambria" w:cs="Calibri"/>
              </w:rPr>
              <w:t>Solving word problems</w:t>
            </w:r>
          </w:p>
          <w:p w14:paraId="702F2959" w14:textId="77777777" w:rsidR="003D1194" w:rsidRPr="00FA30E0" w:rsidRDefault="003D1194" w:rsidP="00882863">
            <w:pPr>
              <w:pStyle w:val="ListParagraph"/>
              <w:numPr>
                <w:ilvl w:val="0"/>
                <w:numId w:val="4"/>
              </w:numPr>
              <w:rPr>
                <w:rFonts w:ascii="Cambria" w:hAnsi="Cambria" w:cs="Calibri"/>
              </w:rPr>
            </w:pPr>
            <w:r w:rsidRPr="00FA30E0">
              <w:rPr>
                <w:rFonts w:ascii="Cambria" w:hAnsi="Cambria" w:cs="Calibri"/>
              </w:rPr>
              <w:t>Collaborating</w:t>
            </w:r>
          </w:p>
        </w:tc>
        <w:tc>
          <w:tcPr>
            <w:tcW w:w="3060" w:type="dxa"/>
          </w:tcPr>
          <w:p w14:paraId="5C52250E"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Spending</w:t>
            </w:r>
          </w:p>
        </w:tc>
      </w:tr>
      <w:tr w:rsidR="007C31FF" w:rsidRPr="00FA30E0" w14:paraId="7875AB34" w14:textId="77777777" w:rsidTr="00882863">
        <w:trPr>
          <w:trHeight w:val="83"/>
        </w:trPr>
        <w:tc>
          <w:tcPr>
            <w:tcW w:w="1345" w:type="dxa"/>
            <w:vMerge w:val="restart"/>
          </w:tcPr>
          <w:p w14:paraId="015F72EB" w14:textId="4F7C8E55" w:rsidR="003D1194" w:rsidRPr="00FA30E0" w:rsidRDefault="003D1194" w:rsidP="00882863">
            <w:pPr>
              <w:keepNext/>
              <w:rPr>
                <w:rFonts w:ascii="Cambria" w:hAnsi="Cambria" w:cs="Calibri"/>
              </w:rPr>
            </w:pPr>
            <w:r w:rsidRPr="00FA30E0">
              <w:rPr>
                <w:rFonts w:ascii="Cambria" w:hAnsi="Cambria" w:cs="Calibri"/>
              </w:rPr>
              <w:t>Grades 9</w:t>
            </w:r>
            <w:r w:rsidR="00FB4B5A" w:rsidRPr="00FA30E0">
              <w:rPr>
                <w:rFonts w:ascii="Cambria" w:hAnsi="Cambria" w:cs="Calibri"/>
              </w:rPr>
              <w:noBreakHyphen/>
            </w:r>
            <w:r w:rsidRPr="00FA30E0">
              <w:rPr>
                <w:rFonts w:ascii="Cambria" w:hAnsi="Cambria" w:cs="Calibri"/>
              </w:rPr>
              <w:t>12</w:t>
            </w:r>
          </w:p>
          <w:p w14:paraId="45C8651B" w14:textId="77777777" w:rsidR="003D1194" w:rsidRPr="00FA30E0" w:rsidRDefault="003D1194" w:rsidP="00882863">
            <w:pPr>
              <w:keepNext/>
              <w:rPr>
                <w:rFonts w:ascii="Cambria" w:hAnsi="Cambria" w:cs="Calibri"/>
              </w:rPr>
            </w:pPr>
          </w:p>
        </w:tc>
        <w:tc>
          <w:tcPr>
            <w:tcW w:w="5400" w:type="dxa"/>
          </w:tcPr>
          <w:p w14:paraId="0B5A2DFF" w14:textId="2883F2D2" w:rsidR="003D1194" w:rsidRPr="00FA30E0" w:rsidRDefault="003D1194" w:rsidP="00882863">
            <w:pPr>
              <w:keepNext/>
              <w:rPr>
                <w:rFonts w:ascii="Cambria" w:hAnsi="Cambria" w:cs="Calibri"/>
              </w:rPr>
            </w:pPr>
            <w:r w:rsidRPr="00FA30E0">
              <w:rPr>
                <w:rFonts w:ascii="Cambria" w:hAnsi="Cambria" w:cs="Calibri"/>
              </w:rPr>
              <w:t xml:space="preserve">Have </w:t>
            </w:r>
            <w:proofErr w:type="gramStart"/>
            <w:r w:rsidRPr="00FA30E0">
              <w:rPr>
                <w:rFonts w:ascii="Cambria" w:hAnsi="Cambria" w:cs="Calibri"/>
              </w:rPr>
              <w:t>students</w:t>
            </w:r>
            <w:proofErr w:type="gramEnd"/>
            <w:r w:rsidRPr="00FA30E0">
              <w:rPr>
                <w:rFonts w:ascii="Cambria" w:hAnsi="Cambria" w:cs="Calibri"/>
              </w:rPr>
              <w:t xml:space="preserve"> “shop” for credit cards and calculate the true costs of using them with different interest rates and making payments of varying amounts. </w:t>
            </w:r>
            <w:r w:rsidR="000C5D34" w:rsidRPr="00FA30E0">
              <w:rPr>
                <w:rFonts w:ascii="Cambria" w:hAnsi="Cambria" w:cs="Calibri"/>
              </w:rPr>
              <w:t>T</w:t>
            </w:r>
            <w:r w:rsidR="000C5D34" w:rsidRPr="00FA30E0">
              <w:rPr>
                <w:rFonts w:ascii="Cambria" w:hAnsi="Cambria"/>
              </w:rPr>
              <w:t>hey can</w:t>
            </w:r>
            <w:r w:rsidRPr="00FA30E0">
              <w:rPr>
                <w:rFonts w:ascii="Cambria" w:hAnsi="Cambria" w:cs="Calibri"/>
              </w:rPr>
              <w:t xml:space="preserve"> explore sample credit reports to identify good and bad credit habits.</w:t>
            </w:r>
          </w:p>
        </w:tc>
        <w:tc>
          <w:tcPr>
            <w:tcW w:w="3150" w:type="dxa"/>
          </w:tcPr>
          <w:p w14:paraId="1DA3340E" w14:textId="77777777" w:rsidR="003D1194" w:rsidRPr="00FA30E0" w:rsidRDefault="003D1194" w:rsidP="00882863">
            <w:pPr>
              <w:pStyle w:val="ListParagraph"/>
              <w:keepNext/>
              <w:numPr>
                <w:ilvl w:val="0"/>
                <w:numId w:val="3"/>
              </w:numPr>
              <w:jc w:val="both"/>
              <w:rPr>
                <w:rFonts w:ascii="Cambria" w:hAnsi="Cambria" w:cs="Calibri"/>
              </w:rPr>
            </w:pPr>
            <w:r w:rsidRPr="00FA30E0">
              <w:rPr>
                <w:rFonts w:ascii="Cambria" w:hAnsi="Cambria" w:cs="Calibri"/>
              </w:rPr>
              <w:t>Calculating interest</w:t>
            </w:r>
          </w:p>
          <w:p w14:paraId="1910BB34" w14:textId="77777777" w:rsidR="003D1194" w:rsidRPr="00FA30E0" w:rsidRDefault="003D1194" w:rsidP="00882863">
            <w:pPr>
              <w:pStyle w:val="ListParagraph"/>
              <w:keepNext/>
              <w:numPr>
                <w:ilvl w:val="0"/>
                <w:numId w:val="3"/>
              </w:numPr>
              <w:jc w:val="both"/>
              <w:rPr>
                <w:rFonts w:ascii="Cambria" w:hAnsi="Cambria" w:cs="Calibri"/>
              </w:rPr>
            </w:pPr>
            <w:r w:rsidRPr="00FA30E0">
              <w:rPr>
                <w:rFonts w:ascii="Cambria" w:hAnsi="Cambria" w:cs="Calibri"/>
              </w:rPr>
              <w:t>Figuring percentages</w:t>
            </w:r>
          </w:p>
          <w:p w14:paraId="31EA839F" w14:textId="77777777" w:rsidR="003D1194" w:rsidRPr="00FA30E0" w:rsidRDefault="003D1194" w:rsidP="00882863">
            <w:pPr>
              <w:pStyle w:val="ListParagraph"/>
              <w:keepNext/>
              <w:numPr>
                <w:ilvl w:val="0"/>
                <w:numId w:val="3"/>
              </w:numPr>
              <w:jc w:val="both"/>
              <w:rPr>
                <w:rFonts w:ascii="Cambria" w:hAnsi="Cambria" w:cs="Calibri"/>
              </w:rPr>
            </w:pPr>
            <w:r w:rsidRPr="00FA30E0">
              <w:rPr>
                <w:rFonts w:ascii="Cambria" w:hAnsi="Cambria" w:cs="Calibri"/>
              </w:rPr>
              <w:t>Critical thinking</w:t>
            </w:r>
          </w:p>
        </w:tc>
        <w:tc>
          <w:tcPr>
            <w:tcW w:w="3060" w:type="dxa"/>
          </w:tcPr>
          <w:p w14:paraId="0CC83A6A" w14:textId="77777777" w:rsidR="003D1194" w:rsidRPr="00FA30E0" w:rsidRDefault="003D1194" w:rsidP="00882863">
            <w:pPr>
              <w:pStyle w:val="ListParagraph"/>
              <w:keepNext/>
              <w:numPr>
                <w:ilvl w:val="0"/>
                <w:numId w:val="3"/>
              </w:numPr>
              <w:rPr>
                <w:rFonts w:ascii="Cambria" w:hAnsi="Cambria" w:cs="Calibri"/>
              </w:rPr>
            </w:pPr>
            <w:r w:rsidRPr="00FA30E0">
              <w:rPr>
                <w:rFonts w:ascii="Cambria" w:hAnsi="Cambria" w:cs="Calibri"/>
              </w:rPr>
              <w:t>Credit and debt</w:t>
            </w:r>
          </w:p>
        </w:tc>
      </w:tr>
      <w:tr w:rsidR="007C31FF" w:rsidRPr="00FA30E0" w14:paraId="51FD5888" w14:textId="77777777" w:rsidTr="00882863">
        <w:trPr>
          <w:trHeight w:val="83"/>
        </w:trPr>
        <w:tc>
          <w:tcPr>
            <w:tcW w:w="1345" w:type="dxa"/>
            <w:vMerge/>
          </w:tcPr>
          <w:p w14:paraId="5535DAA8" w14:textId="77777777" w:rsidR="003D1194" w:rsidRPr="00FA30E0" w:rsidRDefault="003D1194" w:rsidP="00882863">
            <w:pPr>
              <w:keepNext/>
              <w:rPr>
                <w:rFonts w:ascii="Cambria" w:hAnsi="Cambria" w:cs="Calibri"/>
              </w:rPr>
            </w:pPr>
          </w:p>
        </w:tc>
        <w:tc>
          <w:tcPr>
            <w:tcW w:w="5400" w:type="dxa"/>
          </w:tcPr>
          <w:p w14:paraId="6E3EBC1C" w14:textId="328B8290" w:rsidR="003D1194" w:rsidRPr="00FA30E0" w:rsidRDefault="003D1194" w:rsidP="00882863">
            <w:pPr>
              <w:keepNext/>
              <w:rPr>
                <w:rFonts w:ascii="Cambria" w:hAnsi="Cambria" w:cs="Calibri"/>
              </w:rPr>
            </w:pPr>
            <w:r w:rsidRPr="00FA30E0">
              <w:rPr>
                <w:rFonts w:ascii="Cambria" w:hAnsi="Cambria" w:cs="Calibri"/>
              </w:rPr>
              <w:t xml:space="preserve">Have students identify and explain information found on example paystubs. Have students calculate retirement savings, health benefits, and insurance costs as they appear on the paystubs. </w:t>
            </w:r>
          </w:p>
        </w:tc>
        <w:tc>
          <w:tcPr>
            <w:tcW w:w="3150" w:type="dxa"/>
          </w:tcPr>
          <w:p w14:paraId="77C36E30" w14:textId="77777777" w:rsidR="003D1194" w:rsidRPr="00FA30E0" w:rsidRDefault="003D1194" w:rsidP="00882863">
            <w:pPr>
              <w:pStyle w:val="ListParagraph"/>
              <w:keepNext/>
              <w:numPr>
                <w:ilvl w:val="0"/>
                <w:numId w:val="3"/>
              </w:numPr>
              <w:rPr>
                <w:rFonts w:ascii="Cambria" w:hAnsi="Cambria" w:cs="Calibri"/>
              </w:rPr>
            </w:pPr>
            <w:r w:rsidRPr="00FA30E0">
              <w:rPr>
                <w:rFonts w:ascii="Cambria" w:hAnsi="Cambria" w:cs="Calibri"/>
              </w:rPr>
              <w:t>Understanding taxes</w:t>
            </w:r>
          </w:p>
          <w:p w14:paraId="1F67168F" w14:textId="77777777" w:rsidR="003D1194" w:rsidRPr="00FA30E0" w:rsidRDefault="003D1194" w:rsidP="00882863">
            <w:pPr>
              <w:pStyle w:val="ListParagraph"/>
              <w:keepNext/>
              <w:numPr>
                <w:ilvl w:val="0"/>
                <w:numId w:val="3"/>
              </w:numPr>
              <w:rPr>
                <w:rFonts w:ascii="Cambria" w:hAnsi="Cambria" w:cs="Calibri"/>
              </w:rPr>
            </w:pPr>
            <w:r w:rsidRPr="00FA30E0">
              <w:rPr>
                <w:rFonts w:ascii="Cambria" w:hAnsi="Cambria" w:cs="Calibri"/>
              </w:rPr>
              <w:t>Figuring percentages</w:t>
            </w:r>
          </w:p>
          <w:p w14:paraId="50D92DCF" w14:textId="77777777" w:rsidR="003D1194" w:rsidRPr="00FA30E0" w:rsidRDefault="003D1194" w:rsidP="00882863">
            <w:pPr>
              <w:pStyle w:val="ListParagraph"/>
              <w:keepNext/>
              <w:numPr>
                <w:ilvl w:val="0"/>
                <w:numId w:val="3"/>
              </w:numPr>
              <w:rPr>
                <w:rFonts w:ascii="Cambria" w:hAnsi="Cambria" w:cs="Calibri"/>
              </w:rPr>
            </w:pPr>
            <w:r w:rsidRPr="00FA30E0">
              <w:rPr>
                <w:rFonts w:ascii="Cambria" w:hAnsi="Cambria" w:cs="Calibri"/>
              </w:rPr>
              <w:t>Critical thinking</w:t>
            </w:r>
          </w:p>
        </w:tc>
        <w:tc>
          <w:tcPr>
            <w:tcW w:w="3060" w:type="dxa"/>
          </w:tcPr>
          <w:p w14:paraId="36BF5171" w14:textId="77777777" w:rsidR="003D1194" w:rsidRPr="00FA30E0" w:rsidRDefault="003D1194" w:rsidP="00882863">
            <w:pPr>
              <w:pStyle w:val="ListParagraph"/>
              <w:keepNext/>
              <w:numPr>
                <w:ilvl w:val="0"/>
                <w:numId w:val="3"/>
              </w:numPr>
              <w:rPr>
                <w:rFonts w:ascii="Cambria" w:hAnsi="Cambria" w:cs="Calibri"/>
              </w:rPr>
            </w:pPr>
            <w:r w:rsidRPr="00FA30E0">
              <w:rPr>
                <w:rFonts w:ascii="Cambria" w:hAnsi="Cambria" w:cs="Calibri"/>
              </w:rPr>
              <w:t>Earning income</w:t>
            </w:r>
          </w:p>
          <w:p w14:paraId="64A41D76" w14:textId="77777777" w:rsidR="003D1194" w:rsidRPr="00FA30E0" w:rsidRDefault="003D1194" w:rsidP="00882863">
            <w:pPr>
              <w:pStyle w:val="ListParagraph"/>
              <w:keepNext/>
              <w:numPr>
                <w:ilvl w:val="0"/>
                <w:numId w:val="3"/>
              </w:numPr>
              <w:rPr>
                <w:rFonts w:ascii="Cambria" w:hAnsi="Cambria" w:cs="Calibri"/>
              </w:rPr>
            </w:pPr>
            <w:r w:rsidRPr="00FA30E0">
              <w:rPr>
                <w:rFonts w:ascii="Cambria" w:hAnsi="Cambria" w:cs="Calibri"/>
              </w:rPr>
              <w:t>Protecting and insuring</w:t>
            </w:r>
          </w:p>
          <w:p w14:paraId="070B27AA" w14:textId="77777777" w:rsidR="003D1194" w:rsidRPr="00FA30E0" w:rsidRDefault="003D1194" w:rsidP="00882863">
            <w:pPr>
              <w:pStyle w:val="ListParagraph"/>
              <w:keepNext/>
              <w:numPr>
                <w:ilvl w:val="0"/>
                <w:numId w:val="3"/>
              </w:numPr>
              <w:rPr>
                <w:rFonts w:ascii="Cambria" w:hAnsi="Cambria" w:cs="Calibri"/>
              </w:rPr>
            </w:pPr>
            <w:r w:rsidRPr="00FA30E0">
              <w:rPr>
                <w:rFonts w:ascii="Cambria" w:hAnsi="Cambria" w:cs="Calibri"/>
              </w:rPr>
              <w:t>Saving and investing</w:t>
            </w:r>
          </w:p>
        </w:tc>
      </w:tr>
      <w:tr w:rsidR="007C31FF" w:rsidRPr="00FA30E0" w14:paraId="6B458374" w14:textId="77777777" w:rsidTr="00882863">
        <w:trPr>
          <w:trHeight w:val="83"/>
        </w:trPr>
        <w:tc>
          <w:tcPr>
            <w:tcW w:w="1345" w:type="dxa"/>
            <w:vMerge/>
          </w:tcPr>
          <w:p w14:paraId="7F3A46F3" w14:textId="77777777" w:rsidR="003D1194" w:rsidRPr="00FA30E0" w:rsidRDefault="003D1194" w:rsidP="00882863">
            <w:pPr>
              <w:rPr>
                <w:rFonts w:ascii="Cambria" w:hAnsi="Cambria" w:cs="Calibri"/>
              </w:rPr>
            </w:pPr>
          </w:p>
        </w:tc>
        <w:tc>
          <w:tcPr>
            <w:tcW w:w="5400" w:type="dxa"/>
          </w:tcPr>
          <w:p w14:paraId="73B415A8" w14:textId="2D1C9113" w:rsidR="003D1194" w:rsidRPr="00FA30E0" w:rsidRDefault="003D1194" w:rsidP="00882863">
            <w:pPr>
              <w:rPr>
                <w:rFonts w:ascii="Cambria" w:hAnsi="Cambria" w:cs="Calibri"/>
              </w:rPr>
            </w:pPr>
            <w:r w:rsidRPr="00FA30E0">
              <w:rPr>
                <w:rFonts w:ascii="Cambria" w:hAnsi="Cambria" w:cs="Calibri"/>
              </w:rPr>
              <w:t xml:space="preserve">Have students create a monthly budget to track expenses and develop a savings plan for a long-term goal such as buying a car. </w:t>
            </w:r>
          </w:p>
        </w:tc>
        <w:tc>
          <w:tcPr>
            <w:tcW w:w="3150" w:type="dxa"/>
          </w:tcPr>
          <w:p w14:paraId="5EAFB91A" w14:textId="77777777" w:rsidR="003D1194" w:rsidRPr="00FA30E0" w:rsidRDefault="003D1194" w:rsidP="00882863">
            <w:pPr>
              <w:pStyle w:val="ListParagraph"/>
              <w:numPr>
                <w:ilvl w:val="0"/>
                <w:numId w:val="4"/>
              </w:numPr>
              <w:rPr>
                <w:rFonts w:ascii="Cambria" w:hAnsi="Cambria" w:cs="Calibri"/>
              </w:rPr>
            </w:pPr>
            <w:r w:rsidRPr="00FA30E0">
              <w:rPr>
                <w:rFonts w:ascii="Cambria" w:hAnsi="Cambria" w:cs="Calibri"/>
              </w:rPr>
              <w:t>Multiplying and dividing</w:t>
            </w:r>
          </w:p>
          <w:p w14:paraId="0A5600B1" w14:textId="090228F1" w:rsidR="003D1194" w:rsidRPr="00FA30E0" w:rsidRDefault="003D1194" w:rsidP="00882863">
            <w:pPr>
              <w:pStyle w:val="ListParagraph"/>
              <w:numPr>
                <w:ilvl w:val="0"/>
                <w:numId w:val="4"/>
              </w:numPr>
              <w:rPr>
                <w:rFonts w:ascii="Cambria" w:hAnsi="Cambria" w:cs="Calibri"/>
              </w:rPr>
            </w:pPr>
            <w:r w:rsidRPr="00FA30E0">
              <w:rPr>
                <w:rFonts w:ascii="Cambria" w:hAnsi="Cambria" w:cs="Calibri"/>
              </w:rPr>
              <w:t>Critical thinking</w:t>
            </w:r>
          </w:p>
        </w:tc>
        <w:tc>
          <w:tcPr>
            <w:tcW w:w="3060" w:type="dxa"/>
          </w:tcPr>
          <w:p w14:paraId="2065337C"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Spending</w:t>
            </w:r>
          </w:p>
          <w:p w14:paraId="6574E3D4"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 xml:space="preserve">Credit and </w:t>
            </w:r>
            <w:proofErr w:type="gramStart"/>
            <w:r w:rsidRPr="00FA30E0">
              <w:rPr>
                <w:rFonts w:ascii="Cambria" w:hAnsi="Cambria" w:cs="Calibri"/>
              </w:rPr>
              <w:t>debt</w:t>
            </w:r>
            <w:proofErr w:type="gramEnd"/>
          </w:p>
          <w:p w14:paraId="5055164E"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Saving and investing</w:t>
            </w:r>
          </w:p>
        </w:tc>
      </w:tr>
      <w:tr w:rsidR="007C31FF" w:rsidRPr="00FA30E0" w14:paraId="568893C4" w14:textId="77777777" w:rsidTr="00882863">
        <w:trPr>
          <w:trHeight w:val="83"/>
        </w:trPr>
        <w:tc>
          <w:tcPr>
            <w:tcW w:w="1345" w:type="dxa"/>
            <w:vMerge/>
          </w:tcPr>
          <w:p w14:paraId="64D0E02A" w14:textId="77777777" w:rsidR="003D1194" w:rsidRPr="00FA30E0" w:rsidRDefault="003D1194" w:rsidP="00882863">
            <w:pPr>
              <w:rPr>
                <w:rFonts w:ascii="Cambria" w:hAnsi="Cambria" w:cs="Calibri"/>
              </w:rPr>
            </w:pPr>
          </w:p>
        </w:tc>
        <w:tc>
          <w:tcPr>
            <w:tcW w:w="5400" w:type="dxa"/>
          </w:tcPr>
          <w:p w14:paraId="4A3E2F93" w14:textId="3D794DD4" w:rsidR="003D1194" w:rsidRPr="00FA30E0" w:rsidRDefault="003D1194" w:rsidP="00882863">
            <w:pPr>
              <w:rPr>
                <w:rFonts w:ascii="Cambria" w:hAnsi="Cambria" w:cs="Calibri"/>
              </w:rPr>
            </w:pPr>
            <w:r w:rsidRPr="00FA30E0">
              <w:rPr>
                <w:rFonts w:ascii="Cambria" w:hAnsi="Cambria" w:cs="Calibri"/>
              </w:rPr>
              <w:t xml:space="preserve">Have students create a meal plan based on the foods they eat and a realistic budget. How often can they afford expensive options, or eating out? </w:t>
            </w:r>
            <w:r w:rsidR="00F17385" w:rsidRPr="00FA30E0">
              <w:rPr>
                <w:rFonts w:ascii="Cambria" w:hAnsi="Cambria" w:cs="Calibri"/>
              </w:rPr>
              <w:t>P</w:t>
            </w:r>
            <w:r w:rsidR="00F17385" w:rsidRPr="00FA30E0">
              <w:rPr>
                <w:rFonts w:ascii="Cambria" w:hAnsi="Cambria"/>
              </w:rPr>
              <w:t xml:space="preserve">rovide </w:t>
            </w:r>
            <w:r w:rsidRPr="00FA30E0">
              <w:rPr>
                <w:rFonts w:ascii="Cambria" w:hAnsi="Cambria" w:cs="Calibri"/>
              </w:rPr>
              <w:t xml:space="preserve">examples of restaurant </w:t>
            </w:r>
            <w:proofErr w:type="gramStart"/>
            <w:r w:rsidRPr="00FA30E0">
              <w:rPr>
                <w:rFonts w:ascii="Cambria" w:hAnsi="Cambria" w:cs="Calibri"/>
              </w:rPr>
              <w:t>receipts, and</w:t>
            </w:r>
            <w:proofErr w:type="gramEnd"/>
            <w:r w:rsidRPr="00FA30E0">
              <w:rPr>
                <w:rFonts w:ascii="Cambria" w:hAnsi="Cambria" w:cs="Calibri"/>
              </w:rPr>
              <w:t xml:space="preserve"> have them identify tip amounts by rounding the bill and figuring out 15</w:t>
            </w:r>
            <w:r w:rsidR="00F17385" w:rsidRPr="00FA30E0">
              <w:rPr>
                <w:rFonts w:ascii="Cambria" w:hAnsi="Cambria" w:cs="Calibri"/>
              </w:rPr>
              <w:t> </w:t>
            </w:r>
            <w:r w:rsidRPr="00FA30E0">
              <w:rPr>
                <w:rFonts w:ascii="Cambria" w:hAnsi="Cambria" w:cs="Calibri"/>
              </w:rPr>
              <w:t>percent, 20 percent, and so on.</w:t>
            </w:r>
          </w:p>
        </w:tc>
        <w:tc>
          <w:tcPr>
            <w:tcW w:w="3150" w:type="dxa"/>
          </w:tcPr>
          <w:p w14:paraId="4EB40014" w14:textId="77777777" w:rsidR="003D1194" w:rsidRPr="00FA30E0" w:rsidRDefault="003D1194" w:rsidP="00882863">
            <w:pPr>
              <w:pStyle w:val="ListParagraph"/>
              <w:numPr>
                <w:ilvl w:val="0"/>
                <w:numId w:val="4"/>
              </w:numPr>
              <w:rPr>
                <w:rFonts w:ascii="Cambria" w:hAnsi="Cambria" w:cs="Calibri"/>
              </w:rPr>
            </w:pPr>
            <w:r w:rsidRPr="00FA30E0">
              <w:rPr>
                <w:rFonts w:ascii="Cambria" w:hAnsi="Cambria" w:cs="Calibri"/>
              </w:rPr>
              <w:t>Figuring percentages</w:t>
            </w:r>
          </w:p>
          <w:p w14:paraId="6A73EBC2" w14:textId="77777777" w:rsidR="003D1194" w:rsidRPr="00FA30E0" w:rsidRDefault="003D1194" w:rsidP="00882863">
            <w:pPr>
              <w:pStyle w:val="ListParagraph"/>
              <w:numPr>
                <w:ilvl w:val="0"/>
                <w:numId w:val="4"/>
              </w:numPr>
              <w:rPr>
                <w:rFonts w:ascii="Cambria" w:hAnsi="Cambria" w:cs="Calibri"/>
              </w:rPr>
            </w:pPr>
            <w:r w:rsidRPr="00FA30E0">
              <w:rPr>
                <w:rFonts w:ascii="Cambria" w:hAnsi="Cambria" w:cs="Calibri"/>
              </w:rPr>
              <w:t>Critical thinking</w:t>
            </w:r>
          </w:p>
        </w:tc>
        <w:tc>
          <w:tcPr>
            <w:tcW w:w="3060" w:type="dxa"/>
          </w:tcPr>
          <w:p w14:paraId="7C287246" w14:textId="77777777" w:rsidR="003D1194" w:rsidRPr="00FA30E0" w:rsidRDefault="003D1194" w:rsidP="00882863">
            <w:pPr>
              <w:pStyle w:val="ListParagraph"/>
              <w:numPr>
                <w:ilvl w:val="0"/>
                <w:numId w:val="3"/>
              </w:numPr>
              <w:rPr>
                <w:rFonts w:ascii="Cambria" w:hAnsi="Cambria" w:cs="Calibri"/>
              </w:rPr>
            </w:pPr>
            <w:r w:rsidRPr="00FA30E0">
              <w:rPr>
                <w:rFonts w:ascii="Cambria" w:hAnsi="Cambria" w:cs="Calibri"/>
              </w:rPr>
              <w:t>Spending</w:t>
            </w:r>
          </w:p>
          <w:p w14:paraId="36B4F0D9" w14:textId="77777777" w:rsidR="003D1194" w:rsidRPr="00FA30E0" w:rsidRDefault="003D1194" w:rsidP="00882863">
            <w:pPr>
              <w:pStyle w:val="ListParagraph"/>
              <w:ind w:left="360"/>
              <w:rPr>
                <w:rFonts w:ascii="Cambria" w:hAnsi="Cambria" w:cs="Calibri"/>
              </w:rPr>
            </w:pPr>
          </w:p>
        </w:tc>
      </w:tr>
    </w:tbl>
    <w:p w14:paraId="12F3D4E8" w14:textId="13FCFFFF" w:rsidR="00426E61" w:rsidRPr="00FA30E0" w:rsidRDefault="00426E61" w:rsidP="00A235FB">
      <w:pPr>
        <w:pStyle w:val="Heading2"/>
        <w:spacing w:line="240" w:lineRule="auto"/>
        <w:rPr>
          <w:rFonts w:ascii="Arial" w:hAnsi="Arial" w:cs="Arial"/>
          <w:color w:val="66348C" w:themeColor="background2"/>
          <w:sz w:val="28"/>
          <w:szCs w:val="28"/>
          <w14:ligatures w14:val="none"/>
        </w:rPr>
      </w:pPr>
      <w:r w:rsidRPr="00FA30E0">
        <w:rPr>
          <w:rFonts w:ascii="Arial" w:hAnsi="Arial" w:cs="Arial"/>
          <w:color w:val="66348C" w:themeColor="background2"/>
          <w:sz w:val="28"/>
          <w:szCs w:val="28"/>
          <w14:ligatures w14:val="none"/>
        </w:rPr>
        <w:lastRenderedPageBreak/>
        <w:t>Resources</w:t>
      </w:r>
    </w:p>
    <w:p w14:paraId="5B1771CE" w14:textId="42856759" w:rsidR="00030FD3" w:rsidRPr="00FA30E0" w:rsidRDefault="00D62DBA" w:rsidP="00634021">
      <w:pPr>
        <w:spacing w:before="120" w:after="120" w:line="240" w:lineRule="auto"/>
        <w:rPr>
          <w:rFonts w:ascii="Cambria" w:hAnsi="Cambria"/>
          <w:sz w:val="24"/>
          <w:szCs w:val="24"/>
          <w14:ligatures w14:val="none"/>
        </w:rPr>
      </w:pPr>
      <w:r w:rsidRPr="00FA30E0">
        <w:rPr>
          <w:rFonts w:ascii="Cambria" w:hAnsi="Cambria"/>
          <w:sz w:val="24"/>
          <w:szCs w:val="24"/>
          <w14:ligatures w14:val="none"/>
        </w:rPr>
        <w:t xml:space="preserve">Check these </w:t>
      </w:r>
      <w:r w:rsidR="001B1998" w:rsidRPr="00FA30E0">
        <w:rPr>
          <w:rFonts w:ascii="Cambria" w:hAnsi="Cambria"/>
          <w:sz w:val="24"/>
          <w:szCs w:val="24"/>
          <w14:ligatures w14:val="none"/>
        </w:rPr>
        <w:t xml:space="preserve">online </w:t>
      </w:r>
      <w:r w:rsidRPr="00FA30E0">
        <w:rPr>
          <w:rFonts w:ascii="Cambria" w:hAnsi="Cambria"/>
          <w:sz w:val="24"/>
          <w:szCs w:val="24"/>
          <w14:ligatures w14:val="none"/>
        </w:rPr>
        <w:t>resources for additional activity ideas</w:t>
      </w:r>
      <w:r w:rsidR="0000642B" w:rsidRPr="00FA30E0">
        <w:rPr>
          <w:rFonts w:ascii="Cambria" w:hAnsi="Cambria"/>
          <w:sz w:val="24"/>
          <w:szCs w:val="24"/>
          <w14:ligatures w14:val="none"/>
        </w:rPr>
        <w:t>:</w:t>
      </w:r>
    </w:p>
    <w:p w14:paraId="7CE49EA4" w14:textId="77777777" w:rsidR="00F97003" w:rsidRPr="00FA30E0" w:rsidRDefault="00F97003" w:rsidP="00F97003">
      <w:pPr>
        <w:pStyle w:val="paragraph"/>
        <w:spacing w:before="0" w:beforeAutospacing="0" w:after="0" w:afterAutospacing="0"/>
        <w:textAlignment w:val="baseline"/>
        <w:rPr>
          <w:rStyle w:val="normaltextrun"/>
          <w:rFonts w:ascii="Cambria" w:hAnsi="Cambria" w:cs="Calibri"/>
          <w:b/>
          <w:bCs/>
        </w:rPr>
      </w:pPr>
      <w:r w:rsidRPr="00FA30E0">
        <w:rPr>
          <w:rStyle w:val="normaltextrun"/>
          <w:rFonts w:ascii="Cambria" w:hAnsi="Cambria" w:cs="Calibri"/>
          <w:b/>
          <w:bCs/>
        </w:rPr>
        <w:t>Hands on Banking</w:t>
      </w:r>
    </w:p>
    <w:p w14:paraId="6628BBBC" w14:textId="3765615C" w:rsidR="00FF5861" w:rsidRPr="00FA30E0" w:rsidRDefault="00000000" w:rsidP="00FF5861">
      <w:pPr>
        <w:pStyle w:val="paragraph"/>
        <w:spacing w:before="0" w:beforeAutospacing="0" w:after="0" w:afterAutospacing="0"/>
        <w:textAlignment w:val="baseline"/>
        <w:rPr>
          <w:rStyle w:val="normaltextrun"/>
          <w:rFonts w:ascii="Cambria" w:hAnsi="Cambria" w:cs="Calibri"/>
        </w:rPr>
      </w:pPr>
      <w:hyperlink r:id="rId15" w:history="1">
        <w:r w:rsidR="00FF5861" w:rsidRPr="00FA30E0">
          <w:rPr>
            <w:rStyle w:val="Hyperlink"/>
            <w:rFonts w:ascii="Cambria" w:hAnsi="Cambria" w:cs="Calibri"/>
          </w:rPr>
          <w:t>https://handsonbanking.org/</w:t>
        </w:r>
      </w:hyperlink>
      <w:r w:rsidR="00FF5861" w:rsidRPr="00FA30E0">
        <w:rPr>
          <w:rStyle w:val="normaltextrun"/>
          <w:rFonts w:ascii="Cambria" w:hAnsi="Cambria" w:cs="Calibri"/>
        </w:rPr>
        <w:t xml:space="preserve"> </w:t>
      </w:r>
    </w:p>
    <w:p w14:paraId="69A6E313" w14:textId="29DFA371" w:rsidR="00F97003" w:rsidRPr="00FA30E0" w:rsidRDefault="0039307B" w:rsidP="00F97003">
      <w:pPr>
        <w:pStyle w:val="paragraph"/>
        <w:spacing w:before="0" w:beforeAutospacing="0" w:after="120" w:afterAutospacing="0"/>
        <w:textAlignment w:val="baseline"/>
        <w:rPr>
          <w:rFonts w:ascii="Cambria" w:hAnsi="Cambria" w:cs="Segoe UI"/>
        </w:rPr>
      </w:pPr>
      <w:r w:rsidRPr="00FA30E0">
        <w:rPr>
          <w:rStyle w:val="normaltextrun"/>
          <w:rFonts w:ascii="Cambria" w:hAnsi="Cambria" w:cs="Calibri"/>
        </w:rPr>
        <w:t>I</w:t>
      </w:r>
      <w:r w:rsidR="00F97003" w:rsidRPr="00FA30E0">
        <w:rPr>
          <w:rStyle w:val="normaltextrun"/>
          <w:rFonts w:ascii="Cambria" w:hAnsi="Cambria" w:cs="Calibri"/>
        </w:rPr>
        <w:t>ntroduc</w:t>
      </w:r>
      <w:r w:rsidRPr="00FA30E0">
        <w:rPr>
          <w:rStyle w:val="normaltextrun"/>
          <w:rFonts w:ascii="Cambria" w:hAnsi="Cambria" w:cs="Calibri"/>
        </w:rPr>
        <w:t>e</w:t>
      </w:r>
      <w:r w:rsidR="00F97003" w:rsidRPr="00FA30E0">
        <w:rPr>
          <w:rStyle w:val="normaltextrun"/>
          <w:rFonts w:ascii="Cambria" w:hAnsi="Cambria" w:cs="Calibri"/>
        </w:rPr>
        <w:t xml:space="preserve"> families to this online resource from Wells Fargo at your next Family Math Night or Resource Fair. Choose from topics</w:t>
      </w:r>
      <w:r w:rsidR="00F312ED" w:rsidRPr="00FA30E0">
        <w:rPr>
          <w:rStyle w:val="normaltextrun"/>
          <w:rFonts w:ascii="Cambria" w:hAnsi="Cambria" w:cs="Calibri"/>
        </w:rPr>
        <w:t xml:space="preserve"> </w:t>
      </w:r>
      <w:r w:rsidR="00C717E4" w:rsidRPr="00FA30E0">
        <w:rPr>
          <w:rStyle w:val="normaltextrun"/>
          <w:rFonts w:ascii="Cambria" w:hAnsi="Cambria" w:cs="Calibri"/>
        </w:rPr>
        <w:t>such as</w:t>
      </w:r>
      <w:r w:rsidR="00252356" w:rsidRPr="00FA30E0">
        <w:rPr>
          <w:rStyle w:val="normaltextrun"/>
          <w:rFonts w:ascii="Cambria" w:hAnsi="Cambria" w:cs="Calibri"/>
        </w:rPr>
        <w:t xml:space="preserve"> </w:t>
      </w:r>
      <w:r w:rsidR="00F97003" w:rsidRPr="00FA30E0">
        <w:rPr>
          <w:rStyle w:val="normaltextrun"/>
          <w:rFonts w:ascii="Cambria" w:hAnsi="Cambria" w:cs="Calibri"/>
        </w:rPr>
        <w:t>preparing for a rainy day, managing day-to-day, and resources for youth.</w:t>
      </w:r>
      <w:r w:rsidR="00F97003" w:rsidRPr="00FA30E0">
        <w:rPr>
          <w:rStyle w:val="eop"/>
          <w:rFonts w:ascii="Cambria" w:hAnsi="Cambria" w:cs="Calibri"/>
        </w:rPr>
        <w:t> </w:t>
      </w:r>
    </w:p>
    <w:p w14:paraId="24AFC972" w14:textId="7B4448D2" w:rsidR="00AB39C9" w:rsidRPr="00FA30E0" w:rsidRDefault="007173EF" w:rsidP="00504593">
      <w:pPr>
        <w:spacing w:after="0" w:line="240" w:lineRule="auto"/>
        <w:rPr>
          <w:rFonts w:ascii="Cambria" w:hAnsi="Cambria" w:cstheme="minorHAnsi"/>
          <w:b/>
          <w:bCs/>
          <w:color w:val="2E2E2E"/>
          <w:sz w:val="24"/>
          <w:szCs w:val="24"/>
          <w:shd w:val="clear" w:color="auto" w:fill="FFFFFF"/>
          <w14:ligatures w14:val="none"/>
        </w:rPr>
      </w:pPr>
      <w:proofErr w:type="spellStart"/>
      <w:r w:rsidRPr="00FA30E0">
        <w:rPr>
          <w:rFonts w:ascii="Cambria" w:hAnsi="Cambria" w:cstheme="minorHAnsi"/>
          <w:b/>
          <w:bCs/>
          <w:color w:val="2E2E2E"/>
          <w:sz w:val="24"/>
          <w:szCs w:val="24"/>
          <w:shd w:val="clear" w:color="auto" w:fill="FFFFFF"/>
          <w14:ligatures w14:val="none"/>
        </w:rPr>
        <w:t>Jump$start</w:t>
      </w:r>
      <w:proofErr w:type="spellEnd"/>
      <w:r w:rsidRPr="00FA30E0">
        <w:rPr>
          <w:rFonts w:ascii="Cambria" w:hAnsi="Cambria" w:cstheme="minorHAnsi"/>
          <w:b/>
          <w:bCs/>
          <w:color w:val="2E2E2E"/>
          <w:sz w:val="24"/>
          <w:szCs w:val="24"/>
          <w:shd w:val="clear" w:color="auto" w:fill="FFFFFF"/>
          <w14:ligatures w14:val="none"/>
        </w:rPr>
        <w:t xml:space="preserve"> Coalition </w:t>
      </w:r>
      <w:r w:rsidR="00E276FE" w:rsidRPr="00FA30E0">
        <w:rPr>
          <w:rFonts w:ascii="Cambria" w:hAnsi="Cambria" w:cstheme="minorHAnsi"/>
          <w:b/>
          <w:bCs/>
          <w:color w:val="2E2E2E"/>
          <w:sz w:val="24"/>
          <w:szCs w:val="24"/>
          <w:shd w:val="clear" w:color="auto" w:fill="FFFFFF"/>
          <w14:ligatures w14:val="none"/>
        </w:rPr>
        <w:t>for Personal Financial Literacy</w:t>
      </w:r>
    </w:p>
    <w:p w14:paraId="14BA9FF2" w14:textId="163F1D14" w:rsidR="005C47B4" w:rsidRPr="00FA30E0" w:rsidRDefault="00000000" w:rsidP="005C47B4">
      <w:pPr>
        <w:spacing w:after="0" w:line="240" w:lineRule="auto"/>
        <w:rPr>
          <w:rFonts w:ascii="Cambria" w:hAnsi="Cambria" w:cstheme="minorHAnsi"/>
          <w:color w:val="2E2E2E"/>
          <w:sz w:val="24"/>
          <w:szCs w:val="24"/>
          <w:shd w:val="clear" w:color="auto" w:fill="FFFFFF"/>
          <w14:ligatures w14:val="none"/>
        </w:rPr>
      </w:pPr>
      <w:hyperlink r:id="rId16" w:history="1">
        <w:r w:rsidR="005C47B4" w:rsidRPr="00FA30E0">
          <w:rPr>
            <w:rStyle w:val="Hyperlink"/>
            <w:rFonts w:ascii="Cambria" w:hAnsi="Cambria" w:cstheme="minorHAnsi"/>
            <w:sz w:val="24"/>
            <w:szCs w:val="24"/>
            <w:shd w:val="clear" w:color="auto" w:fill="FFFFFF"/>
            <w14:ligatures w14:val="none"/>
          </w:rPr>
          <w:t>https://jumpstartclearinghouse.org/</w:t>
        </w:r>
      </w:hyperlink>
      <w:r w:rsidR="005C47B4" w:rsidRPr="00FA30E0">
        <w:rPr>
          <w:rFonts w:ascii="Cambria" w:hAnsi="Cambria" w:cstheme="minorHAnsi"/>
          <w:color w:val="2E2E2E"/>
          <w:sz w:val="24"/>
          <w:szCs w:val="24"/>
          <w:shd w:val="clear" w:color="auto" w:fill="FFFFFF"/>
          <w14:ligatures w14:val="none"/>
        </w:rPr>
        <w:t xml:space="preserve"> </w:t>
      </w:r>
    </w:p>
    <w:p w14:paraId="52FC9958" w14:textId="1CC034E9" w:rsidR="00E07AB8" w:rsidRPr="00FA30E0" w:rsidRDefault="00504593" w:rsidP="005C47B4">
      <w:pPr>
        <w:spacing w:after="0" w:line="240" w:lineRule="auto"/>
        <w:rPr>
          <w:rFonts w:ascii="Cambria" w:hAnsi="Cambria" w:cstheme="minorHAnsi"/>
          <w:color w:val="2E2E2E"/>
          <w:sz w:val="24"/>
          <w:szCs w:val="24"/>
          <w:shd w:val="clear" w:color="auto" w:fill="FFFFFF"/>
          <w14:ligatures w14:val="none"/>
        </w:rPr>
      </w:pPr>
      <w:r w:rsidRPr="00FA30E0">
        <w:rPr>
          <w:rFonts w:ascii="Cambria" w:hAnsi="Cambria" w:cstheme="minorHAnsi"/>
          <w:color w:val="2E2E2E"/>
          <w:sz w:val="24"/>
          <w:szCs w:val="24"/>
          <w:shd w:val="clear" w:color="auto" w:fill="FFFFFF"/>
          <w14:ligatures w14:val="none"/>
        </w:rPr>
        <w:t xml:space="preserve">See the </w:t>
      </w:r>
      <w:proofErr w:type="spellStart"/>
      <w:r w:rsidR="00AB39C9" w:rsidRPr="00FA30E0">
        <w:rPr>
          <w:rFonts w:ascii="Cambria" w:hAnsi="Cambria" w:cstheme="minorHAnsi"/>
          <w:color w:val="2E2E2E"/>
          <w:sz w:val="24"/>
          <w:szCs w:val="24"/>
          <w:shd w:val="clear" w:color="auto" w:fill="FFFFFF"/>
          <w14:ligatures w14:val="none"/>
        </w:rPr>
        <w:t>Jump$</w:t>
      </w:r>
      <w:r w:rsidR="0076302B" w:rsidRPr="00FA30E0">
        <w:rPr>
          <w:rFonts w:ascii="Cambria" w:hAnsi="Cambria" w:cstheme="minorHAnsi"/>
          <w:color w:val="2E2E2E"/>
          <w:sz w:val="24"/>
          <w:szCs w:val="24"/>
          <w:shd w:val="clear" w:color="auto" w:fill="FFFFFF"/>
          <w14:ligatures w14:val="none"/>
        </w:rPr>
        <w:t>tart</w:t>
      </w:r>
      <w:proofErr w:type="spellEnd"/>
      <w:r w:rsidR="0076302B" w:rsidRPr="00FA30E0">
        <w:rPr>
          <w:rFonts w:ascii="Cambria" w:hAnsi="Cambria" w:cstheme="minorHAnsi"/>
          <w:color w:val="2E2E2E"/>
          <w:sz w:val="24"/>
          <w:szCs w:val="24"/>
          <w:shd w:val="clear" w:color="auto" w:fill="FFFFFF"/>
          <w14:ligatures w14:val="none"/>
        </w:rPr>
        <w:t xml:space="preserve"> </w:t>
      </w:r>
      <w:r w:rsidRPr="00FA30E0">
        <w:rPr>
          <w:rFonts w:ascii="Cambria" w:hAnsi="Cambria" w:cstheme="minorHAnsi"/>
          <w:color w:val="2E2E2E"/>
          <w:sz w:val="24"/>
          <w:szCs w:val="24"/>
          <w:shd w:val="clear" w:color="auto" w:fill="FFFFFF"/>
          <w14:ligatures w14:val="none"/>
        </w:rPr>
        <w:t xml:space="preserve">Clearinghouse for a searchable </w:t>
      </w:r>
      <w:r w:rsidR="002E2636" w:rsidRPr="00FA30E0">
        <w:rPr>
          <w:rFonts w:ascii="Cambria" w:hAnsi="Cambria" w:cstheme="minorHAnsi"/>
          <w:color w:val="2E2E2E"/>
          <w:sz w:val="24"/>
          <w:szCs w:val="24"/>
          <w:shd w:val="clear" w:color="auto" w:fill="FFFFFF"/>
          <w14:ligatures w14:val="none"/>
        </w:rPr>
        <w:t xml:space="preserve">database of financial </w:t>
      </w:r>
      <w:r w:rsidR="00DC20F0" w:rsidRPr="00FA30E0">
        <w:rPr>
          <w:rFonts w:ascii="Cambria" w:hAnsi="Cambria" w:cstheme="minorHAnsi"/>
          <w:color w:val="2E2E2E"/>
          <w:sz w:val="24"/>
          <w:szCs w:val="24"/>
          <w:shd w:val="clear" w:color="auto" w:fill="FFFFFF"/>
          <w14:ligatures w14:val="none"/>
        </w:rPr>
        <w:t xml:space="preserve">education </w:t>
      </w:r>
      <w:r w:rsidR="00E07AB8" w:rsidRPr="00FA30E0">
        <w:rPr>
          <w:rFonts w:ascii="Cambria" w:hAnsi="Cambria" w:cstheme="minorHAnsi"/>
          <w:color w:val="2E2E2E"/>
          <w:sz w:val="24"/>
          <w:szCs w:val="24"/>
          <w:shd w:val="clear" w:color="auto" w:fill="FFFFFF"/>
          <w14:ligatures w14:val="none"/>
        </w:rPr>
        <w:t>resources</w:t>
      </w:r>
      <w:r w:rsidR="007173EF" w:rsidRPr="00FA30E0">
        <w:rPr>
          <w:rFonts w:ascii="Cambria" w:hAnsi="Cambria" w:cstheme="minorHAnsi"/>
          <w:color w:val="2E2E2E"/>
          <w:sz w:val="24"/>
          <w:szCs w:val="24"/>
          <w:shd w:val="clear" w:color="auto" w:fill="FFFFFF"/>
          <w14:ligatures w14:val="none"/>
        </w:rPr>
        <w:t>, including many that are free.</w:t>
      </w:r>
    </w:p>
    <w:p w14:paraId="1F979F03" w14:textId="37AA9062" w:rsidR="00A62F33" w:rsidRPr="00FA30E0" w:rsidRDefault="00A62F33" w:rsidP="00686163">
      <w:pPr>
        <w:spacing w:after="120" w:line="240" w:lineRule="auto"/>
        <w:rPr>
          <w:rFonts w:ascii="Cambria" w:hAnsi="Cambria" w:cstheme="minorHAnsi"/>
          <w:color w:val="2E2E2E"/>
          <w:sz w:val="24"/>
          <w:szCs w:val="24"/>
          <w:shd w:val="clear" w:color="auto" w:fill="FFFFFF"/>
          <w14:ligatures w14:val="none"/>
        </w:rPr>
      </w:pPr>
      <w:r w:rsidRPr="00FA30E0">
        <w:rPr>
          <w:rFonts w:ascii="Cambria" w:hAnsi="Cambria" w:cstheme="minorHAnsi"/>
          <w:color w:val="2E2E2E"/>
          <w:sz w:val="24"/>
          <w:szCs w:val="24"/>
          <w:shd w:val="clear" w:color="auto" w:fill="FFFFFF"/>
          <w14:ligatures w14:val="none"/>
        </w:rPr>
        <w:t xml:space="preserve">Fun fact: </w:t>
      </w:r>
      <w:proofErr w:type="spellStart"/>
      <w:r w:rsidRPr="00FA30E0">
        <w:rPr>
          <w:rFonts w:ascii="Cambria" w:hAnsi="Cambria" w:cstheme="minorHAnsi"/>
          <w:color w:val="2E2E2E"/>
          <w:sz w:val="24"/>
          <w:szCs w:val="24"/>
          <w:shd w:val="clear" w:color="auto" w:fill="FFFFFF"/>
          <w14:ligatures w14:val="none"/>
        </w:rPr>
        <w:t>Jump$tart</w:t>
      </w:r>
      <w:proofErr w:type="spellEnd"/>
      <w:r w:rsidRPr="00FA30E0">
        <w:rPr>
          <w:rFonts w:ascii="Cambria" w:hAnsi="Cambria" w:cstheme="minorHAnsi"/>
          <w:color w:val="2E2E2E"/>
          <w:sz w:val="24"/>
          <w:szCs w:val="24"/>
          <w:shd w:val="clear" w:color="auto" w:fill="FFFFFF"/>
          <w14:ligatures w14:val="none"/>
        </w:rPr>
        <w:t xml:space="preserve"> is the original promoter of April as Financial Literacy Month.</w:t>
      </w:r>
    </w:p>
    <w:p w14:paraId="53232F35" w14:textId="77777777" w:rsidR="00622D82" w:rsidRPr="00FA30E0" w:rsidRDefault="00622D82" w:rsidP="00622D82">
      <w:pPr>
        <w:pStyle w:val="paragraph"/>
        <w:spacing w:before="0" w:beforeAutospacing="0" w:after="0" w:afterAutospacing="0"/>
        <w:textAlignment w:val="baseline"/>
        <w:rPr>
          <w:rStyle w:val="normaltextrun"/>
          <w:rFonts w:ascii="Cambria" w:hAnsi="Cambria" w:cs="Calibri"/>
          <w:b/>
          <w:bCs/>
        </w:rPr>
      </w:pPr>
      <w:proofErr w:type="spellStart"/>
      <w:r w:rsidRPr="00FA30E0">
        <w:rPr>
          <w:rStyle w:val="normaltextrun"/>
          <w:rFonts w:ascii="Cambria" w:hAnsi="Cambria" w:cs="Calibri"/>
          <w:b/>
          <w:bCs/>
        </w:rPr>
        <w:t>MoneyMath</w:t>
      </w:r>
      <w:proofErr w:type="spellEnd"/>
      <w:r w:rsidRPr="00FA30E0">
        <w:rPr>
          <w:rStyle w:val="normaltextrun"/>
          <w:rFonts w:ascii="Cambria" w:hAnsi="Cambria" w:cs="Calibri"/>
          <w:b/>
          <w:bCs/>
        </w:rPr>
        <w:t>: Lessons for Life</w:t>
      </w:r>
    </w:p>
    <w:p w14:paraId="0D225D62" w14:textId="77777777" w:rsidR="00D71EC7" w:rsidRPr="00FA30E0" w:rsidRDefault="00000000" w:rsidP="00D71EC7">
      <w:pPr>
        <w:pStyle w:val="paragraph"/>
        <w:spacing w:before="0" w:beforeAutospacing="0" w:after="0" w:afterAutospacing="0"/>
        <w:textAlignment w:val="baseline"/>
        <w:rPr>
          <w:rStyle w:val="eop"/>
          <w:rFonts w:ascii="Cambria" w:hAnsi="Cambria" w:cs="Calibri"/>
        </w:rPr>
      </w:pPr>
      <w:hyperlink r:id="rId17" w:history="1">
        <w:r w:rsidR="00D71EC7" w:rsidRPr="00FA30E0">
          <w:rPr>
            <w:rStyle w:val="Hyperlink"/>
            <w:rFonts w:ascii="Cambria" w:hAnsi="Cambria" w:cs="Calibri"/>
          </w:rPr>
          <w:t>https://treasurydirect.gov/research-center/tools/moneymath-lessons-for-life/</w:t>
        </w:r>
      </w:hyperlink>
      <w:r w:rsidR="00D71EC7" w:rsidRPr="00FA30E0">
        <w:rPr>
          <w:rStyle w:val="eop"/>
          <w:rFonts w:ascii="Cambria" w:hAnsi="Cambria" w:cs="Calibri"/>
        </w:rPr>
        <w:t xml:space="preserve"> </w:t>
      </w:r>
    </w:p>
    <w:p w14:paraId="035EE733" w14:textId="4A499BF5" w:rsidR="009C4823" w:rsidRPr="00FA30E0" w:rsidRDefault="009C4823" w:rsidP="006C3E4F">
      <w:pPr>
        <w:pStyle w:val="paragraph"/>
        <w:spacing w:before="0" w:beforeAutospacing="0" w:after="120" w:afterAutospacing="0"/>
        <w:textAlignment w:val="baseline"/>
        <w:rPr>
          <w:rFonts w:ascii="Cambria" w:hAnsi="Cambria" w:cs="Segoe UI"/>
        </w:rPr>
      </w:pPr>
      <w:r w:rsidRPr="00FA30E0">
        <w:rPr>
          <w:rStyle w:val="normaltextrun"/>
          <w:rFonts w:ascii="Cambria" w:hAnsi="Cambria" w:cs="Calibri"/>
        </w:rPr>
        <w:t>Middle schoolers will enjoy activities like The Secret to Becoming a Millionaire (savings and interest); Wallpaper Woes (a redecorating project that covers expenses, budget constraints, and trade-offs); Math and Taxes: A Pair to Count On (explores careers, human capital skills, salaries, and income tax); and Spreading the Budget (develop</w:t>
      </w:r>
      <w:r w:rsidR="00733694" w:rsidRPr="00FA30E0">
        <w:rPr>
          <w:rStyle w:val="normaltextrun"/>
          <w:rFonts w:ascii="Cambria" w:hAnsi="Cambria" w:cs="Calibri"/>
        </w:rPr>
        <w:t>ing</w:t>
      </w:r>
      <w:r w:rsidRPr="00FA30E0">
        <w:rPr>
          <w:rStyle w:val="normaltextrun"/>
          <w:rFonts w:ascii="Cambria" w:hAnsi="Cambria" w:cs="Calibri"/>
        </w:rPr>
        <w:t xml:space="preserve"> a budget for a college student).</w:t>
      </w:r>
      <w:r w:rsidRPr="00FA30E0">
        <w:rPr>
          <w:rStyle w:val="eop"/>
          <w:rFonts w:ascii="Cambria" w:hAnsi="Cambria" w:cs="Calibri"/>
        </w:rPr>
        <w:t> </w:t>
      </w:r>
      <w:r w:rsidR="00622D82" w:rsidRPr="00FA30E0">
        <w:rPr>
          <w:rStyle w:val="eop"/>
          <w:rFonts w:ascii="Cambria" w:hAnsi="Cambria" w:cs="Calibri"/>
        </w:rPr>
        <w:t xml:space="preserve"> </w:t>
      </w:r>
    </w:p>
    <w:p w14:paraId="6AD83DD5" w14:textId="751F7B8F" w:rsidR="009C4823" w:rsidRPr="00FA30E0" w:rsidRDefault="00240488" w:rsidP="009C4823">
      <w:pPr>
        <w:pStyle w:val="paragraph"/>
        <w:spacing w:before="0" w:beforeAutospacing="0" w:after="0" w:afterAutospacing="0"/>
        <w:textAlignment w:val="baseline"/>
        <w:rPr>
          <w:rFonts w:ascii="Cambria" w:hAnsi="Cambria" w:cstheme="minorHAnsi"/>
        </w:rPr>
      </w:pPr>
      <w:r w:rsidRPr="00FA30E0">
        <w:rPr>
          <w:rFonts w:ascii="Cambria" w:hAnsi="Cambria" w:cstheme="minorHAnsi"/>
          <w:b/>
          <w:bCs/>
        </w:rPr>
        <w:t>Money Smart for Young People</w:t>
      </w:r>
      <w:r w:rsidR="009C4823" w:rsidRPr="00FA30E0">
        <w:rPr>
          <w:rStyle w:val="eop"/>
          <w:rFonts w:ascii="Cambria" w:hAnsi="Cambria" w:cstheme="minorHAnsi"/>
        </w:rPr>
        <w:t> </w:t>
      </w:r>
    </w:p>
    <w:p w14:paraId="696045AF" w14:textId="414EF939" w:rsidR="008E5451" w:rsidRPr="00FA30E0" w:rsidRDefault="00000000" w:rsidP="008E5451">
      <w:pPr>
        <w:pStyle w:val="paragraph"/>
        <w:spacing w:before="0" w:beforeAutospacing="0" w:after="0" w:afterAutospacing="0"/>
        <w:textAlignment w:val="baseline"/>
        <w:rPr>
          <w:rStyle w:val="normaltextrun"/>
          <w:rFonts w:ascii="Cambria" w:hAnsi="Cambria" w:cs="Calibri"/>
        </w:rPr>
      </w:pPr>
      <w:hyperlink r:id="rId18" w:history="1">
        <w:r w:rsidR="008E5451" w:rsidRPr="00FA30E0">
          <w:rPr>
            <w:rStyle w:val="Hyperlink"/>
            <w:rFonts w:ascii="Cambria" w:hAnsi="Cambria" w:cs="Calibri"/>
          </w:rPr>
          <w:t>https://www.fdic.gov/resources/consumers/money-smart/teach-money-smart/money-smart-for-young-people/index.html</w:t>
        </w:r>
      </w:hyperlink>
      <w:r w:rsidR="008E5451" w:rsidRPr="00FA30E0">
        <w:rPr>
          <w:rStyle w:val="normaltextrun"/>
          <w:rFonts w:ascii="Cambria" w:hAnsi="Cambria" w:cs="Calibri"/>
        </w:rPr>
        <w:t xml:space="preserve"> </w:t>
      </w:r>
    </w:p>
    <w:p w14:paraId="04C8F7F6" w14:textId="7121C38B" w:rsidR="009C4823" w:rsidRPr="00FA30E0" w:rsidRDefault="009C4823" w:rsidP="006C3E4F">
      <w:pPr>
        <w:pStyle w:val="paragraph"/>
        <w:spacing w:before="0" w:beforeAutospacing="0" w:after="120" w:afterAutospacing="0"/>
        <w:textAlignment w:val="baseline"/>
        <w:rPr>
          <w:rFonts w:ascii="Cambria" w:hAnsi="Cambria" w:cs="Segoe UI"/>
        </w:rPr>
      </w:pPr>
      <w:r w:rsidRPr="00FA30E0">
        <w:rPr>
          <w:rStyle w:val="normaltextrun"/>
          <w:rFonts w:ascii="Cambria" w:hAnsi="Cambria" w:cs="Calibri"/>
        </w:rPr>
        <w:t>This resource from the Federal Deposit Insurance Corporation includes a teaching guide, student handouts, real-life exercises</w:t>
      </w:r>
      <w:r w:rsidR="002E6C33" w:rsidRPr="00FA30E0">
        <w:rPr>
          <w:rStyle w:val="normaltextrun"/>
          <w:rFonts w:ascii="Cambria" w:hAnsi="Cambria" w:cs="Calibri"/>
        </w:rPr>
        <w:t xml:space="preserve">, and </w:t>
      </w:r>
      <w:r w:rsidR="00F97003" w:rsidRPr="00FA30E0">
        <w:rPr>
          <w:rStyle w:val="normaltextrun"/>
          <w:rFonts w:ascii="Cambria" w:hAnsi="Cambria" w:cs="Calibri"/>
        </w:rPr>
        <w:t>links to financial education resources from other organizations. Follow the links for even more ideas!</w:t>
      </w:r>
      <w:r w:rsidRPr="00FA30E0">
        <w:rPr>
          <w:rStyle w:val="eop"/>
          <w:rFonts w:ascii="Cambria" w:hAnsi="Cambria" w:cs="Calibri"/>
        </w:rPr>
        <w:t> </w:t>
      </w:r>
    </w:p>
    <w:p w14:paraId="1B946E58" w14:textId="77777777" w:rsidR="00FA30E0" w:rsidRPr="00FA30E0" w:rsidRDefault="003D1194" w:rsidP="001C621C">
      <w:pPr>
        <w:spacing w:before="360" w:after="120" w:line="240" w:lineRule="auto"/>
        <w:jc w:val="center"/>
        <w:rPr>
          <w:rFonts w:cstheme="minorHAnsi"/>
          <w:sz w:val="32"/>
          <w:szCs w:val="32"/>
          <w14:ligatures w14:val="none"/>
        </w:rPr>
      </w:pPr>
      <w:r w:rsidRPr="00FA30E0">
        <w:rPr>
          <w:rFonts w:cstheme="minorHAnsi"/>
          <w:i/>
          <w:iCs/>
          <w:sz w:val="32"/>
          <w:szCs w:val="32"/>
          <w14:ligatures w14:val="none"/>
        </w:rPr>
        <w:t>The number one problem in today’s generation and economy is the lack of financial literacy.</w:t>
      </w:r>
      <w:r w:rsidRPr="00FA30E0">
        <w:rPr>
          <w:rFonts w:cstheme="minorHAnsi"/>
          <w:sz w:val="32"/>
          <w:szCs w:val="32"/>
          <w14:ligatures w14:val="none"/>
        </w:rPr>
        <w:t xml:space="preserve"> </w:t>
      </w:r>
    </w:p>
    <w:p w14:paraId="74AFDF6D" w14:textId="0A37D935" w:rsidR="003D1194" w:rsidRPr="00FA30E0" w:rsidRDefault="003D1194" w:rsidP="00FA30E0">
      <w:pPr>
        <w:spacing w:after="120" w:line="240" w:lineRule="auto"/>
        <w:jc w:val="center"/>
        <w:rPr>
          <w:rFonts w:cstheme="minorHAnsi"/>
          <w:sz w:val="32"/>
          <w:szCs w:val="32"/>
          <w14:ligatures w14:val="none"/>
        </w:rPr>
      </w:pPr>
      <w:r w:rsidRPr="00FA30E0">
        <w:rPr>
          <w:rFonts w:cstheme="minorHAnsi"/>
          <w:sz w:val="32"/>
          <w:szCs w:val="32"/>
          <w14:ligatures w14:val="none"/>
        </w:rPr>
        <w:t>— Alan Greenspan</w:t>
      </w:r>
    </w:p>
    <w:p w14:paraId="4B47283A" w14:textId="63DB8AAC" w:rsidR="003D1194" w:rsidRPr="00FA30E0" w:rsidRDefault="00FA30E0">
      <w:pPr>
        <w:rPr>
          <w14:ligatures w14:val="none"/>
        </w:rPr>
      </w:pPr>
      <w:r w:rsidRPr="00FA30E0">
        <w:rPr>
          <w:noProof/>
          <w14:ligatures w14:val="none"/>
        </w:rPr>
        <mc:AlternateContent>
          <mc:Choice Requires="wpg">
            <w:drawing>
              <wp:anchor distT="0" distB="0" distL="114300" distR="114300" simplePos="0" relativeHeight="251658243" behindDoc="0" locked="0" layoutInCell="1" allowOverlap="1" wp14:anchorId="7012F6AF" wp14:editId="538BDEC6">
                <wp:simplePos x="0" y="0"/>
                <wp:positionH relativeFrom="margin">
                  <wp:align>right</wp:align>
                </wp:positionH>
                <wp:positionV relativeFrom="paragraph">
                  <wp:posOffset>70485</wp:posOffset>
                </wp:positionV>
                <wp:extent cx="8269605" cy="1250315"/>
                <wp:effectExtent l="0" t="0" r="0" b="6985"/>
                <wp:wrapNone/>
                <wp:docPr id="625644448" name="Group 2"/>
                <wp:cNvGraphicFramePr/>
                <a:graphic xmlns:a="http://schemas.openxmlformats.org/drawingml/2006/main">
                  <a:graphicData uri="http://schemas.microsoft.com/office/word/2010/wordprocessingGroup">
                    <wpg:wgp>
                      <wpg:cNvGrpSpPr/>
                      <wpg:grpSpPr>
                        <a:xfrm>
                          <a:off x="0" y="0"/>
                          <a:ext cx="8269605" cy="1250315"/>
                          <a:chOff x="-45556" y="397577"/>
                          <a:chExt cx="8230235" cy="1283970"/>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bwMode="auto">
                          <a:xfrm>
                            <a:off x="1" y="397577"/>
                            <a:ext cx="8168640" cy="1283970"/>
                          </a:xfrm>
                          <a:prstGeom prst="rect">
                            <a:avLst/>
                          </a:prstGeom>
                          <a:noFill/>
                          <a:ln>
                            <a:noFill/>
                          </a:ln>
                        </pic:spPr>
                      </pic:pic>
                      <wps:wsp>
                        <wps:cNvPr id="1827529345" name="Rectangle: Rounded Corners 1827529345"/>
                        <wps:cNvSpPr>
                          <a:spLocks noChangeArrowheads="1"/>
                        </wps:cNvSpPr>
                        <wps:spPr bwMode="auto">
                          <a:xfrm>
                            <a:off x="-45556" y="434659"/>
                            <a:ext cx="8230235" cy="117729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C28797B" w14:textId="77777777" w:rsidR="00BC06BB" w:rsidRPr="00FA30E0" w:rsidRDefault="00BC06BB" w:rsidP="00FA30E0">
                              <w:pPr>
                                <w:pStyle w:val="pf0"/>
                                <w:spacing w:before="0" w:beforeAutospacing="0" w:after="0" w:afterAutospacing="0"/>
                                <w:rPr>
                                  <w:rFonts w:asciiTheme="minorHAnsi" w:hAnsiTheme="minorHAnsi" w:cstheme="minorHAnsi"/>
                                  <w:sz w:val="20"/>
                                  <w:szCs w:val="20"/>
                                  <w14:ligatures w14:val="none"/>
                                </w:rPr>
                              </w:pPr>
                              <w:r w:rsidRPr="00FA30E0">
                                <w:rPr>
                                  <w:rFonts w:asciiTheme="minorHAnsi" w:hAnsiTheme="minorHAnsi" w:cstheme="minorHAnsi"/>
                                  <w:sz w:val="20"/>
                                  <w:szCs w:val="20"/>
                                  <w14:ligatures w14:val="none"/>
                                </w:rPr>
                                <w:t>This resource was developed in 2024 by the Nita M. Lowey 21</w:t>
                              </w:r>
                              <w:r w:rsidRPr="00FA30E0">
                                <w:rPr>
                                  <w:rFonts w:asciiTheme="minorHAnsi" w:hAnsiTheme="minorHAnsi" w:cstheme="minorHAnsi"/>
                                  <w:sz w:val="20"/>
                                  <w:szCs w:val="20"/>
                                  <w:vertAlign w:val="superscript"/>
                                  <w14:ligatures w14:val="none"/>
                                </w:rPr>
                                <w:t>st</w:t>
                              </w:r>
                              <w:r w:rsidRPr="00FA30E0">
                                <w:rPr>
                                  <w:rFonts w:asciiTheme="minorHAnsi" w:hAnsiTheme="minorHAnsi" w:cstheme="minorHAnsi"/>
                                  <w:sz w:val="20"/>
                                  <w:szCs w:val="20"/>
                                  <w14:ligatures w14:val="none"/>
                                </w:rPr>
                                <w:t xml:space="preserve"> Century Community Learning Centers (21</w:t>
                              </w:r>
                              <w:r w:rsidRPr="00FA30E0">
                                <w:rPr>
                                  <w:rFonts w:asciiTheme="minorHAnsi" w:hAnsiTheme="minorHAnsi" w:cstheme="minorHAnsi"/>
                                  <w:sz w:val="20"/>
                                  <w:szCs w:val="20"/>
                                  <w:vertAlign w:val="superscript"/>
                                  <w14:ligatures w14:val="none"/>
                                </w:rPr>
                                <w:t>st </w:t>
                              </w:r>
                              <w:r w:rsidRPr="00FA30E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A30E0">
                                <w:rPr>
                                  <w:rStyle w:val="cf01"/>
                                  <w:rFonts w:asciiTheme="minorHAnsi" w:hAnsiTheme="minorHAnsi" w:cstheme="minorHAnsi"/>
                                  <w:sz w:val="20"/>
                                  <w:szCs w:val="20"/>
                                  <w14:ligatures w14:val="none"/>
                                </w:rPr>
                                <w:t xml:space="preserve">This resource is in the public domain and is available at </w:t>
                              </w:r>
                              <w:hyperlink r:id="rId20" w:history="1">
                                <w:r w:rsidRPr="00FA30E0">
                                  <w:rPr>
                                    <w:rStyle w:val="Hyperlink"/>
                                    <w:rFonts w:asciiTheme="minorHAnsi" w:eastAsia="Cambria" w:hAnsiTheme="minorHAnsi" w:cstheme="minorHAnsi"/>
                                    <w:sz w:val="20"/>
                                    <w:szCs w:val="20"/>
                                    <w14:ligatures w14:val="none"/>
                                  </w:rPr>
                                  <w:t>21stcclcntac.org</w:t>
                                </w:r>
                              </w:hyperlink>
                              <w:r w:rsidRPr="00FA30E0">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012F6AF" id="Group 2" o:spid="_x0000_s1030" style="position:absolute;margin-left:599.95pt;margin-top:5.55pt;width:651.15pt;height:98.45pt;z-index:251658243;mso-position-horizontal:right;mso-position-horizontal-relative:margin;mso-position-vertical-relative:text;mso-width-relative:margin;mso-height-relative:margin" coordorigin="-455,3975" coordsize="82302,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">
                <v:shape id="Picture 1909696549" o:spid="_x0000_s1031" type="#_x0000_t75" alt="A white rectangular frame with purple border&#10;&#10;Description automatically generated" style="position:absolute;top:3975;width:81686;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21" o:title="A white rectangular frame with purple border&#10;&#10;Description automatically generated"/>
                </v:shape>
                <v:roundrect id="Rectangle: Rounded Corners 1827529345" o:spid="_x0000_s1032" style="position:absolute;left:-455;top:4346;width:82301;height:1177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0C28797B" w14:textId="77777777" w:rsidR="00BC06BB" w:rsidRPr="00FA30E0" w:rsidRDefault="00BC06BB" w:rsidP="00FA30E0">
                        <w:pPr>
                          <w:pStyle w:val="pf0"/>
                          <w:spacing w:before="0" w:beforeAutospacing="0" w:after="0" w:afterAutospacing="0"/>
                          <w:rPr>
                            <w:rFonts w:asciiTheme="minorHAnsi" w:hAnsiTheme="minorHAnsi" w:cstheme="minorHAnsi"/>
                            <w:sz w:val="20"/>
                            <w:szCs w:val="20"/>
                            <w14:ligatures w14:val="none"/>
                          </w:rPr>
                        </w:pPr>
                        <w:r w:rsidRPr="00FA30E0">
                          <w:rPr>
                            <w:rFonts w:asciiTheme="minorHAnsi" w:hAnsiTheme="minorHAnsi" w:cstheme="minorHAnsi"/>
                            <w:sz w:val="20"/>
                            <w:szCs w:val="20"/>
                            <w14:ligatures w14:val="none"/>
                          </w:rPr>
                          <w:t>This resource was developed in 2024 by the Nita M. Lowey 21</w:t>
                        </w:r>
                        <w:r w:rsidRPr="00FA30E0">
                          <w:rPr>
                            <w:rFonts w:asciiTheme="minorHAnsi" w:hAnsiTheme="minorHAnsi" w:cstheme="minorHAnsi"/>
                            <w:sz w:val="20"/>
                            <w:szCs w:val="20"/>
                            <w:vertAlign w:val="superscript"/>
                            <w14:ligatures w14:val="none"/>
                          </w:rPr>
                          <w:t>st</w:t>
                        </w:r>
                        <w:r w:rsidRPr="00FA30E0">
                          <w:rPr>
                            <w:rFonts w:asciiTheme="minorHAnsi" w:hAnsiTheme="minorHAnsi" w:cstheme="minorHAnsi"/>
                            <w:sz w:val="20"/>
                            <w:szCs w:val="20"/>
                            <w14:ligatures w14:val="none"/>
                          </w:rPr>
                          <w:t xml:space="preserve"> Century Community Learning Centers (21</w:t>
                        </w:r>
                        <w:r w:rsidRPr="00FA30E0">
                          <w:rPr>
                            <w:rFonts w:asciiTheme="minorHAnsi" w:hAnsiTheme="minorHAnsi" w:cstheme="minorHAnsi"/>
                            <w:sz w:val="20"/>
                            <w:szCs w:val="20"/>
                            <w:vertAlign w:val="superscript"/>
                            <w14:ligatures w14:val="none"/>
                          </w:rPr>
                          <w:t>st </w:t>
                        </w:r>
                        <w:r w:rsidRPr="00FA30E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A30E0">
                          <w:rPr>
                            <w:rStyle w:val="cf01"/>
                            <w:rFonts w:asciiTheme="minorHAnsi" w:hAnsiTheme="minorHAnsi" w:cstheme="minorHAnsi"/>
                            <w:sz w:val="20"/>
                            <w:szCs w:val="20"/>
                            <w14:ligatures w14:val="none"/>
                          </w:rPr>
                          <w:t xml:space="preserve">This resource is in the public domain and is available at </w:t>
                        </w:r>
                        <w:hyperlink r:id="rId22" w:history="1">
                          <w:r w:rsidRPr="00FA30E0">
                            <w:rPr>
                              <w:rStyle w:val="Hyperlink"/>
                              <w:rFonts w:asciiTheme="minorHAnsi" w:eastAsia="Cambria" w:hAnsiTheme="minorHAnsi" w:cstheme="minorHAnsi"/>
                              <w:sz w:val="20"/>
                              <w:szCs w:val="20"/>
                              <w14:ligatures w14:val="none"/>
                            </w:rPr>
                            <w:t>21stcclcntac.org</w:t>
                          </w:r>
                        </w:hyperlink>
                        <w:r w:rsidRPr="00FA30E0">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v:textbox>
                </v:roundrect>
                <w10:wrap anchorx="margin"/>
              </v:group>
            </w:pict>
          </mc:Fallback>
        </mc:AlternateContent>
      </w:r>
    </w:p>
    <w:p w14:paraId="74892E78" w14:textId="406E55BA" w:rsidR="000A51B6" w:rsidRPr="00FA30E0" w:rsidRDefault="00D244AE">
      <w:pPr>
        <w:rPr>
          <w14:ligatures w14:val="none"/>
        </w:rPr>
      </w:pPr>
      <w:r w:rsidRPr="00FA30E0">
        <w:rPr>
          <w:noProof/>
          <w14:ligatures w14:val="none"/>
        </w:rPr>
        <mc:AlternateContent>
          <mc:Choice Requires="wps">
            <w:drawing>
              <wp:anchor distT="0" distB="0" distL="114300" distR="114300" simplePos="0" relativeHeight="251658241" behindDoc="0" locked="0" layoutInCell="1" allowOverlap="1" wp14:anchorId="1FF358A6" wp14:editId="7C2CDB84">
                <wp:simplePos x="0" y="0"/>
                <wp:positionH relativeFrom="margin">
                  <wp:posOffset>-171450</wp:posOffset>
                </wp:positionH>
                <wp:positionV relativeFrom="paragraph">
                  <wp:posOffset>4551045</wp:posOffset>
                </wp:positionV>
                <wp:extent cx="8677275" cy="990600"/>
                <wp:effectExtent l="0" t="0" r="0" b="0"/>
                <wp:wrapNone/>
                <wp:docPr id="488096723" name="Rectangle: Rounded Corners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77275" cy="990600"/>
                        </a:xfrm>
                        <a:prstGeom prst="roundRect">
                          <a:avLst>
                            <a:gd name="adj" fmla="val 16667"/>
                          </a:avLst>
                        </a:prstGeom>
                        <a:noFill/>
                        <a:ln>
                          <a:noFill/>
                        </a:ln>
                      </wps:spPr>
                      <wps:txbx>
                        <w:txbxContent>
                          <w:p w14:paraId="3BA07E10" w14:textId="77777777" w:rsidR="000D3965" w:rsidRPr="00892F0E" w:rsidRDefault="000D3965" w:rsidP="000D3965">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23"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FF358A6" id="Rectangle: Rounded Corners 22" o:spid="_x0000_s1033" style="position:absolute;margin-left:-13.5pt;margin-top:358.35pt;width:683.25pt;height:78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" filled="f" stroked="f">
                <v:textbox>
                  <w:txbxContent>
                    <w:p w14:paraId="3BA07E10" w14:textId="77777777" w:rsidR="000D3965" w:rsidRPr="00892F0E" w:rsidRDefault="000D3965" w:rsidP="000D3965">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24"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v:textbox>
                <w10:wrap anchorx="margin"/>
              </v:roundrect>
            </w:pict>
          </mc:Fallback>
        </mc:AlternateContent>
      </w:r>
    </w:p>
    <w:sectPr w:rsidR="000A51B6" w:rsidRPr="00FA30E0" w:rsidSect="009D7D47">
      <w:headerReference w:type="default" r:id="rId25"/>
      <w:footerReference w:type="default" r:id="rId26"/>
      <w:headerReference w:type="first" r:id="rId27"/>
      <w:footerReference w:type="first" r:id="rId28"/>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CFCBE6" w14:textId="77777777" w:rsidR="009D7D47" w:rsidRDefault="009D7D47" w:rsidP="000D3965">
      <w:pPr>
        <w:spacing w:after="0" w:line="240" w:lineRule="auto"/>
      </w:pPr>
      <w:r>
        <w:separator/>
      </w:r>
    </w:p>
  </w:endnote>
  <w:endnote w:type="continuationSeparator" w:id="0">
    <w:p w14:paraId="3065F835" w14:textId="77777777" w:rsidR="009D7D47" w:rsidRDefault="009D7D47" w:rsidP="000D3965">
      <w:pPr>
        <w:spacing w:after="0" w:line="240" w:lineRule="auto"/>
      </w:pPr>
      <w:r>
        <w:continuationSeparator/>
      </w:r>
    </w:p>
  </w:endnote>
  <w:endnote w:type="continuationNotice" w:id="1">
    <w:p w14:paraId="5746E8A2" w14:textId="77777777" w:rsidR="009D7D47" w:rsidRDefault="009D7D4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58270"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FC04D4" w:rsidRDefault="00D244AE" w:rsidP="00AE5786">
    <w:pPr>
      <w:pStyle w:val="Footer"/>
    </w:pPr>
    <w:r>
      <w:rPr>
        <w:noProof/>
      </w:rPr>
      <mc:AlternateContent>
        <mc:Choice Requires="wps">
          <w:drawing>
            <wp:anchor distT="0" distB="0" distL="114300" distR="114300" simplePos="0" relativeHeight="251658267"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AE5786">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4" type="#_x0000_t202" style="position:absolute;margin-left:259.5pt;margin-top:4.2pt;width:158.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AE5786">
                    <w:r>
                      <w:t>833-732-NTAC (6822) (toll-free)</w:t>
                    </w:r>
                  </w:p>
                </w:txbxContent>
              </v:textbox>
            </v:shape>
          </w:pict>
        </mc:Fallback>
      </mc:AlternateContent>
    </w:r>
    <w:r>
      <w:rPr>
        <w:noProof/>
      </w:rPr>
      <mc:AlternateContent>
        <mc:Choice Requires="wps">
          <w:drawing>
            <wp:anchor distT="0" distB="0" distL="114300" distR="114300" simplePos="0" relativeHeight="251658268"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AE5786">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5" type="#_x0000_t202" style="position:absolute;margin-left:531.25pt;margin-top:4.2pt;width:122.4pt;height:21.6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AE5786">
                    <w:r>
                      <w:t>www.21stcclcntac.org</w:t>
                    </w:r>
                  </w:p>
                </w:txbxContent>
              </v:textbox>
            </v:shape>
          </w:pict>
        </mc:Fallback>
      </mc:AlternateContent>
    </w:r>
    <w:r>
      <w:rPr>
        <w:noProof/>
      </w:rPr>
      <mc:AlternateContent>
        <mc:Choice Requires="wps">
          <w:drawing>
            <wp:anchor distT="0" distB="0" distL="114300" distR="114300" simplePos="0" relativeHeight="25165826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AE5786">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6" type="#_x0000_t202" style="position:absolute;margin-left:23.75pt;margin-top:4.2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AE5786">
                    <w:r>
                      <w:t>info@21stcclcntac.org</w:t>
                    </w:r>
                  </w:p>
                </w:txbxContent>
              </v:textbox>
            </v:shape>
          </w:pict>
        </mc:Fallback>
      </mc:AlternateContent>
    </w:r>
    <w:r w:rsidR="000D3965">
      <w:rPr>
        <w:noProof/>
      </w:rPr>
      <w:drawing>
        <wp:anchor distT="0" distB="0" distL="114300" distR="114300" simplePos="0" relativeHeight="251658248"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7"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69"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E11880A"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58246"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3"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AE5786">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7" type="#_x0000_t202" style="position:absolute;margin-left:9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AE5786">
                    <w:r>
                      <w:t>info@21stcclcntac.org</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AE5786">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8" type="#_x0000_t202" style="position:absolute;margin-left:235.5pt;margin-top:746.75pt;width:158.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AE5786">
                    <w:r>
                      <w:t>833-732-NTAC (6822) (toll-free)</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AE5786">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9" type="#_x0000_t202" style="position:absolute;margin-left:417.5pt;margin-top:746.7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AE5786">
                    <w:r>
                      <w:t>www.21stcclcntac.org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AE5786">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40" type="#_x0000_t202" style="position:absolute;margin-left:9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AE5786">
                    <w:r>
                      <w:t>info@21stcclcntac.org</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AE5786">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41" type="#_x0000_t202" style="position:absolute;margin-left:235.5pt;margin-top:746.75pt;width:158.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AE5786">
                    <w:r>
                      <w:t>833-732-NTAC (6822) (toll-free)</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AE5786">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42" type="#_x0000_t202" style="position:absolute;margin-left:417.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AE5786">
                    <w:r>
                      <w:t>www.21stcclcntac.org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AE5786">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3" type="#_x0000_t202" style="position:absolute;margin-left:9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AE5786">
                    <w:r>
                      <w:t>info@21stcclcntac.org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AE5786">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4" type="#_x0000_t202" style="position:absolute;margin-left:235.5pt;margin-top:746.75pt;width:158.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AE5786">
                    <w:r>
                      <w:t>833-732-NTAC (6822) (toll-free)</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AE5786">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5" type="#_x0000_t202" style="position:absolute;margin-left:417.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AE5786">
                    <w:r>
                      <w:t>www.21stcclcntac.org</w:t>
                    </w:r>
                  </w:p>
                </w:txbxContent>
              </v:textbox>
            </v:shape>
          </w:pict>
        </mc:Fallback>
      </mc:AlternateContent>
    </w:r>
    <w:r>
      <w:rPr>
        <w:noProof/>
      </w:rPr>
      <w:drawing>
        <wp:anchor distT="0" distB="0" distL="114300" distR="114300" simplePos="0" relativeHeight="251658243"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AE5786">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6"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AE5786">
                    <w:r>
                      <w:t>info@21stcclcntac.org</w:t>
                    </w:r>
                  </w:p>
                </w:txbxContent>
              </v:textbox>
            </v:shape>
          </w:pict>
        </mc:Fallback>
      </mc:AlternateContent>
    </w:r>
    <w:r>
      <w:rPr>
        <w:noProof/>
      </w:rPr>
      <w:drawing>
        <wp:anchor distT="0" distB="0" distL="114300" distR="114300" simplePos="0" relativeHeight="25165824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AE5786">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7"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AE5786">
                    <w:r>
                      <w:t>833-732-NTAC (6822) (toll-free)</w:t>
                    </w:r>
                  </w:p>
                </w:txbxContent>
              </v:textbox>
            </v:shape>
          </w:pict>
        </mc:Fallback>
      </mc:AlternateContent>
    </w:r>
    <w:r>
      <w:rPr>
        <w:noProof/>
      </w:rPr>
      <w:drawing>
        <wp:anchor distT="0" distB="0" distL="114300" distR="114300" simplePos="0" relativeHeight="251658245"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AE5786">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8"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AE5786">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AE5786">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AE5786">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AE5786">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9" style="position:absolute;margin-left:72.05pt;margin-top:746pt;width:467.9pt;height:22.3pt;z-index:251658252;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5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5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AE5786">
                        <w:r>
                          <w:t>info@21stcclcntac.org</w:t>
                        </w:r>
                      </w:p>
                    </w:txbxContent>
                  </v:textbox>
                </v:shape>
              </v:group>
              <v:group id="Group 10" o:spid="_x0000_s105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AE5786">
                        <w:r>
                          <w:t>833-732-NTAC (6822) (toll-free)</w:t>
                        </w:r>
                      </w:p>
                    </w:txbxContent>
                  </v:textbox>
                </v:shape>
              </v:group>
              <v:group id="Group 9" o:spid="_x0000_s105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AE5786">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AE5786">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AE5786">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AE5786">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9" style="position:absolute;margin-left:72.05pt;margin-top:746pt;width:467.9pt;height:22.3pt;z-index:251658251;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6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6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6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AE5786">
                        <w:r>
                          <w:t>info@21stcclcntac.org</w:t>
                        </w:r>
                      </w:p>
                    </w:txbxContent>
                  </v:textbox>
                </v:shape>
              </v:group>
              <v:group id="Group 10" o:spid="_x0000_s106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AE5786">
                        <w:r>
                          <w:t>833-732-NTAC (6822) (toll-free)</w:t>
                        </w:r>
                      </w:p>
                    </w:txbxContent>
                  </v:textbox>
                </v:shape>
              </v:group>
              <v:group id="Group 9" o:spid="_x0000_s106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AE5786">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AE5786">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AE5786">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AE5786">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9" style="position:absolute;margin-left:72.05pt;margin-top:746pt;width:467.9pt;height:22.3pt;z-index:251658250;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7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7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7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AE5786">
                        <w:r>
                          <w:t>info@21stcclcntac.org</w:t>
                        </w:r>
                      </w:p>
                    </w:txbxContent>
                  </v:textbox>
                </v:shape>
              </v:group>
              <v:group id="Group 10" o:spid="_x0000_s107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AE5786">
                        <w:r>
                          <w:t>833-732-NTAC (6822) (toll-free)</w:t>
                        </w:r>
                      </w:p>
                    </w:txbxContent>
                  </v:textbox>
                </v:shape>
              </v:group>
              <v:group id="Group 9" o:spid="_x0000_s107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AE5786">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3490EA" w14:textId="77777777" w:rsidR="009D7D47" w:rsidRDefault="009D7D47" w:rsidP="000D3965">
      <w:pPr>
        <w:spacing w:after="0" w:line="240" w:lineRule="auto"/>
      </w:pPr>
      <w:r>
        <w:separator/>
      </w:r>
    </w:p>
  </w:footnote>
  <w:footnote w:type="continuationSeparator" w:id="0">
    <w:p w14:paraId="29E66881" w14:textId="77777777" w:rsidR="009D7D47" w:rsidRDefault="009D7D47" w:rsidP="000D3965">
      <w:pPr>
        <w:spacing w:after="0" w:line="240" w:lineRule="auto"/>
      </w:pPr>
      <w:r>
        <w:continuationSeparator/>
      </w:r>
    </w:p>
  </w:footnote>
  <w:footnote w:type="continuationNotice" w:id="1">
    <w:p w14:paraId="554AE9D6" w14:textId="77777777" w:rsidR="009D7D47" w:rsidRDefault="009D7D4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FC04D4" w:rsidRPr="00FA30E0" w:rsidRDefault="003436BF" w:rsidP="00AE5786">
    <w:pPr>
      <w:framePr w:wrap="none" w:vAnchor="text" w:hAnchor="margin" w:xAlign="right" w:y="1"/>
      <w:tabs>
        <w:tab w:val="center" w:pos="4680"/>
        <w:tab w:val="right" w:pos="9360"/>
      </w:tabs>
      <w:rPr>
        <w:sz w:val="24"/>
        <w:szCs w:val="24"/>
      </w:rPr>
    </w:pPr>
    <w:r w:rsidRPr="00FA30E0">
      <w:rPr>
        <w:sz w:val="24"/>
        <w:szCs w:val="24"/>
      </w:rPr>
      <w:fldChar w:fldCharType="begin"/>
    </w:r>
    <w:r w:rsidRPr="00FA30E0">
      <w:rPr>
        <w:sz w:val="24"/>
        <w:szCs w:val="24"/>
      </w:rPr>
      <w:instrText xml:space="preserve">PAGE  </w:instrText>
    </w:r>
    <w:r w:rsidRPr="00FA30E0">
      <w:rPr>
        <w:sz w:val="24"/>
        <w:szCs w:val="24"/>
      </w:rPr>
      <w:fldChar w:fldCharType="separate"/>
    </w:r>
    <w:r w:rsidRPr="00FA30E0">
      <w:rPr>
        <w:sz w:val="24"/>
        <w:szCs w:val="24"/>
      </w:rPr>
      <w:t>1</w:t>
    </w:r>
    <w:r w:rsidRPr="00FA30E0">
      <w:rPr>
        <w:sz w:val="24"/>
        <w:szCs w:val="24"/>
      </w:rPr>
      <w:fldChar w:fldCharType="end"/>
    </w:r>
  </w:p>
  <w:p w14:paraId="3ADED9CB" w14:textId="366C926B" w:rsidR="00FC04D4" w:rsidRPr="00FA30E0" w:rsidRDefault="00D244AE" w:rsidP="00AE5786">
    <w:pPr>
      <w:pStyle w:val="Header"/>
      <w:spacing w:after="120" w:line="276" w:lineRule="auto"/>
      <w:rPr>
        <w:b/>
        <w:color w:val="5B5D5F"/>
        <w:sz w:val="28"/>
        <w:szCs w:val="28"/>
        <w14:ligatures w14:val="none"/>
      </w:rPr>
    </w:pPr>
    <w:r w:rsidRPr="00FA30E0">
      <w:rPr>
        <w:noProof/>
        <w14:ligatures w14:val="none"/>
      </w:rPr>
      <mc:AlternateContent>
        <mc:Choice Requires="wps">
          <w:drawing>
            <wp:anchor distT="4294967295" distB="4294967295" distL="114300" distR="114300" simplePos="0" relativeHeight="251658256"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E147D87" id="Straight Connector 21" o:spid="_x0000_s1026"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3D1194" w:rsidRPr="00FA30E0">
      <w:rPr>
        <w:color w:val="5B5D5F"/>
        <w:sz w:val="28"/>
        <w:szCs w:val="28"/>
        <w14:ligatures w14:val="none"/>
      </w:rPr>
      <w:t>Financial Literacy Knowledge and Activities Across Age Groups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5279B" w14:textId="3C66970C" w:rsidR="00FC04D4" w:rsidRDefault="000D3965" w:rsidP="00AE5786">
    <w:pPr>
      <w:pStyle w:val="Header"/>
      <w:tabs>
        <w:tab w:val="clear" w:pos="4680"/>
        <w:tab w:val="clear" w:pos="9360"/>
        <w:tab w:val="right" w:pos="7097"/>
      </w:tabs>
      <w:ind w:left="-1080"/>
    </w:pPr>
    <w:r>
      <w:rPr>
        <w:noProof/>
      </w:rPr>
      <w:drawing>
        <wp:anchor distT="0" distB="0" distL="114300" distR="114300" simplePos="0" relativeHeight="251658241"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EC58A5"/>
    <w:multiLevelType w:val="hybridMultilevel"/>
    <w:tmpl w:val="24BC8E0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87D2ECE"/>
    <w:multiLevelType w:val="hybridMultilevel"/>
    <w:tmpl w:val="932A38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884511872">
    <w:abstractNumId w:val="1"/>
  </w:num>
  <w:num w:numId="2" w16cid:durableId="341468806">
    <w:abstractNumId w:val="3"/>
  </w:num>
  <w:num w:numId="3" w16cid:durableId="343019903">
    <w:abstractNumId w:val="0"/>
  </w:num>
  <w:num w:numId="4" w16cid:durableId="12930571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2CB6"/>
    <w:rsid w:val="0000642B"/>
    <w:rsid w:val="000261A8"/>
    <w:rsid w:val="00030FD3"/>
    <w:rsid w:val="00033D37"/>
    <w:rsid w:val="00065DDE"/>
    <w:rsid w:val="00071DD8"/>
    <w:rsid w:val="00075044"/>
    <w:rsid w:val="00087DAF"/>
    <w:rsid w:val="000A51B6"/>
    <w:rsid w:val="000C5D34"/>
    <w:rsid w:val="000D3965"/>
    <w:rsid w:val="000F6868"/>
    <w:rsid w:val="00133643"/>
    <w:rsid w:val="00163AD9"/>
    <w:rsid w:val="00174CB3"/>
    <w:rsid w:val="001B1998"/>
    <w:rsid w:val="001C1AED"/>
    <w:rsid w:val="001C621C"/>
    <w:rsid w:val="001E0EC9"/>
    <w:rsid w:val="002152B7"/>
    <w:rsid w:val="00234D66"/>
    <w:rsid w:val="00240488"/>
    <w:rsid w:val="002419E0"/>
    <w:rsid w:val="00252356"/>
    <w:rsid w:val="00273C4A"/>
    <w:rsid w:val="002D40B8"/>
    <w:rsid w:val="002E2636"/>
    <w:rsid w:val="002E3560"/>
    <w:rsid w:val="002E6C33"/>
    <w:rsid w:val="002F3B90"/>
    <w:rsid w:val="002F4BAC"/>
    <w:rsid w:val="00321F4C"/>
    <w:rsid w:val="00340672"/>
    <w:rsid w:val="003409DE"/>
    <w:rsid w:val="003436BF"/>
    <w:rsid w:val="00351756"/>
    <w:rsid w:val="0035240B"/>
    <w:rsid w:val="003566BA"/>
    <w:rsid w:val="0036014C"/>
    <w:rsid w:val="003611AF"/>
    <w:rsid w:val="0039307B"/>
    <w:rsid w:val="003A730D"/>
    <w:rsid w:val="003B0BF7"/>
    <w:rsid w:val="003B45C7"/>
    <w:rsid w:val="003D1194"/>
    <w:rsid w:val="003F21DD"/>
    <w:rsid w:val="004066A7"/>
    <w:rsid w:val="00426E61"/>
    <w:rsid w:val="00462AB2"/>
    <w:rsid w:val="0048305E"/>
    <w:rsid w:val="004B21F4"/>
    <w:rsid w:val="004F017C"/>
    <w:rsid w:val="004F0985"/>
    <w:rsid w:val="004F7ED5"/>
    <w:rsid w:val="00504593"/>
    <w:rsid w:val="005058C3"/>
    <w:rsid w:val="00523C86"/>
    <w:rsid w:val="005412D8"/>
    <w:rsid w:val="00551746"/>
    <w:rsid w:val="0055195D"/>
    <w:rsid w:val="00556F21"/>
    <w:rsid w:val="00562628"/>
    <w:rsid w:val="0057386F"/>
    <w:rsid w:val="0057593E"/>
    <w:rsid w:val="00582840"/>
    <w:rsid w:val="005A5641"/>
    <w:rsid w:val="005C47B4"/>
    <w:rsid w:val="005F12C9"/>
    <w:rsid w:val="00615BCB"/>
    <w:rsid w:val="00616D54"/>
    <w:rsid w:val="00622D82"/>
    <w:rsid w:val="00622E18"/>
    <w:rsid w:val="0062637F"/>
    <w:rsid w:val="00634021"/>
    <w:rsid w:val="006360F3"/>
    <w:rsid w:val="006375F5"/>
    <w:rsid w:val="0065011C"/>
    <w:rsid w:val="006726AD"/>
    <w:rsid w:val="00684D2E"/>
    <w:rsid w:val="00686163"/>
    <w:rsid w:val="006B7E08"/>
    <w:rsid w:val="006C3E4F"/>
    <w:rsid w:val="006D16F8"/>
    <w:rsid w:val="006D7EBE"/>
    <w:rsid w:val="006E2056"/>
    <w:rsid w:val="00710E0C"/>
    <w:rsid w:val="007173EF"/>
    <w:rsid w:val="00733694"/>
    <w:rsid w:val="0076302B"/>
    <w:rsid w:val="00766A6F"/>
    <w:rsid w:val="00766C2D"/>
    <w:rsid w:val="007C12F4"/>
    <w:rsid w:val="007C31FF"/>
    <w:rsid w:val="007D1C16"/>
    <w:rsid w:val="007D4472"/>
    <w:rsid w:val="007F09A3"/>
    <w:rsid w:val="008135BA"/>
    <w:rsid w:val="008152E3"/>
    <w:rsid w:val="00847EFF"/>
    <w:rsid w:val="0085074F"/>
    <w:rsid w:val="00882863"/>
    <w:rsid w:val="008B4D7E"/>
    <w:rsid w:val="008B6341"/>
    <w:rsid w:val="008E033A"/>
    <w:rsid w:val="008E5451"/>
    <w:rsid w:val="008E6295"/>
    <w:rsid w:val="008F0379"/>
    <w:rsid w:val="0090015F"/>
    <w:rsid w:val="00923062"/>
    <w:rsid w:val="0099737A"/>
    <w:rsid w:val="009A4FF5"/>
    <w:rsid w:val="009B645A"/>
    <w:rsid w:val="009C4823"/>
    <w:rsid w:val="009D23EB"/>
    <w:rsid w:val="009D7D47"/>
    <w:rsid w:val="009E2F7A"/>
    <w:rsid w:val="009F2E0C"/>
    <w:rsid w:val="00A235FB"/>
    <w:rsid w:val="00A33926"/>
    <w:rsid w:val="00A62F33"/>
    <w:rsid w:val="00A715A5"/>
    <w:rsid w:val="00A87F06"/>
    <w:rsid w:val="00A96D1A"/>
    <w:rsid w:val="00AA3DB8"/>
    <w:rsid w:val="00AA7D2C"/>
    <w:rsid w:val="00AB39C9"/>
    <w:rsid w:val="00AB58BD"/>
    <w:rsid w:val="00AE5786"/>
    <w:rsid w:val="00B27759"/>
    <w:rsid w:val="00B27AEE"/>
    <w:rsid w:val="00BA66E6"/>
    <w:rsid w:val="00BB6256"/>
    <w:rsid w:val="00BC06BB"/>
    <w:rsid w:val="00BD614A"/>
    <w:rsid w:val="00BF313B"/>
    <w:rsid w:val="00C109EB"/>
    <w:rsid w:val="00C164FA"/>
    <w:rsid w:val="00C3008A"/>
    <w:rsid w:val="00C30638"/>
    <w:rsid w:val="00C37C4D"/>
    <w:rsid w:val="00C6033A"/>
    <w:rsid w:val="00C717E4"/>
    <w:rsid w:val="00CB5130"/>
    <w:rsid w:val="00CD41F5"/>
    <w:rsid w:val="00D02858"/>
    <w:rsid w:val="00D15EE1"/>
    <w:rsid w:val="00D244AE"/>
    <w:rsid w:val="00D2792B"/>
    <w:rsid w:val="00D62DBA"/>
    <w:rsid w:val="00D6731F"/>
    <w:rsid w:val="00D677B7"/>
    <w:rsid w:val="00D71EC7"/>
    <w:rsid w:val="00D77395"/>
    <w:rsid w:val="00DA0E13"/>
    <w:rsid w:val="00DB16E6"/>
    <w:rsid w:val="00DC20F0"/>
    <w:rsid w:val="00DF6C74"/>
    <w:rsid w:val="00E07AB8"/>
    <w:rsid w:val="00E20777"/>
    <w:rsid w:val="00E21630"/>
    <w:rsid w:val="00E276FE"/>
    <w:rsid w:val="00E3497D"/>
    <w:rsid w:val="00E41F6D"/>
    <w:rsid w:val="00E44964"/>
    <w:rsid w:val="00E62F55"/>
    <w:rsid w:val="00E94084"/>
    <w:rsid w:val="00EE3651"/>
    <w:rsid w:val="00EF5537"/>
    <w:rsid w:val="00EF7F47"/>
    <w:rsid w:val="00F17385"/>
    <w:rsid w:val="00F300DA"/>
    <w:rsid w:val="00F312ED"/>
    <w:rsid w:val="00F3416F"/>
    <w:rsid w:val="00F35E88"/>
    <w:rsid w:val="00F722B7"/>
    <w:rsid w:val="00F97003"/>
    <w:rsid w:val="00FA30E0"/>
    <w:rsid w:val="00FB4B5A"/>
    <w:rsid w:val="00FC04D4"/>
    <w:rsid w:val="00FC528B"/>
    <w:rsid w:val="00FD24A5"/>
    <w:rsid w:val="00FF2F5C"/>
    <w:rsid w:val="00FF586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AEF37E88-3E51-4FB4-BAF7-1794BEC5F2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A96D1A"/>
    <w:rPr>
      <w:b/>
      <w:bCs/>
      <w:noProof/>
      <w:color w:val="66348C" w:themeColor="background2"/>
      <w:sz w:val="40"/>
      <w:szCs w:val="40"/>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table" w:styleId="TableGrid">
    <w:name w:val="Table Grid"/>
    <w:basedOn w:val="TableNormal"/>
    <w:uiPriority w:val="59"/>
    <w:rsid w:val="003D1194"/>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9B645A"/>
    <w:pPr>
      <w:spacing w:after="0" w:line="240" w:lineRule="auto"/>
    </w:pPr>
  </w:style>
  <w:style w:type="character" w:styleId="FollowedHyperlink">
    <w:name w:val="FollowedHyperlink"/>
    <w:basedOn w:val="DefaultParagraphFont"/>
    <w:uiPriority w:val="99"/>
    <w:semiHidden/>
    <w:unhideWhenUsed/>
    <w:rsid w:val="009B645A"/>
    <w:rPr>
      <w:color w:val="66348C" w:themeColor="followedHyperlink"/>
      <w:u w:val="single"/>
    </w:rPr>
  </w:style>
  <w:style w:type="character" w:styleId="CommentReference">
    <w:name w:val="annotation reference"/>
    <w:basedOn w:val="DefaultParagraphFont"/>
    <w:uiPriority w:val="99"/>
    <w:semiHidden/>
    <w:unhideWhenUsed/>
    <w:rsid w:val="009B645A"/>
    <w:rPr>
      <w:sz w:val="16"/>
      <w:szCs w:val="16"/>
    </w:rPr>
  </w:style>
  <w:style w:type="paragraph" w:styleId="CommentText">
    <w:name w:val="annotation text"/>
    <w:basedOn w:val="Normal"/>
    <w:link w:val="CommentTextChar"/>
    <w:uiPriority w:val="99"/>
    <w:semiHidden/>
    <w:unhideWhenUsed/>
    <w:rsid w:val="009B645A"/>
    <w:pPr>
      <w:spacing w:line="240" w:lineRule="auto"/>
    </w:pPr>
    <w:rPr>
      <w:sz w:val="20"/>
      <w:szCs w:val="20"/>
    </w:rPr>
  </w:style>
  <w:style w:type="character" w:customStyle="1" w:styleId="CommentTextChar">
    <w:name w:val="Comment Text Char"/>
    <w:basedOn w:val="DefaultParagraphFont"/>
    <w:link w:val="CommentText"/>
    <w:uiPriority w:val="99"/>
    <w:semiHidden/>
    <w:rsid w:val="009B645A"/>
    <w:rPr>
      <w:sz w:val="20"/>
      <w:szCs w:val="20"/>
    </w:rPr>
  </w:style>
  <w:style w:type="paragraph" w:styleId="CommentSubject">
    <w:name w:val="annotation subject"/>
    <w:basedOn w:val="CommentText"/>
    <w:next w:val="CommentText"/>
    <w:link w:val="CommentSubjectChar"/>
    <w:uiPriority w:val="99"/>
    <w:semiHidden/>
    <w:unhideWhenUsed/>
    <w:rsid w:val="009B645A"/>
    <w:rPr>
      <w:b/>
      <w:bCs/>
    </w:rPr>
  </w:style>
  <w:style w:type="character" w:customStyle="1" w:styleId="CommentSubjectChar">
    <w:name w:val="Comment Subject Char"/>
    <w:basedOn w:val="CommentTextChar"/>
    <w:link w:val="CommentSubject"/>
    <w:uiPriority w:val="99"/>
    <w:semiHidden/>
    <w:rsid w:val="009B645A"/>
    <w:rPr>
      <w:b/>
      <w:bCs/>
      <w:sz w:val="20"/>
      <w:szCs w:val="20"/>
    </w:rPr>
  </w:style>
  <w:style w:type="paragraph" w:customStyle="1" w:styleId="paragraph">
    <w:name w:val="paragraph"/>
    <w:basedOn w:val="Normal"/>
    <w:rsid w:val="009C4823"/>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eop">
    <w:name w:val="eop"/>
    <w:basedOn w:val="DefaultParagraphFont"/>
    <w:rsid w:val="009C4823"/>
  </w:style>
  <w:style w:type="character" w:customStyle="1" w:styleId="normaltextrun">
    <w:name w:val="normaltextrun"/>
    <w:basedOn w:val="DefaultParagraphFont"/>
    <w:rsid w:val="009C4823"/>
  </w:style>
  <w:style w:type="character" w:styleId="UnresolvedMention">
    <w:name w:val="Unresolved Mention"/>
    <w:basedOn w:val="DefaultParagraphFont"/>
    <w:uiPriority w:val="99"/>
    <w:semiHidden/>
    <w:unhideWhenUsed/>
    <w:rsid w:val="00622D8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009483">
      <w:bodyDiv w:val="1"/>
      <w:marLeft w:val="0"/>
      <w:marRight w:val="0"/>
      <w:marTop w:val="0"/>
      <w:marBottom w:val="0"/>
      <w:divBdr>
        <w:top w:val="none" w:sz="0" w:space="0" w:color="auto"/>
        <w:left w:val="none" w:sz="0" w:space="0" w:color="auto"/>
        <w:bottom w:val="none" w:sz="0" w:space="0" w:color="auto"/>
        <w:right w:val="none" w:sz="0" w:space="0" w:color="auto"/>
      </w:divBdr>
      <w:divsChild>
        <w:div w:id="362484578">
          <w:marLeft w:val="0"/>
          <w:marRight w:val="0"/>
          <w:marTop w:val="0"/>
          <w:marBottom w:val="0"/>
          <w:divBdr>
            <w:top w:val="none" w:sz="0" w:space="0" w:color="auto"/>
            <w:left w:val="none" w:sz="0" w:space="0" w:color="auto"/>
            <w:bottom w:val="none" w:sz="0" w:space="0" w:color="auto"/>
            <w:right w:val="none" w:sz="0" w:space="0" w:color="auto"/>
          </w:divBdr>
        </w:div>
        <w:div w:id="420836672">
          <w:marLeft w:val="0"/>
          <w:marRight w:val="0"/>
          <w:marTop w:val="0"/>
          <w:marBottom w:val="0"/>
          <w:divBdr>
            <w:top w:val="none" w:sz="0" w:space="0" w:color="auto"/>
            <w:left w:val="none" w:sz="0" w:space="0" w:color="auto"/>
            <w:bottom w:val="none" w:sz="0" w:space="0" w:color="auto"/>
            <w:right w:val="none" w:sz="0" w:space="0" w:color="auto"/>
          </w:divBdr>
        </w:div>
        <w:div w:id="625239606">
          <w:marLeft w:val="0"/>
          <w:marRight w:val="0"/>
          <w:marTop w:val="0"/>
          <w:marBottom w:val="0"/>
          <w:divBdr>
            <w:top w:val="none" w:sz="0" w:space="0" w:color="auto"/>
            <w:left w:val="none" w:sz="0" w:space="0" w:color="auto"/>
            <w:bottom w:val="none" w:sz="0" w:space="0" w:color="auto"/>
            <w:right w:val="none" w:sz="0" w:space="0" w:color="auto"/>
          </w:divBdr>
        </w:div>
        <w:div w:id="1087457191">
          <w:marLeft w:val="0"/>
          <w:marRight w:val="0"/>
          <w:marTop w:val="0"/>
          <w:marBottom w:val="0"/>
          <w:divBdr>
            <w:top w:val="none" w:sz="0" w:space="0" w:color="auto"/>
            <w:left w:val="none" w:sz="0" w:space="0" w:color="auto"/>
            <w:bottom w:val="none" w:sz="0" w:space="0" w:color="auto"/>
            <w:right w:val="none" w:sz="0" w:space="0" w:color="auto"/>
          </w:divBdr>
        </w:div>
        <w:div w:id="1232619176">
          <w:marLeft w:val="0"/>
          <w:marRight w:val="0"/>
          <w:marTop w:val="0"/>
          <w:marBottom w:val="0"/>
          <w:divBdr>
            <w:top w:val="none" w:sz="0" w:space="0" w:color="auto"/>
            <w:left w:val="none" w:sz="0" w:space="0" w:color="auto"/>
            <w:bottom w:val="none" w:sz="0" w:space="0" w:color="auto"/>
            <w:right w:val="none" w:sz="0" w:space="0" w:color="auto"/>
          </w:divBdr>
        </w:div>
        <w:div w:id="1443768400">
          <w:marLeft w:val="0"/>
          <w:marRight w:val="0"/>
          <w:marTop w:val="0"/>
          <w:marBottom w:val="0"/>
          <w:divBdr>
            <w:top w:val="none" w:sz="0" w:space="0" w:color="auto"/>
            <w:left w:val="none" w:sz="0" w:space="0" w:color="auto"/>
            <w:bottom w:val="none" w:sz="0" w:space="0" w:color="auto"/>
            <w:right w:val="none" w:sz="0" w:space="0" w:color="auto"/>
          </w:divBdr>
        </w:div>
        <w:div w:id="214738415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s://www.fdic.gov/resources/consumers/money-smart/teach-money-smart/money-smart-for-young-people/index.html"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treasurydirect.gov/research-center/tools/moneymath-lessons-for-life/"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jumpstartclearinghouse.org/" TargetMode="External"/><Relationship Id="rId20" Type="http://schemas.openxmlformats.org/officeDocument/2006/relationships/hyperlink" Target="http://www.21stcclcntac.org"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www.21stcclcntac.org" TargetMode="External"/><Relationship Id="rId5" Type="http://schemas.openxmlformats.org/officeDocument/2006/relationships/numbering" Target="numbering.xml"/><Relationship Id="rId15" Type="http://schemas.openxmlformats.org/officeDocument/2006/relationships/hyperlink" Target="https://handsonbanking.org/" TargetMode="External"/><Relationship Id="rId23" Type="http://schemas.openxmlformats.org/officeDocument/2006/relationships/hyperlink" Target="http://www.21stcclcntac.org" TargetMode="External"/><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myclassroomeconomy.org/" TargetMode="External"/><Relationship Id="rId22" Type="http://schemas.openxmlformats.org/officeDocument/2006/relationships/hyperlink" Target="http://www.21stcclcntac.org" TargetMode="External"/><Relationship Id="rId27" Type="http://schemas.openxmlformats.org/officeDocument/2006/relationships/header" Target="header2.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s>
</file>

<file path=word/_rels/footer2.xml.rels><?xml version="1.0" encoding="UTF-8" standalone="yes"?>
<Relationships xmlns="http://schemas.openxmlformats.org/package/2006/relationships"><Relationship Id="rId3" Type="http://schemas.openxmlformats.org/officeDocument/2006/relationships/image" Target="media/image12.png"/><Relationship Id="rId2" Type="http://schemas.openxmlformats.org/officeDocument/2006/relationships/image" Target="media/image11.png"/><Relationship Id="rId1" Type="http://schemas.openxmlformats.org/officeDocument/2006/relationships/image" Target="media/image10.png"/><Relationship Id="rId6" Type="http://schemas.openxmlformats.org/officeDocument/2006/relationships/image" Target="media/image15.png"/><Relationship Id="rId5" Type="http://schemas.openxmlformats.org/officeDocument/2006/relationships/image" Target="media/image14.png"/><Relationship Id="rId4"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4D171AD-E12E-4C3D-B044-7DA2D4E52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9D51D74-1685-4890-902C-48D942619CE3}">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4CDA676B-265D-4A5D-A5D3-BD27130A3BA0}">
  <ds:schemaRefs>
    <ds:schemaRef ds:uri="http://schemas.openxmlformats.org/officeDocument/2006/bibliography"/>
  </ds:schemaRefs>
</ds:datastoreItem>
</file>

<file path=customXml/itemProps4.xml><?xml version="1.0" encoding="utf-8"?>
<ds:datastoreItem xmlns:ds="http://schemas.openxmlformats.org/officeDocument/2006/customXml" ds:itemID="{2CDBB9FC-1CDB-4342-92AA-5917FA10CDE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131</TotalTime>
  <Pages>3</Pages>
  <Words>785</Words>
  <Characters>4752</Characters>
  <Application>Microsoft Office Word</Application>
  <DocSecurity>0</DocSecurity>
  <Lines>176</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137</cp:revision>
  <dcterms:created xsi:type="dcterms:W3CDTF">2024-03-01T15:38:00Z</dcterms:created>
  <dcterms:modified xsi:type="dcterms:W3CDTF">2024-04-25T19:27:00Z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