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B054853" w:rsidR="00E34E8A" w:rsidRPr="0012797D" w:rsidRDefault="00197BD2" w:rsidP="009E12F0">
      <w:pPr>
        <w:pStyle w:val="Title-p1"/>
        <w:rPr>
          <w14:ligatures w14:val="none"/>
        </w:rPr>
      </w:pPr>
      <w:r w:rsidRPr="0012797D">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E48AF9C" w:rsidR="00A0072A" w:rsidRPr="00513A57" w:rsidRDefault="00BF3AB2" w:rsidP="00A0072A">
                            <w:pPr>
                              <w:jc w:val="right"/>
                              <w:rPr>
                                <w:b/>
                                <w:bCs/>
                                <w:sz w:val="28"/>
                                <w:szCs w:val="28"/>
                                <w14:ligatures w14:val="none"/>
                              </w:rPr>
                            </w:pPr>
                            <w:r w:rsidRPr="00513A57">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E48AF9C" w:rsidR="00A0072A" w:rsidRPr="00513A57" w:rsidRDefault="00BF3AB2" w:rsidP="00A0072A">
                      <w:pPr>
                        <w:jc w:val="right"/>
                        <w:rPr>
                          <w:b/>
                          <w:bCs/>
                          <w:sz w:val="28"/>
                          <w:szCs w:val="28"/>
                          <w14:ligatures w14:val="none"/>
                        </w:rPr>
                      </w:pPr>
                      <w:r w:rsidRPr="00513A57">
                        <w:rPr>
                          <w:b/>
                          <w:bCs/>
                          <w:sz w:val="28"/>
                          <w:szCs w:val="28"/>
                          <w14:ligatures w14:val="none"/>
                        </w:rPr>
                        <w:t>Activity Ideas</w:t>
                      </w:r>
                    </w:p>
                  </w:txbxContent>
                </v:textbox>
              </v:shape>
            </w:pict>
          </mc:Fallback>
        </mc:AlternateContent>
      </w:r>
      <w:r w:rsidR="00A0072A" w:rsidRPr="0012797D">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F4422" w:rsidRPr="0012797D">
        <w:rPr>
          <w14:ligatures w14:val="none"/>
        </w:rPr>
        <w:t>K-12 Literacy Ideas for Programs and Families</w:t>
      </w:r>
    </w:p>
    <w:p w14:paraId="2B9B43C6" w14:textId="6E39A36D" w:rsidR="00034BE3" w:rsidRPr="0012797D" w:rsidRDefault="00ED7FB3" w:rsidP="00E14C03">
      <w:pPr>
        <w:pStyle w:val="Title-p1"/>
        <w:rPr>
          <w14:ligatures w14:val="none"/>
        </w:rPr>
      </w:pPr>
      <w:r w:rsidRPr="0012797D">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3E77BD3A">
                <wp:simplePos x="0" y="0"/>
                <wp:positionH relativeFrom="margin">
                  <wp:posOffset>106680</wp:posOffset>
                </wp:positionH>
                <wp:positionV relativeFrom="paragraph">
                  <wp:posOffset>33020</wp:posOffset>
                </wp:positionV>
                <wp:extent cx="6174740" cy="155170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1551709"/>
                        </a:xfrm>
                        <a:prstGeom prst="rect">
                          <a:avLst/>
                        </a:prstGeom>
                        <a:noFill/>
                        <a:ln w="9525">
                          <a:noFill/>
                          <a:miter lim="800000"/>
                          <a:headEnd/>
                          <a:tailEnd/>
                        </a:ln>
                      </wps:spPr>
                      <wps:txbx>
                        <w:txbxContent>
                          <w:p w14:paraId="2670F1D3" w14:textId="6197A2E7" w:rsidR="00ED7FB3" w:rsidRPr="00513A57" w:rsidRDefault="00ED7FB3" w:rsidP="00B034DE">
                            <w:pPr>
                              <w:pStyle w:val="BodyText"/>
                              <w:rPr>
                                <w14:ligatures w14:val="none"/>
                              </w:rPr>
                            </w:pPr>
                            <w:r w:rsidRPr="00513A57">
                              <w:rPr>
                                <w:rFonts w:asciiTheme="minorHAnsi" w:hAnsiTheme="minorHAnsi" w:cstheme="minorHAnsi"/>
                                <w:b/>
                                <w:bCs/>
                                <w:color w:val="66348C" w:themeColor="background2"/>
                                <w14:ligatures w14:val="none"/>
                              </w:rPr>
                              <w:t>What to do:</w:t>
                            </w:r>
                            <w:r w:rsidRPr="00513A57">
                              <w:rPr>
                                <w:rFonts w:asciiTheme="minorHAnsi" w:hAnsiTheme="minorHAnsi" w:cstheme="minorHAnsi"/>
                                <w14:ligatures w14:val="none"/>
                              </w:rPr>
                              <w:t xml:space="preserve"> </w:t>
                            </w:r>
                            <w:r w:rsidR="00BF4422" w:rsidRPr="00513A57">
                              <w:rPr>
                                <w:rFonts w:asciiTheme="minorHAnsi" w:hAnsiTheme="minorHAnsi" w:cstheme="minorHAnsi"/>
                                <w14:ligatures w14:val="none"/>
                              </w:rPr>
                              <w:t xml:space="preserve">Review </w:t>
                            </w:r>
                            <w:r w:rsidR="00E700FE" w:rsidRPr="00513A57">
                              <w:rPr>
                                <w:rFonts w:asciiTheme="minorHAnsi" w:hAnsiTheme="minorHAnsi" w:cstheme="minorHAnsi"/>
                                <w14:ligatures w14:val="none"/>
                              </w:rPr>
                              <w:t xml:space="preserve">these activities </w:t>
                            </w:r>
                            <w:r w:rsidR="00681CE8" w:rsidRPr="00513A57">
                              <w:rPr>
                                <w:rFonts w:asciiTheme="minorHAnsi" w:hAnsiTheme="minorHAnsi" w:cstheme="minorHAnsi"/>
                                <w14:ligatures w14:val="none"/>
                              </w:rPr>
                              <w:t xml:space="preserve">and highlight </w:t>
                            </w:r>
                            <w:r w:rsidR="00467D96" w:rsidRPr="00513A57">
                              <w:rPr>
                                <w:rFonts w:asciiTheme="minorHAnsi" w:hAnsiTheme="minorHAnsi" w:cstheme="minorHAnsi"/>
                                <w14:ligatures w14:val="none"/>
                              </w:rPr>
                              <w:t xml:space="preserve">the ones </w:t>
                            </w:r>
                            <w:r w:rsidR="00681CE8" w:rsidRPr="00513A57">
                              <w:rPr>
                                <w:rFonts w:asciiTheme="minorHAnsi" w:hAnsiTheme="minorHAnsi" w:cstheme="minorHAnsi"/>
                                <w14:ligatures w14:val="none"/>
                              </w:rPr>
                              <w:t>you’d like to try.</w:t>
                            </w:r>
                            <w:r w:rsidR="00C7250E" w:rsidRPr="00513A57">
                              <w:rPr>
                                <w:rFonts w:asciiTheme="minorHAnsi" w:hAnsiTheme="minorHAnsi" w:cstheme="minorHAnsi"/>
                                <w14:ligatures w14:val="none"/>
                              </w:rPr>
                              <w:t xml:space="preserve"> </w:t>
                            </w:r>
                            <w:r w:rsidR="0080098D" w:rsidRPr="00513A57">
                              <w:rPr>
                                <w:rFonts w:asciiTheme="minorHAnsi" w:hAnsiTheme="minorHAnsi" w:cstheme="minorHAnsi"/>
                                <w14:ligatures w14:val="none"/>
                              </w:rPr>
                              <w:t xml:space="preserve">Some activities focus on literacy and </w:t>
                            </w:r>
                            <w:r w:rsidR="00581561" w:rsidRPr="00513A57">
                              <w:rPr>
                                <w:rFonts w:asciiTheme="minorHAnsi" w:hAnsiTheme="minorHAnsi" w:cstheme="minorHAnsi"/>
                                <w14:ligatures w14:val="none"/>
                              </w:rPr>
                              <w:t xml:space="preserve">directly </w:t>
                            </w:r>
                            <w:r w:rsidR="0080098D" w:rsidRPr="00513A57">
                              <w:rPr>
                                <w:rFonts w:asciiTheme="minorHAnsi" w:hAnsiTheme="minorHAnsi" w:cstheme="minorHAnsi"/>
                                <w14:ligatures w14:val="none"/>
                              </w:rPr>
                              <w:t>teach literacy skills</w:t>
                            </w:r>
                            <w:r w:rsidR="0023479E" w:rsidRPr="00513A57">
                              <w:rPr>
                                <w:rFonts w:asciiTheme="minorHAnsi" w:hAnsiTheme="minorHAnsi" w:cstheme="minorHAnsi"/>
                                <w14:ligatures w14:val="none"/>
                              </w:rPr>
                              <w:t xml:space="preserve">, </w:t>
                            </w:r>
                            <w:r w:rsidR="00581561" w:rsidRPr="00513A57">
                              <w:rPr>
                                <w:rFonts w:asciiTheme="minorHAnsi" w:hAnsiTheme="minorHAnsi" w:cstheme="minorHAnsi"/>
                                <w14:ligatures w14:val="none"/>
                              </w:rPr>
                              <w:t xml:space="preserve">while others </w:t>
                            </w:r>
                            <w:r w:rsidR="00F53E14" w:rsidRPr="00513A57">
                              <w:rPr>
                                <w:rFonts w:asciiTheme="minorHAnsi" w:hAnsiTheme="minorHAnsi" w:cstheme="minorHAnsi"/>
                                <w14:ligatures w14:val="none"/>
                              </w:rPr>
                              <w:t>embed literacy</w:t>
                            </w:r>
                            <w:r w:rsidR="00DA2D82" w:rsidRPr="00513A57">
                              <w:rPr>
                                <w:rFonts w:asciiTheme="minorHAnsi" w:hAnsiTheme="minorHAnsi" w:cstheme="minorHAnsi"/>
                                <w14:ligatures w14:val="none"/>
                              </w:rPr>
                              <w:t xml:space="preserve"> without providing direct instruction. </w:t>
                            </w:r>
                            <w:r w:rsidR="00EB74E7" w:rsidRPr="00513A57">
                              <w:rPr>
                                <w:rFonts w:asciiTheme="minorHAnsi" w:hAnsiTheme="minorHAnsi" w:cstheme="minorHAnsi"/>
                                <w14:ligatures w14:val="none"/>
                              </w:rPr>
                              <w:t>I</w:t>
                            </w:r>
                            <w:r w:rsidR="00BF4422" w:rsidRPr="00513A57">
                              <w:rPr>
                                <w:rFonts w:asciiTheme="minorHAnsi" w:hAnsiTheme="minorHAnsi" w:cstheme="minorHAnsi"/>
                                <w14:ligatures w14:val="none"/>
                              </w:rPr>
                              <w:t xml:space="preserve">mplement </w:t>
                            </w:r>
                            <w:r w:rsidR="00467D96" w:rsidRPr="00513A57">
                              <w:rPr>
                                <w:rFonts w:asciiTheme="minorHAnsi" w:hAnsiTheme="minorHAnsi" w:cstheme="minorHAnsi"/>
                                <w14:ligatures w14:val="none"/>
                              </w:rPr>
                              <w:t xml:space="preserve">explicit and embedded </w:t>
                            </w:r>
                            <w:r w:rsidR="00BF4422" w:rsidRPr="00513A57">
                              <w:rPr>
                                <w:rFonts w:asciiTheme="minorHAnsi" w:hAnsiTheme="minorHAnsi" w:cstheme="minorHAnsi"/>
                                <w14:ligatures w14:val="none"/>
                              </w:rPr>
                              <w:t>literacy activities regularly in your program to support students at all levels of literacy development.</w:t>
                            </w:r>
                          </w:p>
                          <w:p w14:paraId="434BCFD0" w14:textId="2EBF8DA6" w:rsidR="00E003F9" w:rsidRPr="00513A57" w:rsidRDefault="00ED7FB3" w:rsidP="00C53126">
                            <w:pPr>
                              <w:pStyle w:val="BodyText"/>
                              <w:spacing w:after="0"/>
                              <w:rPr>
                                <w:rFonts w:asciiTheme="minorHAnsi" w:hAnsiTheme="minorHAnsi" w:cstheme="minorHAnsi"/>
                                <w14:ligatures w14:val="none"/>
                              </w:rPr>
                            </w:pPr>
                            <w:r w:rsidRPr="00513A57">
                              <w:rPr>
                                <w:rFonts w:asciiTheme="minorHAnsi" w:hAnsiTheme="minorHAnsi" w:cstheme="minorHAnsi"/>
                                <w:b/>
                                <w:bCs/>
                                <w:color w:val="66348C" w:themeColor="background2"/>
                                <w14:ligatures w14:val="none"/>
                              </w:rPr>
                              <w:t>Why it matters:</w:t>
                            </w:r>
                            <w:r w:rsidRPr="00513A57">
                              <w:rPr>
                                <w14:ligatures w14:val="none"/>
                              </w:rPr>
                              <w:t xml:space="preserve"> </w:t>
                            </w:r>
                            <w:r w:rsidR="00BF4422" w:rsidRPr="00513A57">
                              <w:rPr>
                                <w:rFonts w:asciiTheme="minorHAnsi" w:hAnsiTheme="minorHAnsi" w:cstheme="minorHAnsi"/>
                                <w14:ligatures w14:val="none"/>
                              </w:rPr>
                              <w:t xml:space="preserve">Rich literacy experiences promote learning across </w:t>
                            </w:r>
                            <w:r w:rsidR="000F0690" w:rsidRPr="00513A57">
                              <w:rPr>
                                <w:rFonts w:asciiTheme="minorHAnsi" w:hAnsiTheme="minorHAnsi" w:cstheme="minorHAnsi"/>
                                <w14:ligatures w14:val="none"/>
                              </w:rPr>
                              <w:t>various topics and situations.</w:t>
                            </w:r>
                            <w:r w:rsidR="00F34F38" w:rsidRPr="00513A57">
                              <w:rPr>
                                <w:rFonts w:asciiTheme="minorHAnsi" w:hAnsiTheme="minorHAnsi" w:cstheme="minorHAnsi"/>
                                <w14:ligatures w14:val="none"/>
                              </w:rPr>
                              <w:t xml:space="preserve"> </w:t>
                            </w:r>
                            <w:r w:rsidR="007C7608" w:rsidRPr="00513A57">
                              <w:rPr>
                                <w:rFonts w:asciiTheme="minorHAnsi" w:hAnsiTheme="minorHAnsi" w:cstheme="minorHAnsi"/>
                                <w14:ligatures w14:val="none"/>
                              </w:rPr>
                              <w:t xml:space="preserve">Helping students </w:t>
                            </w:r>
                            <w:r w:rsidR="00751EC2" w:rsidRPr="00513A57">
                              <w:rPr>
                                <w:rFonts w:asciiTheme="minorHAnsi" w:hAnsiTheme="minorHAnsi" w:cstheme="minorHAnsi"/>
                                <w14:ligatures w14:val="none"/>
                              </w:rPr>
                              <w:t>develop literacy skills in enjoyable ways helps them</w:t>
                            </w:r>
                            <w:r w:rsidR="005F764D" w:rsidRPr="00513A57">
                              <w:rPr>
                                <w:rFonts w:asciiTheme="minorHAnsi" w:hAnsiTheme="minorHAnsi" w:cstheme="minorHAnsi"/>
                                <w14:ligatures w14:val="none"/>
                              </w:rPr>
                              <w:t xml:space="preserve"> connect school-day learning to personal goals and interests.</w:t>
                            </w:r>
                            <w:r w:rsidR="000F0690" w:rsidRPr="00513A57">
                              <w:rPr>
                                <w:rFonts w:asciiTheme="minorHAnsi" w:hAnsiTheme="minorHAnsi" w:cstheme="minorHAnsi"/>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6pt;width:486.2pt;height:122.2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" filled="f" stroked="f">
                <v:textbox>
                  <w:txbxContent>
                    <w:p w14:paraId="2670F1D3" w14:textId="6197A2E7" w:rsidR="00ED7FB3" w:rsidRPr="00513A57" w:rsidRDefault="00ED7FB3" w:rsidP="00B034DE">
                      <w:pPr>
                        <w:pStyle w:val="BodyText"/>
                        <w:rPr>
                          <w14:ligatures w14:val="none"/>
                        </w:rPr>
                      </w:pPr>
                      <w:r w:rsidRPr="00513A57">
                        <w:rPr>
                          <w:rFonts w:asciiTheme="minorHAnsi" w:hAnsiTheme="minorHAnsi" w:cstheme="minorHAnsi"/>
                          <w:b/>
                          <w:bCs/>
                          <w:color w:val="66348C" w:themeColor="background2"/>
                          <w14:ligatures w14:val="none"/>
                        </w:rPr>
                        <w:t>What to do:</w:t>
                      </w:r>
                      <w:r w:rsidRPr="00513A57">
                        <w:rPr>
                          <w:rFonts w:asciiTheme="minorHAnsi" w:hAnsiTheme="minorHAnsi" w:cstheme="minorHAnsi"/>
                          <w14:ligatures w14:val="none"/>
                        </w:rPr>
                        <w:t xml:space="preserve"> </w:t>
                      </w:r>
                      <w:r w:rsidR="00BF4422" w:rsidRPr="00513A57">
                        <w:rPr>
                          <w:rFonts w:asciiTheme="minorHAnsi" w:hAnsiTheme="minorHAnsi" w:cstheme="minorHAnsi"/>
                          <w14:ligatures w14:val="none"/>
                        </w:rPr>
                        <w:t xml:space="preserve">Review </w:t>
                      </w:r>
                      <w:r w:rsidR="00E700FE" w:rsidRPr="00513A57">
                        <w:rPr>
                          <w:rFonts w:asciiTheme="minorHAnsi" w:hAnsiTheme="minorHAnsi" w:cstheme="minorHAnsi"/>
                          <w14:ligatures w14:val="none"/>
                        </w:rPr>
                        <w:t xml:space="preserve">these activities </w:t>
                      </w:r>
                      <w:r w:rsidR="00681CE8" w:rsidRPr="00513A57">
                        <w:rPr>
                          <w:rFonts w:asciiTheme="minorHAnsi" w:hAnsiTheme="minorHAnsi" w:cstheme="minorHAnsi"/>
                          <w14:ligatures w14:val="none"/>
                        </w:rPr>
                        <w:t xml:space="preserve">and highlight </w:t>
                      </w:r>
                      <w:r w:rsidR="00467D96" w:rsidRPr="00513A57">
                        <w:rPr>
                          <w:rFonts w:asciiTheme="minorHAnsi" w:hAnsiTheme="minorHAnsi" w:cstheme="minorHAnsi"/>
                          <w14:ligatures w14:val="none"/>
                        </w:rPr>
                        <w:t xml:space="preserve">the ones </w:t>
                      </w:r>
                      <w:r w:rsidR="00681CE8" w:rsidRPr="00513A57">
                        <w:rPr>
                          <w:rFonts w:asciiTheme="minorHAnsi" w:hAnsiTheme="minorHAnsi" w:cstheme="minorHAnsi"/>
                          <w14:ligatures w14:val="none"/>
                        </w:rPr>
                        <w:t>you’d like to try.</w:t>
                      </w:r>
                      <w:r w:rsidR="00C7250E" w:rsidRPr="00513A57">
                        <w:rPr>
                          <w:rFonts w:asciiTheme="minorHAnsi" w:hAnsiTheme="minorHAnsi" w:cstheme="minorHAnsi"/>
                          <w14:ligatures w14:val="none"/>
                        </w:rPr>
                        <w:t xml:space="preserve"> </w:t>
                      </w:r>
                      <w:r w:rsidR="0080098D" w:rsidRPr="00513A57">
                        <w:rPr>
                          <w:rFonts w:asciiTheme="minorHAnsi" w:hAnsiTheme="minorHAnsi" w:cstheme="minorHAnsi"/>
                          <w14:ligatures w14:val="none"/>
                        </w:rPr>
                        <w:t xml:space="preserve">Some activities focus on literacy and </w:t>
                      </w:r>
                      <w:r w:rsidR="00581561" w:rsidRPr="00513A57">
                        <w:rPr>
                          <w:rFonts w:asciiTheme="minorHAnsi" w:hAnsiTheme="minorHAnsi" w:cstheme="minorHAnsi"/>
                          <w14:ligatures w14:val="none"/>
                        </w:rPr>
                        <w:t xml:space="preserve">directly </w:t>
                      </w:r>
                      <w:r w:rsidR="0080098D" w:rsidRPr="00513A57">
                        <w:rPr>
                          <w:rFonts w:asciiTheme="minorHAnsi" w:hAnsiTheme="minorHAnsi" w:cstheme="minorHAnsi"/>
                          <w14:ligatures w14:val="none"/>
                        </w:rPr>
                        <w:t>teach literacy skills</w:t>
                      </w:r>
                      <w:r w:rsidR="0023479E" w:rsidRPr="00513A57">
                        <w:rPr>
                          <w:rFonts w:asciiTheme="minorHAnsi" w:hAnsiTheme="minorHAnsi" w:cstheme="minorHAnsi"/>
                          <w14:ligatures w14:val="none"/>
                        </w:rPr>
                        <w:t xml:space="preserve">, </w:t>
                      </w:r>
                      <w:r w:rsidR="00581561" w:rsidRPr="00513A57">
                        <w:rPr>
                          <w:rFonts w:asciiTheme="minorHAnsi" w:hAnsiTheme="minorHAnsi" w:cstheme="minorHAnsi"/>
                          <w14:ligatures w14:val="none"/>
                        </w:rPr>
                        <w:t xml:space="preserve">while others </w:t>
                      </w:r>
                      <w:r w:rsidR="00F53E14" w:rsidRPr="00513A57">
                        <w:rPr>
                          <w:rFonts w:asciiTheme="minorHAnsi" w:hAnsiTheme="minorHAnsi" w:cstheme="minorHAnsi"/>
                          <w14:ligatures w14:val="none"/>
                        </w:rPr>
                        <w:t>embed literacy</w:t>
                      </w:r>
                      <w:r w:rsidR="00DA2D82" w:rsidRPr="00513A57">
                        <w:rPr>
                          <w:rFonts w:asciiTheme="minorHAnsi" w:hAnsiTheme="minorHAnsi" w:cstheme="minorHAnsi"/>
                          <w14:ligatures w14:val="none"/>
                        </w:rPr>
                        <w:t xml:space="preserve"> without providing direct instruction. </w:t>
                      </w:r>
                      <w:r w:rsidR="00EB74E7" w:rsidRPr="00513A57">
                        <w:rPr>
                          <w:rFonts w:asciiTheme="minorHAnsi" w:hAnsiTheme="minorHAnsi" w:cstheme="minorHAnsi"/>
                          <w14:ligatures w14:val="none"/>
                        </w:rPr>
                        <w:t>I</w:t>
                      </w:r>
                      <w:r w:rsidR="00BF4422" w:rsidRPr="00513A57">
                        <w:rPr>
                          <w:rFonts w:asciiTheme="minorHAnsi" w:hAnsiTheme="minorHAnsi" w:cstheme="minorHAnsi"/>
                          <w14:ligatures w14:val="none"/>
                        </w:rPr>
                        <w:t xml:space="preserve">mplement </w:t>
                      </w:r>
                      <w:r w:rsidR="00467D96" w:rsidRPr="00513A57">
                        <w:rPr>
                          <w:rFonts w:asciiTheme="minorHAnsi" w:hAnsiTheme="minorHAnsi" w:cstheme="minorHAnsi"/>
                          <w14:ligatures w14:val="none"/>
                        </w:rPr>
                        <w:t xml:space="preserve">explicit and embedded </w:t>
                      </w:r>
                      <w:r w:rsidR="00BF4422" w:rsidRPr="00513A57">
                        <w:rPr>
                          <w:rFonts w:asciiTheme="minorHAnsi" w:hAnsiTheme="minorHAnsi" w:cstheme="minorHAnsi"/>
                          <w14:ligatures w14:val="none"/>
                        </w:rPr>
                        <w:t>literacy activities regularly in your program to support students at all levels of literacy development.</w:t>
                      </w:r>
                    </w:p>
                    <w:p w14:paraId="434BCFD0" w14:textId="2EBF8DA6" w:rsidR="00E003F9" w:rsidRPr="00513A57" w:rsidRDefault="00ED7FB3" w:rsidP="00C53126">
                      <w:pPr>
                        <w:pStyle w:val="BodyText"/>
                        <w:spacing w:after="0"/>
                        <w:rPr>
                          <w:rFonts w:asciiTheme="minorHAnsi" w:hAnsiTheme="minorHAnsi" w:cstheme="minorHAnsi"/>
                          <w14:ligatures w14:val="none"/>
                        </w:rPr>
                      </w:pPr>
                      <w:r w:rsidRPr="00513A57">
                        <w:rPr>
                          <w:rFonts w:asciiTheme="minorHAnsi" w:hAnsiTheme="minorHAnsi" w:cstheme="minorHAnsi"/>
                          <w:b/>
                          <w:bCs/>
                          <w:color w:val="66348C" w:themeColor="background2"/>
                          <w14:ligatures w14:val="none"/>
                        </w:rPr>
                        <w:t>Why it matters:</w:t>
                      </w:r>
                      <w:r w:rsidRPr="00513A57">
                        <w:rPr>
                          <w14:ligatures w14:val="none"/>
                        </w:rPr>
                        <w:t xml:space="preserve"> </w:t>
                      </w:r>
                      <w:r w:rsidR="00BF4422" w:rsidRPr="00513A57">
                        <w:rPr>
                          <w:rFonts w:asciiTheme="minorHAnsi" w:hAnsiTheme="minorHAnsi" w:cstheme="minorHAnsi"/>
                          <w14:ligatures w14:val="none"/>
                        </w:rPr>
                        <w:t xml:space="preserve">Rich literacy experiences promote learning across </w:t>
                      </w:r>
                      <w:r w:rsidR="000F0690" w:rsidRPr="00513A57">
                        <w:rPr>
                          <w:rFonts w:asciiTheme="minorHAnsi" w:hAnsiTheme="minorHAnsi" w:cstheme="minorHAnsi"/>
                          <w14:ligatures w14:val="none"/>
                        </w:rPr>
                        <w:t>various topics and situations.</w:t>
                      </w:r>
                      <w:r w:rsidR="00F34F38" w:rsidRPr="00513A57">
                        <w:rPr>
                          <w:rFonts w:asciiTheme="minorHAnsi" w:hAnsiTheme="minorHAnsi" w:cstheme="minorHAnsi"/>
                          <w14:ligatures w14:val="none"/>
                        </w:rPr>
                        <w:t xml:space="preserve"> </w:t>
                      </w:r>
                      <w:r w:rsidR="007C7608" w:rsidRPr="00513A57">
                        <w:rPr>
                          <w:rFonts w:asciiTheme="minorHAnsi" w:hAnsiTheme="minorHAnsi" w:cstheme="minorHAnsi"/>
                          <w14:ligatures w14:val="none"/>
                        </w:rPr>
                        <w:t xml:space="preserve">Helping students </w:t>
                      </w:r>
                      <w:r w:rsidR="00751EC2" w:rsidRPr="00513A57">
                        <w:rPr>
                          <w:rFonts w:asciiTheme="minorHAnsi" w:hAnsiTheme="minorHAnsi" w:cstheme="minorHAnsi"/>
                          <w14:ligatures w14:val="none"/>
                        </w:rPr>
                        <w:t>develop literacy skills in enjoyable ways helps them</w:t>
                      </w:r>
                      <w:r w:rsidR="005F764D" w:rsidRPr="00513A57">
                        <w:rPr>
                          <w:rFonts w:asciiTheme="minorHAnsi" w:hAnsiTheme="minorHAnsi" w:cstheme="minorHAnsi"/>
                          <w14:ligatures w14:val="none"/>
                        </w:rPr>
                        <w:t xml:space="preserve"> connect school-day learning to personal goals and interests.</w:t>
                      </w:r>
                      <w:r w:rsidR="000F0690" w:rsidRPr="00513A57">
                        <w:rPr>
                          <w:rFonts w:asciiTheme="minorHAnsi" w:hAnsiTheme="minorHAnsi" w:cstheme="minorHAnsi"/>
                          <w14:ligatures w14:val="none"/>
                        </w:rPr>
                        <w:t xml:space="preserve"> </w:t>
                      </w:r>
                    </w:p>
                  </w:txbxContent>
                </v:textbox>
                <w10:wrap anchorx="margin"/>
              </v:shape>
            </w:pict>
          </mc:Fallback>
        </mc:AlternateContent>
      </w:r>
      <w:r w:rsidR="00BA5C1B" w:rsidRPr="0012797D">
        <w:rPr>
          <w14:ligatures w14:val="none"/>
        </w:rPr>
        <w:drawing>
          <wp:inline distT="0" distB="0" distL="0" distR="0" wp14:anchorId="5412A5A5" wp14:editId="4051AB00">
            <wp:extent cx="6369553" cy="15925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16577" cy="1679347"/>
                    </a:xfrm>
                    <a:prstGeom prst="rect">
                      <a:avLst/>
                    </a:prstGeom>
                    <a:noFill/>
                    <a:ln>
                      <a:noFill/>
                    </a:ln>
                  </pic:spPr>
                </pic:pic>
              </a:graphicData>
            </a:graphic>
          </wp:inline>
        </w:drawing>
      </w:r>
    </w:p>
    <w:p w14:paraId="73AF3020" w14:textId="4EF654AB" w:rsidR="00EB5FFE" w:rsidRPr="0012797D" w:rsidRDefault="00D31236" w:rsidP="00EB5FFE">
      <w:pPr>
        <w:pStyle w:val="Heading1"/>
        <w:rPr>
          <w:rStyle w:val="normaltextrun"/>
          <w14:ligatures w14:val="none"/>
        </w:rPr>
      </w:pPr>
      <w:r w:rsidRPr="0012797D">
        <w:rPr>
          <w:rStyle w:val="normaltextrun"/>
          <w14:ligatures w14:val="none"/>
        </w:rPr>
        <w:t>Elementary School Activities</w:t>
      </w:r>
    </w:p>
    <w:p w14:paraId="0390C1D6" w14:textId="67EECB33" w:rsidR="00BF4422" w:rsidRPr="0012797D" w:rsidRDefault="00BF4422" w:rsidP="00513A57">
      <w:pPr>
        <w:pStyle w:val="Heading2"/>
        <w:rPr>
          <w14:ligatures w14:val="none"/>
        </w:rPr>
      </w:pPr>
      <w:r w:rsidRPr="0012797D">
        <w:rPr>
          <w:rStyle w:val="normaltextrun"/>
          <w14:ligatures w14:val="none"/>
        </w:rPr>
        <w:t>Storybook Circle</w:t>
      </w:r>
    </w:p>
    <w:p w14:paraId="6368E1B1" w14:textId="24934A61" w:rsidR="00BF4422" w:rsidRPr="0012797D" w:rsidRDefault="00BF4422" w:rsidP="00A074E6">
      <w:pPr>
        <w:pStyle w:val="BodyText"/>
        <w:rPr>
          <w:rFonts w:ascii="Segoe UI" w:hAnsi="Segoe UI" w:cs="Segoe UI"/>
          <w:sz w:val="18"/>
          <w:szCs w:val="18"/>
          <w14:ligatures w14:val="none"/>
        </w:rPr>
      </w:pPr>
      <w:r w:rsidRPr="0012797D">
        <w:rPr>
          <w:rStyle w:val="normaltextrun"/>
          <w:rFonts w:cs="Segoe UI"/>
          <w14:ligatures w14:val="none"/>
        </w:rPr>
        <w:t>Each day, break students into small groups and have an adult read aloud to them. As reading skills improve throughout the year, have students take the lead and ask them to practice reading with emotion</w:t>
      </w:r>
      <w:r w:rsidR="00290A0A" w:rsidRPr="0012797D">
        <w:rPr>
          <w:rStyle w:val="normaltextrun"/>
          <w:rFonts w:cs="Segoe UI"/>
          <w14:ligatures w14:val="none"/>
        </w:rPr>
        <w:t>.</w:t>
      </w:r>
      <w:r w:rsidRPr="0012797D">
        <w:rPr>
          <w:rStyle w:val="normaltextrun"/>
          <w:rFonts w:cs="Segoe UI"/>
          <w14:ligatures w14:val="none"/>
        </w:rPr>
        <w:t xml:space="preserve"> </w:t>
      </w:r>
      <w:r w:rsidR="00290A0A" w:rsidRPr="0012797D">
        <w:rPr>
          <w:rStyle w:val="normaltextrun"/>
          <w:rFonts w:cs="Segoe UI"/>
          <w14:ligatures w14:val="none"/>
        </w:rPr>
        <w:t>F</w:t>
      </w:r>
      <w:r w:rsidRPr="0012797D">
        <w:rPr>
          <w:rStyle w:val="normaltextrun"/>
          <w:rFonts w:cs="Segoe UI"/>
          <w14:ligatures w14:val="none"/>
        </w:rPr>
        <w:t>ocus on developing fluency. Hold a brief book discussion after each session.</w:t>
      </w:r>
      <w:r w:rsidRPr="0012797D">
        <w:rPr>
          <w:rStyle w:val="eop"/>
          <w:rFonts w:cs="Segoe UI"/>
          <w14:ligatures w14:val="none"/>
        </w:rPr>
        <w:t> </w:t>
      </w:r>
    </w:p>
    <w:p w14:paraId="2E0C9D9C" w14:textId="01AA9F27" w:rsidR="00BF4422" w:rsidRPr="0012797D" w:rsidRDefault="00A24DA2" w:rsidP="00A074E6">
      <w:pPr>
        <w:pStyle w:val="BodyText"/>
        <w:rPr>
          <w:rStyle w:val="eop"/>
          <w:rFonts w:cs="Segoe UI"/>
          <w14:ligatures w14:val="none"/>
        </w:rPr>
      </w:pPr>
      <w:r w:rsidRPr="0012797D">
        <w:rPr>
          <w:rStyle w:val="normaltextrun"/>
          <w:rFonts w:cs="Segoe UI"/>
          <w:i/>
          <w:iCs/>
          <w14:ligatures w14:val="none"/>
        </w:rPr>
        <w:t>Literacy Instruction</w:t>
      </w:r>
      <w:r w:rsidR="00FD7248" w:rsidRPr="0012797D">
        <w:rPr>
          <w:rStyle w:val="normaltextrun"/>
          <w:rFonts w:cs="Segoe UI"/>
          <w:i/>
          <w:iCs/>
          <w14:ligatures w14:val="none"/>
        </w:rPr>
        <w:t xml:space="preserve">: </w:t>
      </w:r>
      <w:r w:rsidR="00BF4422" w:rsidRPr="0012797D">
        <w:rPr>
          <w:rStyle w:val="normaltextrun"/>
          <w:rFonts w:cs="Segoe UI"/>
          <w14:ligatures w14:val="none"/>
        </w:rPr>
        <w:t>Explicit</w:t>
      </w:r>
    </w:p>
    <w:p w14:paraId="35073547" w14:textId="77777777" w:rsidR="00BF4422" w:rsidRPr="0012797D" w:rsidRDefault="00BF4422" w:rsidP="00513A57">
      <w:pPr>
        <w:pStyle w:val="Heading2"/>
        <w:rPr>
          <w:rFonts w:ascii="Segoe UI" w:hAnsi="Segoe UI" w:cs="Segoe UI"/>
          <w:sz w:val="18"/>
          <w:szCs w:val="18"/>
          <w14:ligatures w14:val="none"/>
        </w:rPr>
      </w:pPr>
      <w:r w:rsidRPr="0012797D">
        <w:rPr>
          <w:rStyle w:val="normaltextrun"/>
          <w14:ligatures w14:val="none"/>
        </w:rPr>
        <w:t>WebQuest</w:t>
      </w:r>
      <w:r w:rsidRPr="0012797D">
        <w:rPr>
          <w:rStyle w:val="eop"/>
          <w:rFonts w:ascii="Calibri" w:hAnsi="Calibri" w:cs="Calibri"/>
          <w14:ligatures w14:val="none"/>
        </w:rPr>
        <w:t> </w:t>
      </w:r>
    </w:p>
    <w:p w14:paraId="7093A2D5" w14:textId="2FDA7161" w:rsidR="00BF4422" w:rsidRPr="0012797D" w:rsidRDefault="00BF4422" w:rsidP="00A074E6">
      <w:pPr>
        <w:pStyle w:val="BodyText"/>
        <w:rPr>
          <w:rFonts w:ascii="Segoe UI" w:hAnsi="Segoe UI" w:cs="Segoe UI"/>
          <w:sz w:val="18"/>
          <w:szCs w:val="18"/>
          <w14:ligatures w14:val="none"/>
        </w:rPr>
      </w:pPr>
      <w:r w:rsidRPr="0012797D">
        <w:rPr>
          <w:rStyle w:val="normaltextrun"/>
          <w:rFonts w:cs="Segoe UI"/>
          <w14:ligatures w14:val="none"/>
        </w:rPr>
        <w:t>Each week, develop an online “scavenger hunt” where students explore a topic of interest (e.g., something they are learning about during the school day)</w:t>
      </w:r>
      <w:r w:rsidR="006E26F2" w:rsidRPr="0012797D">
        <w:rPr>
          <w:rStyle w:val="normaltextrun"/>
          <w:rFonts w:cs="Segoe UI"/>
          <w14:ligatures w14:val="none"/>
        </w:rPr>
        <w:t>. Have them</w:t>
      </w:r>
      <w:r w:rsidRPr="0012797D">
        <w:rPr>
          <w:rStyle w:val="normaltextrun"/>
          <w:rFonts w:cs="Segoe UI"/>
          <w14:ligatures w14:val="none"/>
        </w:rPr>
        <w:t xml:space="preserve"> decipher clues, follow directions, and conduct research to learn more about the topic. Emphasize research skills, digital </w:t>
      </w:r>
      <w:proofErr w:type="gramStart"/>
      <w:r w:rsidRPr="0012797D">
        <w:rPr>
          <w:rStyle w:val="normaltextrun"/>
          <w:rFonts w:cs="Segoe UI"/>
          <w14:ligatures w14:val="none"/>
        </w:rPr>
        <w:t>literacy</w:t>
      </w:r>
      <w:proofErr w:type="gramEnd"/>
      <w:r w:rsidRPr="0012797D">
        <w:rPr>
          <w:rStyle w:val="normaltextrun"/>
          <w:rFonts w:cs="Segoe UI"/>
          <w14:ligatures w14:val="none"/>
        </w:rPr>
        <w:t xml:space="preserve"> and safety, and reading along the way. Have students create a visual display to present their findings</w:t>
      </w:r>
      <w:r w:rsidR="0002242A" w:rsidRPr="0012797D">
        <w:rPr>
          <w:rStyle w:val="normaltextrun"/>
          <w:rFonts w:cs="Segoe UI"/>
          <w14:ligatures w14:val="none"/>
        </w:rPr>
        <w:t>.</w:t>
      </w:r>
    </w:p>
    <w:p w14:paraId="40686B33" w14:textId="61729560" w:rsidR="00F71718" w:rsidRPr="0012797D" w:rsidRDefault="00FD7248" w:rsidP="00BF3AB2">
      <w:pPr>
        <w:pStyle w:val="BodyText"/>
        <w:rPr>
          <w:rFonts w:cs="Segoe UI"/>
          <w14:ligatures w14:val="none"/>
        </w:rPr>
      </w:pPr>
      <w:r w:rsidRPr="0012797D">
        <w:rPr>
          <w:rStyle w:val="normaltextrun"/>
          <w:rFonts w:cs="Segoe UI"/>
          <w:i/>
          <w:iCs/>
          <w14:ligatures w14:val="none"/>
        </w:rPr>
        <w:t>Literacy In</w:t>
      </w:r>
      <w:r w:rsidR="009A7D78" w:rsidRPr="0012797D">
        <w:rPr>
          <w:rStyle w:val="normaltextrun"/>
          <w:rFonts w:cs="Segoe UI"/>
          <w:i/>
          <w:iCs/>
          <w14:ligatures w14:val="none"/>
        </w:rPr>
        <w:t xml:space="preserve">struction: </w:t>
      </w:r>
      <w:r w:rsidR="00BF4422" w:rsidRPr="0012797D">
        <w:rPr>
          <w:rStyle w:val="normaltextrun"/>
          <w:rFonts w:cs="Segoe UI"/>
          <w14:ligatures w14:val="none"/>
        </w:rPr>
        <w:t>Embedded</w:t>
      </w:r>
    </w:p>
    <w:p w14:paraId="65EF297B" w14:textId="77777777" w:rsidR="00BF4422" w:rsidRPr="0012797D" w:rsidRDefault="00BF4422" w:rsidP="00513A57">
      <w:pPr>
        <w:pStyle w:val="Heading2"/>
        <w:rPr>
          <w14:ligatures w14:val="none"/>
        </w:rPr>
      </w:pPr>
      <w:r w:rsidRPr="0012797D">
        <w:rPr>
          <w:rStyle w:val="normaltextrun"/>
          <w:rFonts w:ascii="Calibri" w:hAnsi="Calibri" w:cs="Calibri"/>
          <w14:ligatures w14:val="none"/>
        </w:rPr>
        <w:t>Sight Word Memory</w:t>
      </w:r>
      <w:r w:rsidRPr="0012797D">
        <w:rPr>
          <w:rStyle w:val="eop"/>
          <w:rFonts w:ascii="Calibri" w:hAnsi="Calibri" w:cs="Calibri"/>
          <w14:ligatures w14:val="none"/>
        </w:rPr>
        <w:t> </w:t>
      </w:r>
    </w:p>
    <w:p w14:paraId="23174AD2" w14:textId="6A3C5CAB" w:rsidR="00BF4422" w:rsidRPr="0012797D" w:rsidRDefault="00BF4422" w:rsidP="00A074E6">
      <w:pPr>
        <w:pStyle w:val="BodyText"/>
        <w:rPr>
          <w:rFonts w:ascii="Segoe UI" w:hAnsi="Segoe UI" w:cs="Segoe UI"/>
          <w:sz w:val="18"/>
          <w:szCs w:val="18"/>
          <w14:ligatures w14:val="none"/>
        </w:rPr>
      </w:pPr>
      <w:r w:rsidRPr="0012797D">
        <w:rPr>
          <w:rStyle w:val="normaltextrun"/>
          <w:rFonts w:cs="Segoe UI"/>
          <w14:ligatures w14:val="none"/>
        </w:rPr>
        <w:t xml:space="preserve">Using sight word memory cards, have students in pairs or groups of three play a game of “memory” or “concentration” by trying to find a match. Students should say each word </w:t>
      </w:r>
      <w:r w:rsidR="00627C9A" w:rsidRPr="0012797D">
        <w:rPr>
          <w:rStyle w:val="normaltextrun"/>
          <w:rFonts w:cs="Segoe UI"/>
          <w14:ligatures w14:val="none"/>
        </w:rPr>
        <w:t>a</w:t>
      </w:r>
      <w:r w:rsidRPr="0012797D">
        <w:rPr>
          <w:rStyle w:val="normaltextrun"/>
          <w:rFonts w:cs="Segoe UI"/>
          <w14:ligatures w14:val="none"/>
        </w:rPr>
        <w:t>loud when flipping over the cards. Assign groups by skill level.</w:t>
      </w:r>
    </w:p>
    <w:p w14:paraId="4D11139B" w14:textId="5B229F18" w:rsidR="00F71718" w:rsidRPr="0012797D" w:rsidRDefault="009A7D78" w:rsidP="00A074E6">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Explicit</w:t>
      </w:r>
    </w:p>
    <w:p w14:paraId="78324E7F" w14:textId="69C88259" w:rsidR="00BF4422" w:rsidRPr="0012797D" w:rsidRDefault="00BF4422" w:rsidP="00513A57">
      <w:pPr>
        <w:pStyle w:val="Heading2"/>
        <w:rPr>
          <w14:ligatures w14:val="none"/>
        </w:rPr>
      </w:pPr>
      <w:r w:rsidRPr="0012797D">
        <w:rPr>
          <w:rStyle w:val="normaltextrun"/>
          <w14:ligatures w14:val="none"/>
        </w:rPr>
        <w:t>Find a “Just Right” Book</w:t>
      </w:r>
    </w:p>
    <w:p w14:paraId="4B6AFE57" w14:textId="73F8A1A6" w:rsidR="00906788" w:rsidRPr="0012797D" w:rsidRDefault="00906788" w:rsidP="00A074E6">
      <w:pPr>
        <w:pStyle w:val="BodyText"/>
        <w:rPr>
          <w:rFonts w:cs="Segoe UI"/>
          <w14:ligatures w14:val="none"/>
        </w:rPr>
      </w:pPr>
      <w:r w:rsidRPr="0012797D">
        <w:rPr>
          <w:rStyle w:val="normaltextrun"/>
          <w:rFonts w:cs="Segoe UI"/>
          <w14:ligatures w14:val="none"/>
        </w:rPr>
        <w:t xml:space="preserve">Show younger students </w:t>
      </w:r>
      <w:r w:rsidR="004D0DF6" w:rsidRPr="0012797D">
        <w:rPr>
          <w:rStyle w:val="normaltextrun"/>
          <w:rFonts w:cs="Segoe UI"/>
          <w14:ligatures w14:val="none"/>
        </w:rPr>
        <w:t xml:space="preserve">how </w:t>
      </w:r>
      <w:r w:rsidR="00BF4422" w:rsidRPr="0012797D">
        <w:rPr>
          <w:rStyle w:val="normaltextrun"/>
          <w:rFonts w:cs="Segoe UI"/>
          <w14:ligatures w14:val="none"/>
        </w:rPr>
        <w:t xml:space="preserve">to choose a “just right” book using the </w:t>
      </w:r>
      <w:r w:rsidR="004D0DF6" w:rsidRPr="0012797D">
        <w:rPr>
          <w:rStyle w:val="normaltextrun"/>
          <w:rFonts w:cs="Segoe UI"/>
          <w14:ligatures w14:val="none"/>
        </w:rPr>
        <w:t>Five Finger Rule</w:t>
      </w:r>
      <w:r w:rsidR="00270BCF" w:rsidRPr="0012797D">
        <w:rPr>
          <w:rStyle w:val="normaltextrun"/>
          <w:rFonts w:cs="Segoe UI"/>
          <w14:ligatures w14:val="none"/>
        </w:rPr>
        <w:t>: (1) Pick a book you think you’ll like. (2) Read the second page. (3) Hold up a fin</w:t>
      </w:r>
      <w:r w:rsidR="000C75FB" w:rsidRPr="0012797D">
        <w:rPr>
          <w:rStyle w:val="normaltextrun"/>
          <w:rFonts w:cs="Segoe UI"/>
          <w14:ligatures w14:val="none"/>
        </w:rPr>
        <w:t xml:space="preserve">ger for each word you don’t know or aren’t sure you know. (4) If </w:t>
      </w:r>
      <w:r w:rsidR="0006678B" w:rsidRPr="0012797D">
        <w:rPr>
          <w:rStyle w:val="normaltextrun"/>
          <w:rFonts w:cs="Segoe UI"/>
          <w14:ligatures w14:val="none"/>
        </w:rPr>
        <w:t>you’re holding up five fingers or more, pick</w:t>
      </w:r>
      <w:r w:rsidR="006F0A91" w:rsidRPr="0012797D">
        <w:rPr>
          <w:rStyle w:val="normaltextrun"/>
          <w:rFonts w:cs="Segoe UI"/>
          <w14:ligatures w14:val="none"/>
        </w:rPr>
        <w:t xml:space="preserve"> a book that’s easier for you. (5) But if you’re not yet ready to give up on your first choice, try the </w:t>
      </w:r>
      <w:proofErr w:type="gramStart"/>
      <w:r w:rsidR="006F0A91" w:rsidRPr="0012797D">
        <w:rPr>
          <w:rStyle w:val="normaltextrun"/>
          <w:rFonts w:cs="Segoe UI"/>
          <w14:ligatures w14:val="none"/>
        </w:rPr>
        <w:t>five</w:t>
      </w:r>
      <w:r w:rsidR="001C62C9" w:rsidRPr="0012797D">
        <w:rPr>
          <w:rStyle w:val="normaltextrun"/>
          <w:rFonts w:cs="Segoe UI"/>
          <w14:ligatures w14:val="none"/>
        </w:rPr>
        <w:t xml:space="preserve"> finger</w:t>
      </w:r>
      <w:proofErr w:type="gramEnd"/>
      <w:r w:rsidR="001C62C9" w:rsidRPr="0012797D">
        <w:rPr>
          <w:rStyle w:val="normaltextrun"/>
          <w:rFonts w:cs="Segoe UI"/>
          <w14:ligatures w14:val="none"/>
        </w:rPr>
        <w:t xml:space="preserve"> rule on two more pages.</w:t>
      </w:r>
    </w:p>
    <w:p w14:paraId="6C8BC6A7" w14:textId="7E3039EB" w:rsidR="00BF4422" w:rsidRPr="0012797D" w:rsidRDefault="009A7D78" w:rsidP="00A074E6">
      <w:pPr>
        <w:pStyle w:val="BodyText"/>
        <w:rPr>
          <w:rFonts w:cs="Segoe UI"/>
          <w14:ligatures w14:val="none"/>
        </w:rPr>
      </w:pPr>
      <w:r w:rsidRPr="0012797D">
        <w:rPr>
          <w:rStyle w:val="normaltextrun"/>
          <w:rFonts w:cs="Segoe UI"/>
          <w:i/>
          <w:iCs/>
          <w14:ligatures w14:val="none"/>
        </w:rPr>
        <w:t xml:space="preserve">Literacy Instruction: </w:t>
      </w:r>
      <w:r w:rsidR="00BF4422" w:rsidRPr="0012797D">
        <w:rPr>
          <w:rStyle w:val="normaltextrun"/>
          <w:rFonts w:cs="Segoe UI"/>
          <w14:ligatures w14:val="none"/>
        </w:rPr>
        <w:t>Explicit</w:t>
      </w:r>
    </w:p>
    <w:p w14:paraId="4950EF1A" w14:textId="2F560162" w:rsidR="00BF4422" w:rsidRPr="0012797D" w:rsidRDefault="00BF4422" w:rsidP="00513A57">
      <w:pPr>
        <w:pStyle w:val="Heading2"/>
        <w:keepNext/>
        <w:widowControl/>
        <w:rPr>
          <w:rFonts w:ascii="Segoe UI" w:hAnsi="Segoe UI" w:cs="Segoe UI"/>
          <w:sz w:val="18"/>
          <w:szCs w:val="18"/>
          <w14:ligatures w14:val="none"/>
        </w:rPr>
      </w:pPr>
      <w:r w:rsidRPr="0012797D">
        <w:rPr>
          <w:rStyle w:val="normaltextrun"/>
          <w:rFonts w:ascii="Calibri" w:hAnsi="Calibri" w:cs="Calibri"/>
          <w14:ligatures w14:val="none"/>
        </w:rPr>
        <w:lastRenderedPageBreak/>
        <w:t>Weekend Update</w:t>
      </w:r>
    </w:p>
    <w:p w14:paraId="40F18ACB" w14:textId="28BC026F" w:rsidR="00BF4422" w:rsidRPr="0012797D" w:rsidRDefault="00BF4422" w:rsidP="00A64188">
      <w:pPr>
        <w:pStyle w:val="BodyText"/>
        <w:spacing w:after="100"/>
        <w:rPr>
          <w:rFonts w:ascii="Segoe UI" w:hAnsi="Segoe UI" w:cs="Segoe UI"/>
          <w:sz w:val="18"/>
          <w:szCs w:val="18"/>
          <w14:ligatures w14:val="none"/>
        </w:rPr>
      </w:pPr>
      <w:r w:rsidRPr="0012797D">
        <w:rPr>
          <w:rStyle w:val="normaltextrun"/>
          <w:rFonts w:cs="Segoe UI"/>
          <w14:ligatures w14:val="none"/>
        </w:rPr>
        <w:t xml:space="preserve">On Monday or Friday afternoons, ask a few students to talk about their weekend activities — either what they did or will do. Have students who prefer not to share </w:t>
      </w:r>
      <w:r w:rsidR="00F96EDE" w:rsidRPr="0012797D">
        <w:rPr>
          <w:rStyle w:val="normaltextrun"/>
          <w:rFonts w:cs="Segoe UI"/>
          <w14:ligatures w14:val="none"/>
        </w:rPr>
        <w:t>a</w:t>
      </w:r>
      <w:r w:rsidRPr="0012797D">
        <w:rPr>
          <w:rStyle w:val="normaltextrun"/>
          <w:rFonts w:cs="Segoe UI"/>
          <w14:ligatures w14:val="none"/>
        </w:rPr>
        <w:t>loud write a few sentences or draw a quick picture of their answer.</w:t>
      </w:r>
    </w:p>
    <w:p w14:paraId="0989CAC1" w14:textId="3F85E2F8" w:rsidR="00BF4422" w:rsidRPr="0012797D" w:rsidRDefault="009A7D78" w:rsidP="00A074E6">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i/>
          <w:iCs/>
          <w14:ligatures w14:val="none"/>
        </w:rPr>
        <w:t xml:space="preserve"> </w:t>
      </w:r>
      <w:r w:rsidR="00BF4422" w:rsidRPr="0012797D">
        <w:rPr>
          <w:rStyle w:val="normaltextrun"/>
          <w:rFonts w:cs="Segoe UI"/>
          <w14:ligatures w14:val="none"/>
        </w:rPr>
        <w:t>Embedded</w:t>
      </w:r>
    </w:p>
    <w:p w14:paraId="5A3B139A" w14:textId="13B1935D" w:rsidR="00341C05" w:rsidRPr="0012797D" w:rsidRDefault="00BF4422" w:rsidP="00A64188">
      <w:pPr>
        <w:pStyle w:val="Heading1"/>
        <w:spacing w:before="200"/>
        <w:rPr>
          <w14:ligatures w14:val="none"/>
        </w:rPr>
      </w:pPr>
      <w:r w:rsidRPr="0012797D">
        <w:rPr>
          <w:rStyle w:val="normaltextrun"/>
          <w14:ligatures w14:val="none"/>
        </w:rPr>
        <w:t>Middle School Activities</w:t>
      </w:r>
    </w:p>
    <w:p w14:paraId="07DCD12B" w14:textId="02CBE10D" w:rsidR="00BF4422" w:rsidRPr="0012797D" w:rsidRDefault="00BF4422" w:rsidP="00513A57">
      <w:pPr>
        <w:pStyle w:val="Heading2"/>
        <w:rPr>
          <w:rFonts w:ascii="Segoe UI" w:hAnsi="Segoe UI" w:cs="Segoe UI"/>
          <w:sz w:val="18"/>
          <w:szCs w:val="18"/>
          <w14:ligatures w14:val="none"/>
        </w:rPr>
      </w:pPr>
      <w:r w:rsidRPr="0012797D">
        <w:rPr>
          <w:rStyle w:val="normaltextrun"/>
          <w:rFonts w:ascii="Calibri" w:hAnsi="Calibri" w:cs="Calibri"/>
          <w14:ligatures w14:val="none"/>
        </w:rPr>
        <w:t>Debate Club</w:t>
      </w:r>
    </w:p>
    <w:p w14:paraId="3D510F2D" w14:textId="16DEDC32" w:rsidR="00BF4422" w:rsidRPr="0012797D" w:rsidRDefault="00BF4422" w:rsidP="00513A57">
      <w:pPr>
        <w:pStyle w:val="BodyText"/>
        <w:rPr>
          <w:rFonts w:ascii="Segoe UI" w:hAnsi="Segoe UI" w:cs="Segoe UI"/>
          <w:sz w:val="18"/>
          <w:szCs w:val="18"/>
          <w14:ligatures w14:val="none"/>
        </w:rPr>
      </w:pPr>
      <w:r w:rsidRPr="0012797D">
        <w:rPr>
          <w:rStyle w:val="normaltextrun"/>
          <w:rFonts w:cs="Segoe UI"/>
          <w14:ligatures w14:val="none"/>
        </w:rPr>
        <w:t>Every two weeks, introduce a</w:t>
      </w:r>
      <w:r w:rsidR="00725071" w:rsidRPr="0012797D">
        <w:rPr>
          <w:rStyle w:val="normaltextrun"/>
          <w:rFonts w:cs="Segoe UI"/>
          <w14:ligatures w14:val="none"/>
        </w:rPr>
        <w:t xml:space="preserve"> </w:t>
      </w:r>
      <w:r w:rsidR="00913E65" w:rsidRPr="0012797D">
        <w:rPr>
          <w:rStyle w:val="normaltextrun"/>
          <w:rFonts w:cs="Segoe UI"/>
          <w14:ligatures w14:val="none"/>
        </w:rPr>
        <w:t>position statement</w:t>
      </w:r>
      <w:r w:rsidR="005075A2" w:rsidRPr="0012797D">
        <w:rPr>
          <w:rStyle w:val="normaltextrun"/>
          <w:rFonts w:cs="Segoe UI"/>
          <w14:ligatures w14:val="none"/>
        </w:rPr>
        <w:t xml:space="preserve"> </w:t>
      </w:r>
      <w:r w:rsidR="00FE4482" w:rsidRPr="0012797D">
        <w:rPr>
          <w:rStyle w:val="normaltextrun"/>
          <w:rFonts w:cs="Segoe UI"/>
          <w14:ligatures w14:val="none"/>
        </w:rPr>
        <w:t>related to something t</w:t>
      </w:r>
      <w:r w:rsidR="00725071" w:rsidRPr="0012797D">
        <w:rPr>
          <w:rStyle w:val="normaltextrun"/>
          <w:rFonts w:cs="Segoe UI"/>
          <w14:ligatures w14:val="none"/>
        </w:rPr>
        <w:t>hey’re</w:t>
      </w:r>
      <w:r w:rsidRPr="0012797D">
        <w:rPr>
          <w:rStyle w:val="normaltextrun"/>
          <w:rFonts w:cs="Segoe UI"/>
          <w14:ligatures w14:val="none"/>
        </w:rPr>
        <w:t xml:space="preserve"> learning in school.</w:t>
      </w:r>
      <w:r w:rsidR="00654EBA" w:rsidRPr="0012797D">
        <w:rPr>
          <w:rStyle w:val="normaltextrun"/>
          <w:rFonts w:cs="Segoe UI"/>
          <w14:ligatures w14:val="none"/>
        </w:rPr>
        <w:t xml:space="preserve"> For example, if they’re studying nutrition, </w:t>
      </w:r>
      <w:r w:rsidR="005E25B8" w:rsidRPr="0012797D">
        <w:rPr>
          <w:rStyle w:val="normaltextrun"/>
          <w:rFonts w:cs="Segoe UI"/>
          <w14:ligatures w14:val="none"/>
        </w:rPr>
        <w:t xml:space="preserve">the statement might </w:t>
      </w:r>
      <w:r w:rsidR="00403984" w:rsidRPr="0012797D">
        <w:rPr>
          <w:rStyle w:val="normaltextrun"/>
          <w:rFonts w:cs="Segoe UI"/>
          <w14:ligatures w14:val="none"/>
        </w:rPr>
        <w:t>be</w:t>
      </w:r>
      <w:r w:rsidR="00CF0A45" w:rsidRPr="0012797D">
        <w:rPr>
          <w:rStyle w:val="normaltextrun"/>
          <w:rFonts w:cs="Segoe UI"/>
          <w14:ligatures w14:val="none"/>
        </w:rPr>
        <w:t xml:space="preserve"> “</w:t>
      </w:r>
      <w:r w:rsidR="00AC2922" w:rsidRPr="0012797D">
        <w:rPr>
          <w:rStyle w:val="normaltextrun"/>
          <w:rFonts w:cs="Segoe UI"/>
          <w14:ligatures w14:val="none"/>
        </w:rPr>
        <w:t>Sugary snacks shouldn’t be allowed at school.</w:t>
      </w:r>
      <w:r w:rsidR="004253C0" w:rsidRPr="0012797D">
        <w:rPr>
          <w:rStyle w:val="normaltextrun"/>
          <w:rFonts w:cs="Segoe UI"/>
          <w14:ligatures w14:val="none"/>
        </w:rPr>
        <w:t xml:space="preserve">” </w:t>
      </w:r>
      <w:r w:rsidRPr="0012797D">
        <w:rPr>
          <w:rStyle w:val="normaltextrun"/>
          <w:rFonts w:cs="Segoe UI"/>
          <w14:ligatures w14:val="none"/>
        </w:rPr>
        <w:t xml:space="preserve">Split students into two groups — </w:t>
      </w:r>
      <w:r w:rsidR="00F15654" w:rsidRPr="0012797D">
        <w:rPr>
          <w:rStyle w:val="normaltextrun"/>
          <w:rFonts w:cs="Segoe UI"/>
          <w14:ligatures w14:val="none"/>
        </w:rPr>
        <w:t xml:space="preserve">one for </w:t>
      </w:r>
      <w:r w:rsidRPr="0012797D">
        <w:rPr>
          <w:rStyle w:val="normaltextrun"/>
          <w:rFonts w:cs="Segoe UI"/>
          <w14:ligatures w14:val="none"/>
        </w:rPr>
        <w:t xml:space="preserve">and </w:t>
      </w:r>
      <w:r w:rsidR="00F15654" w:rsidRPr="0012797D">
        <w:rPr>
          <w:rStyle w:val="normaltextrun"/>
          <w:rFonts w:cs="Segoe UI"/>
          <w14:ligatures w14:val="none"/>
        </w:rPr>
        <w:t xml:space="preserve">one </w:t>
      </w:r>
      <w:r w:rsidRPr="0012797D">
        <w:rPr>
          <w:rStyle w:val="normaltextrun"/>
          <w:rFonts w:cs="Segoe UI"/>
          <w14:ligatures w14:val="none"/>
        </w:rPr>
        <w:t>against</w:t>
      </w:r>
      <w:r w:rsidR="005A2049" w:rsidRPr="0012797D">
        <w:rPr>
          <w:rStyle w:val="normaltextrun"/>
          <w:rFonts w:cs="Segoe UI"/>
          <w14:ligatures w14:val="none"/>
        </w:rPr>
        <w:t xml:space="preserve"> the statement</w:t>
      </w:r>
      <w:r w:rsidRPr="0012797D">
        <w:rPr>
          <w:rStyle w:val="normaltextrun"/>
          <w:rFonts w:cs="Segoe UI"/>
          <w14:ligatures w14:val="none"/>
        </w:rPr>
        <w:t xml:space="preserve"> — and give them </w:t>
      </w:r>
      <w:r w:rsidR="00D123BE" w:rsidRPr="0012797D">
        <w:rPr>
          <w:rStyle w:val="normaltextrun"/>
          <w:rFonts w:cs="Segoe UI"/>
          <w14:ligatures w14:val="none"/>
        </w:rPr>
        <w:t>a</w:t>
      </w:r>
      <w:r w:rsidRPr="0012797D">
        <w:rPr>
          <w:rStyle w:val="normaltextrun"/>
          <w:rFonts w:cs="Segoe UI"/>
          <w14:ligatures w14:val="none"/>
        </w:rPr>
        <w:t xml:space="preserve"> week to research the topic and hone their arguments. </w:t>
      </w:r>
      <w:r w:rsidR="008005A6" w:rsidRPr="0012797D">
        <w:rPr>
          <w:rStyle w:val="normaltextrun"/>
          <w:rFonts w:cs="Segoe UI"/>
          <w14:ligatures w14:val="none"/>
        </w:rPr>
        <w:t>Have</w:t>
      </w:r>
      <w:r w:rsidRPr="0012797D">
        <w:rPr>
          <w:rStyle w:val="normaltextrun"/>
          <w:rFonts w:cs="Segoe UI"/>
          <w14:ligatures w14:val="none"/>
        </w:rPr>
        <w:t xml:space="preserve"> students engage in proper </w:t>
      </w:r>
      <w:hyperlink r:id="rId13">
        <w:r w:rsidRPr="0012797D">
          <w:rPr>
            <w:rStyle w:val="Hyperlink"/>
            <w:rFonts w:cs="Segoe UI"/>
            <w14:ligatures w14:val="none"/>
          </w:rPr>
          <w:t>debate</w:t>
        </w:r>
      </w:hyperlink>
      <w:r w:rsidRPr="0012797D">
        <w:rPr>
          <w:rStyle w:val="normaltextrun"/>
          <w:rFonts w:cs="Segoe UI"/>
          <w14:ligatures w14:val="none"/>
        </w:rPr>
        <w:t xml:space="preserve"> the following week. Allow time for </w:t>
      </w:r>
      <w:r w:rsidR="00F86E05" w:rsidRPr="0012797D">
        <w:rPr>
          <w:rStyle w:val="normaltextrun"/>
          <w:rFonts w:cs="Segoe UI"/>
          <w14:ligatures w14:val="none"/>
        </w:rPr>
        <w:t>the</w:t>
      </w:r>
      <w:r w:rsidR="2EFE40CB" w:rsidRPr="0012797D">
        <w:rPr>
          <w:rStyle w:val="normaltextrun"/>
          <w:rFonts w:cs="Segoe UI"/>
          <w14:ligatures w14:val="none"/>
        </w:rPr>
        <w:t>m</w:t>
      </w:r>
      <w:r w:rsidR="00F86E05" w:rsidRPr="0012797D">
        <w:rPr>
          <w:rStyle w:val="normaltextrun"/>
          <w:rFonts w:cs="Segoe UI"/>
          <w14:ligatures w14:val="none"/>
        </w:rPr>
        <w:t xml:space="preserve"> to debrief and reflect</w:t>
      </w:r>
      <w:r w:rsidR="005279C6" w:rsidRPr="0012797D">
        <w:rPr>
          <w:rStyle w:val="normaltextrun"/>
          <w:rFonts w:cs="Segoe UI"/>
          <w14:ligatures w14:val="none"/>
        </w:rPr>
        <w:t xml:space="preserve"> after the debate.</w:t>
      </w:r>
    </w:p>
    <w:p w14:paraId="05C515C5" w14:textId="10FEC33B"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Embedded</w:t>
      </w:r>
    </w:p>
    <w:p w14:paraId="74E0E62D" w14:textId="1CBB73F7" w:rsidR="00BF4422" w:rsidRPr="0012797D" w:rsidRDefault="00BF4422" w:rsidP="00513A57">
      <w:pPr>
        <w:pStyle w:val="Heading2"/>
        <w:rPr>
          <w:rFonts w:ascii="Segoe UI" w:hAnsi="Segoe UI" w:cs="Segoe UI"/>
          <w:sz w:val="18"/>
          <w:szCs w:val="18"/>
          <w14:ligatures w14:val="none"/>
        </w:rPr>
      </w:pPr>
      <w:r w:rsidRPr="0012797D">
        <w:rPr>
          <w:rStyle w:val="normaltextrun"/>
          <w:rFonts w:ascii="Calibri" w:hAnsi="Calibri" w:cs="Calibri"/>
          <w14:ligatures w14:val="none"/>
        </w:rPr>
        <w:t>Life as a Pilgrim</w:t>
      </w:r>
    </w:p>
    <w:p w14:paraId="72EB54B7" w14:textId="77777777" w:rsidR="00BF4422" w:rsidRPr="0012797D" w:rsidRDefault="00BF4422" w:rsidP="00513A57">
      <w:pPr>
        <w:pStyle w:val="BodyText"/>
        <w:rPr>
          <w:rFonts w:ascii="Segoe UI" w:hAnsi="Segoe UI" w:cs="Segoe UI"/>
          <w:sz w:val="18"/>
          <w:szCs w:val="18"/>
          <w14:ligatures w14:val="none"/>
        </w:rPr>
      </w:pPr>
      <w:r w:rsidRPr="0012797D">
        <w:rPr>
          <w:rStyle w:val="normaltextrun"/>
          <w:rFonts w:cs="Segoe UI"/>
          <w14:ligatures w14:val="none"/>
        </w:rPr>
        <w:t>In the fall, read aloud or have students read historical fiction that depicts life as a Pilgrim at Plymouth Colony. After reading the book, have students find facts about the size of the Mayflower and measure and mark an outline with chalk or small play equipment in an outdoor area.</w:t>
      </w:r>
      <w:r w:rsidRPr="0012797D">
        <w:rPr>
          <w:rStyle w:val="eop"/>
          <w:rFonts w:cs="Segoe UI"/>
          <w14:ligatures w14:val="none"/>
        </w:rPr>
        <w:t> </w:t>
      </w:r>
    </w:p>
    <w:p w14:paraId="1A45D6BE" w14:textId="407E95C8"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Embedded</w:t>
      </w:r>
    </w:p>
    <w:p w14:paraId="044BE855" w14:textId="02EE035C" w:rsidR="00BF4422" w:rsidRPr="0012797D" w:rsidRDefault="00BF4422" w:rsidP="00513A57">
      <w:pPr>
        <w:pStyle w:val="Heading2"/>
        <w:rPr>
          <w:rFonts w:ascii="Segoe UI" w:hAnsi="Segoe UI" w:cs="Segoe UI"/>
          <w:sz w:val="18"/>
          <w:szCs w:val="18"/>
          <w14:ligatures w14:val="none"/>
        </w:rPr>
      </w:pPr>
      <w:r w:rsidRPr="0012797D">
        <w:rPr>
          <w:rStyle w:val="normaltextrun"/>
          <w:rFonts w:ascii="Calibri" w:hAnsi="Calibri" w:cs="Calibri"/>
          <w14:ligatures w14:val="none"/>
        </w:rPr>
        <w:t>Find a “Just Right” Book</w:t>
      </w:r>
    </w:p>
    <w:p w14:paraId="6F1CA5EB" w14:textId="7D3E32FA" w:rsidR="00BF4422" w:rsidRPr="0012797D" w:rsidRDefault="001B3F84" w:rsidP="00513A57">
      <w:pPr>
        <w:pStyle w:val="BodyText"/>
        <w:rPr>
          <w:rStyle w:val="normaltextrun"/>
          <w:rFonts w:cs="Segoe UI"/>
          <w14:ligatures w14:val="none"/>
        </w:rPr>
      </w:pPr>
      <w:r w:rsidRPr="0012797D">
        <w:rPr>
          <w:rStyle w:val="normaltextrun"/>
          <w:rFonts w:cs="Segoe UI"/>
          <w14:ligatures w14:val="none"/>
        </w:rPr>
        <w:t>Show students how to use the I</w:t>
      </w:r>
      <w:r w:rsidR="00253D23" w:rsidRPr="0012797D">
        <w:rPr>
          <w:rStyle w:val="normaltextrun"/>
          <w:rFonts w:cs="Segoe UI"/>
          <w14:ligatures w14:val="none"/>
        </w:rPr>
        <w:t xml:space="preserve"> </w:t>
      </w:r>
      <w:r w:rsidRPr="0012797D">
        <w:rPr>
          <w:rStyle w:val="normaltextrun"/>
          <w:rFonts w:cs="Segoe UI"/>
          <w14:ligatures w14:val="none"/>
        </w:rPr>
        <w:t>PICK strategy</w:t>
      </w:r>
      <w:r w:rsidR="001E3EAE" w:rsidRPr="0012797D">
        <w:rPr>
          <w:rStyle w:val="normaltextrun"/>
          <w:rFonts w:cs="Segoe UI"/>
          <w14:ligatures w14:val="none"/>
        </w:rPr>
        <w:t xml:space="preserve"> </w:t>
      </w:r>
      <w:r w:rsidRPr="0012797D">
        <w:rPr>
          <w:rStyle w:val="normaltextrun"/>
          <w:rFonts w:cs="Segoe UI"/>
          <w14:ligatures w14:val="none"/>
        </w:rPr>
        <w:t xml:space="preserve">to choose </w:t>
      </w:r>
      <w:r w:rsidR="00BF4422" w:rsidRPr="0012797D">
        <w:rPr>
          <w:rStyle w:val="normaltextrun"/>
          <w:rFonts w:cs="Segoe UI"/>
          <w14:ligatures w14:val="none"/>
        </w:rPr>
        <w:t>a</w:t>
      </w:r>
      <w:r w:rsidRPr="0012797D">
        <w:rPr>
          <w:rStyle w:val="normaltextrun"/>
          <w:rFonts w:cs="Segoe UI"/>
          <w14:ligatures w14:val="none"/>
        </w:rPr>
        <w:t xml:space="preserve"> book that’s</w:t>
      </w:r>
      <w:r w:rsidR="00BF4422" w:rsidRPr="0012797D">
        <w:rPr>
          <w:rStyle w:val="normaltextrun"/>
          <w:rFonts w:cs="Segoe UI"/>
          <w14:ligatures w14:val="none"/>
        </w:rPr>
        <w:t xml:space="preserve"> “just right” </w:t>
      </w:r>
      <w:r w:rsidRPr="0012797D">
        <w:rPr>
          <w:rStyle w:val="normaltextrun"/>
          <w:rFonts w:cs="Segoe UI"/>
          <w14:ligatures w14:val="none"/>
        </w:rPr>
        <w:t>for them</w:t>
      </w:r>
      <w:r w:rsidR="00874C37" w:rsidRPr="0012797D">
        <w:rPr>
          <w:rStyle w:val="normaltextrun"/>
          <w:rFonts w:cs="Segoe UI"/>
          <w14:ligatures w14:val="none"/>
        </w:rPr>
        <w:t>: (1) </w:t>
      </w:r>
      <w:r w:rsidR="00874C37" w:rsidRPr="0012797D">
        <w:rPr>
          <w:rStyle w:val="normaltextrun"/>
          <w:rFonts w:cs="Segoe UI"/>
          <w:b/>
          <w:bCs/>
          <w14:ligatures w14:val="none"/>
        </w:rPr>
        <w:t>I</w:t>
      </w:r>
      <w:r w:rsidR="00874C37" w:rsidRPr="0012797D">
        <w:rPr>
          <w:rStyle w:val="normaltextrun"/>
          <w:rFonts w:cs="Segoe UI"/>
          <w14:ligatures w14:val="none"/>
        </w:rPr>
        <w:t xml:space="preserve"> choose a book. (2) </w:t>
      </w:r>
      <w:r w:rsidR="00C869C7" w:rsidRPr="0012797D">
        <w:rPr>
          <w:rStyle w:val="normaltextrun"/>
          <w:rFonts w:cs="Segoe UI"/>
          <w:b/>
          <w:bCs/>
          <w14:ligatures w14:val="none"/>
        </w:rPr>
        <w:t xml:space="preserve">Purpose: </w:t>
      </w:r>
      <w:r w:rsidR="00C869C7" w:rsidRPr="0012797D">
        <w:rPr>
          <w:rStyle w:val="normaltextrun"/>
          <w:rFonts w:cs="Segoe UI"/>
          <w14:ligatures w14:val="none"/>
        </w:rPr>
        <w:t xml:space="preserve">Why do I want to read it? (3) </w:t>
      </w:r>
      <w:r w:rsidR="00C869C7" w:rsidRPr="0012797D">
        <w:rPr>
          <w:rStyle w:val="normaltextrun"/>
          <w:rFonts w:cs="Segoe UI"/>
          <w:b/>
          <w:bCs/>
          <w14:ligatures w14:val="none"/>
        </w:rPr>
        <w:t xml:space="preserve">Interest: </w:t>
      </w:r>
      <w:r w:rsidR="00C869C7" w:rsidRPr="0012797D">
        <w:rPr>
          <w:rStyle w:val="normaltextrun"/>
          <w:rFonts w:cs="Segoe UI"/>
          <w14:ligatures w14:val="none"/>
        </w:rPr>
        <w:t xml:space="preserve">Does the book interest me? (4) </w:t>
      </w:r>
      <w:r w:rsidR="00C869C7" w:rsidRPr="0012797D">
        <w:rPr>
          <w:rStyle w:val="normaltextrun"/>
          <w:rFonts w:cs="Segoe UI"/>
          <w:b/>
          <w:bCs/>
          <w14:ligatures w14:val="none"/>
        </w:rPr>
        <w:t xml:space="preserve">Comprehension: </w:t>
      </w:r>
      <w:r w:rsidR="00C869C7" w:rsidRPr="0012797D">
        <w:rPr>
          <w:rStyle w:val="normaltextrun"/>
          <w:rFonts w:cs="Segoe UI"/>
          <w14:ligatures w14:val="none"/>
        </w:rPr>
        <w:t xml:space="preserve">Am I understanding what I’m reading? (5) </w:t>
      </w:r>
      <w:r w:rsidR="00C869C7" w:rsidRPr="0012797D">
        <w:rPr>
          <w:rStyle w:val="normaltextrun"/>
          <w:rFonts w:cs="Segoe UI"/>
          <w:b/>
          <w:bCs/>
          <w14:ligatures w14:val="none"/>
        </w:rPr>
        <w:t xml:space="preserve">Know: </w:t>
      </w:r>
      <w:r w:rsidR="00C869C7" w:rsidRPr="0012797D">
        <w:rPr>
          <w:rStyle w:val="normaltextrun"/>
          <w:rFonts w:cs="Segoe UI"/>
          <w14:ligatures w14:val="none"/>
        </w:rPr>
        <w:t>Do I know most of the words?</w:t>
      </w:r>
      <w:r w:rsidR="001E3EAE" w:rsidRPr="0012797D">
        <w:rPr>
          <w:rStyle w:val="normaltextrun"/>
          <w:rFonts w:cs="Segoe UI"/>
          <w14:ligatures w14:val="none"/>
        </w:rPr>
        <w:t xml:space="preserve"> This strategy originated with authors Gail Boushey and Joan Moser.</w:t>
      </w:r>
    </w:p>
    <w:p w14:paraId="22B7BA39" w14:textId="4BA79B82"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Explicit</w:t>
      </w:r>
    </w:p>
    <w:p w14:paraId="7D6FDB7E" w14:textId="2FB540D8" w:rsidR="00BF4422" w:rsidRPr="0012797D" w:rsidRDefault="00BF4422" w:rsidP="00513A57">
      <w:pPr>
        <w:pStyle w:val="Heading2"/>
        <w:rPr>
          <w:rFonts w:ascii="Segoe UI" w:hAnsi="Segoe UI" w:cs="Segoe UI"/>
          <w:sz w:val="18"/>
          <w:szCs w:val="18"/>
          <w14:ligatures w14:val="none"/>
        </w:rPr>
      </w:pPr>
      <w:r w:rsidRPr="0012797D">
        <w:rPr>
          <w:rStyle w:val="normaltextrun"/>
          <w:rFonts w:ascii="Calibri" w:hAnsi="Calibri" w:cs="Calibri"/>
          <w14:ligatures w14:val="none"/>
        </w:rPr>
        <w:t>Share a Read Aloud</w:t>
      </w:r>
    </w:p>
    <w:p w14:paraId="47447938" w14:textId="55733942" w:rsidR="00BF4422" w:rsidRPr="0012797D" w:rsidRDefault="00BF4422" w:rsidP="00513A57">
      <w:pPr>
        <w:pStyle w:val="BodyText"/>
        <w:rPr>
          <w:rFonts w:ascii="Segoe UI" w:hAnsi="Segoe UI" w:cs="Segoe UI"/>
          <w:sz w:val="18"/>
          <w:szCs w:val="18"/>
          <w14:ligatures w14:val="none"/>
        </w:rPr>
      </w:pPr>
      <w:r w:rsidRPr="0012797D">
        <w:rPr>
          <w:rStyle w:val="normaltextrun"/>
          <w:rFonts w:cs="Segoe UI"/>
          <w14:ligatures w14:val="none"/>
        </w:rPr>
        <w:t>Have students record themselves reading stories aloud. Share the videos or audio recordings with students’ families</w:t>
      </w:r>
      <w:r w:rsidR="00FC6A27" w:rsidRPr="0012797D">
        <w:rPr>
          <w:rStyle w:val="normaltextrun"/>
          <w:rFonts w:cs="Segoe UI"/>
          <w14:ligatures w14:val="none"/>
        </w:rPr>
        <w:t>.</w:t>
      </w:r>
      <w:r w:rsidRPr="0012797D">
        <w:rPr>
          <w:rStyle w:val="normaltextrun"/>
          <w:rFonts w:cs="Segoe UI"/>
          <w14:ligatures w14:val="none"/>
        </w:rPr>
        <w:t xml:space="preserve"> Make sure to follow the program protocols for using technology.</w:t>
      </w:r>
    </w:p>
    <w:p w14:paraId="5280048E" w14:textId="7283167C"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Explicit</w:t>
      </w:r>
    </w:p>
    <w:p w14:paraId="4F4D37CC" w14:textId="4FB6EB29" w:rsidR="00BF4422" w:rsidRPr="0012797D" w:rsidRDefault="00BF4422" w:rsidP="00A64188">
      <w:pPr>
        <w:pStyle w:val="Heading1"/>
        <w:spacing w:before="200"/>
        <w:rPr>
          <w14:ligatures w14:val="none"/>
        </w:rPr>
      </w:pPr>
      <w:r w:rsidRPr="0012797D">
        <w:rPr>
          <w:rStyle w:val="normaltextrun"/>
          <w14:ligatures w14:val="none"/>
        </w:rPr>
        <w:t>High School Activities</w:t>
      </w:r>
    </w:p>
    <w:p w14:paraId="60627D0D" w14:textId="37686839" w:rsidR="00BF4422" w:rsidRPr="0012797D" w:rsidRDefault="00BF4422" w:rsidP="00513A57">
      <w:pPr>
        <w:pStyle w:val="Heading2"/>
        <w:rPr>
          <w14:ligatures w14:val="none"/>
        </w:rPr>
      </w:pPr>
      <w:r w:rsidRPr="0012797D">
        <w:rPr>
          <w:rStyle w:val="normaltextrun"/>
          <w14:ligatures w14:val="none"/>
        </w:rPr>
        <w:t>Spoken Word</w:t>
      </w:r>
    </w:p>
    <w:p w14:paraId="3D6443CC" w14:textId="6E91D784" w:rsidR="00BF4422" w:rsidRPr="0012797D" w:rsidRDefault="00BF4422" w:rsidP="00513A57">
      <w:pPr>
        <w:pStyle w:val="BodyText"/>
        <w:rPr>
          <w:rFonts w:ascii="Segoe UI" w:hAnsi="Segoe UI" w:cs="Segoe UI"/>
          <w:sz w:val="18"/>
          <w:szCs w:val="18"/>
          <w14:ligatures w14:val="none"/>
        </w:rPr>
      </w:pPr>
      <w:r w:rsidRPr="0012797D">
        <w:rPr>
          <w:rStyle w:val="normaltextrun"/>
          <w:rFonts w:cs="Segoe UI"/>
          <w14:ligatures w14:val="none"/>
        </w:rPr>
        <w:t xml:space="preserve">Have students perform poems they have selected or written themselves. Try introducing a different theme each week to use as the starting point around which students select or create a piece to perform. Allow time during the week for students to craft their performance and work on their public speaking and performance skills. Consider having the students perform at a local poetry </w:t>
      </w:r>
      <w:proofErr w:type="gramStart"/>
      <w:r w:rsidRPr="0012797D">
        <w:rPr>
          <w:rStyle w:val="normaltextrun"/>
          <w:rFonts w:cs="Segoe UI"/>
          <w14:ligatures w14:val="none"/>
        </w:rPr>
        <w:t>night, or</w:t>
      </w:r>
      <w:proofErr w:type="gramEnd"/>
      <w:r w:rsidRPr="0012797D">
        <w:rPr>
          <w:rStyle w:val="normaltextrun"/>
          <w:rFonts w:cs="Segoe UI"/>
          <w14:ligatures w14:val="none"/>
        </w:rPr>
        <w:t xml:space="preserve"> set one up specifically for the program.</w:t>
      </w:r>
    </w:p>
    <w:p w14:paraId="23C0822A" w14:textId="35DD56A7"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Explicit</w:t>
      </w:r>
    </w:p>
    <w:p w14:paraId="2B4E4DF1" w14:textId="5E8352D8" w:rsidR="00BF4422" w:rsidRPr="0012797D" w:rsidRDefault="00BF4422" w:rsidP="00513A57">
      <w:pPr>
        <w:pStyle w:val="Heading2"/>
        <w:rPr>
          <w:rFonts w:ascii="Segoe UI" w:hAnsi="Segoe UI" w:cs="Segoe UI"/>
          <w:sz w:val="18"/>
          <w:szCs w:val="18"/>
          <w14:ligatures w14:val="none"/>
        </w:rPr>
      </w:pPr>
      <w:r w:rsidRPr="0012797D">
        <w:rPr>
          <w:rStyle w:val="normaltextrun"/>
          <w:rFonts w:ascii="Calibri" w:hAnsi="Calibri" w:cs="Calibri"/>
          <w14:ligatures w14:val="none"/>
        </w:rPr>
        <w:lastRenderedPageBreak/>
        <w:t>Program Marketing Team</w:t>
      </w:r>
    </w:p>
    <w:p w14:paraId="7610D15E" w14:textId="06832002" w:rsidR="00BF4422" w:rsidRPr="0012797D" w:rsidRDefault="00BF4422" w:rsidP="00A074E6">
      <w:pPr>
        <w:pStyle w:val="BodyText"/>
        <w:rPr>
          <w14:ligatures w14:val="none"/>
        </w:rPr>
      </w:pPr>
      <w:r w:rsidRPr="0012797D">
        <w:rPr>
          <w:rStyle w:val="normaltextrun"/>
          <w14:ligatures w14:val="none"/>
        </w:rPr>
        <w:t>Have students work with program leaders to design effective ways to market the program and program activities. Tasks can include creating visual displays, flyers, posters</w:t>
      </w:r>
      <w:r w:rsidR="00F97EF3" w:rsidRPr="0012797D">
        <w:rPr>
          <w:rStyle w:val="normaltextrun"/>
          <w14:ligatures w14:val="none"/>
        </w:rPr>
        <w:t>,</w:t>
      </w:r>
      <w:r w:rsidRPr="0012797D">
        <w:rPr>
          <w:rStyle w:val="normaltextrun"/>
          <w14:ligatures w14:val="none"/>
        </w:rPr>
        <w:t xml:space="preserve"> and other marketing aids. Students can also craft messages and images for the program social media channels. Make sure to monitor the students’ message</w:t>
      </w:r>
      <w:r w:rsidR="00B70FBD" w:rsidRPr="0012797D">
        <w:rPr>
          <w:rStyle w:val="normaltextrun"/>
          <w14:ligatures w14:val="none"/>
        </w:rPr>
        <w:t>s</w:t>
      </w:r>
      <w:r w:rsidRPr="0012797D">
        <w:rPr>
          <w:rStyle w:val="normaltextrun"/>
          <w14:ligatures w14:val="none"/>
        </w:rPr>
        <w:t xml:space="preserve"> for appropriate content.</w:t>
      </w:r>
    </w:p>
    <w:p w14:paraId="0357E0A9" w14:textId="306C12C0" w:rsidR="00BF4422" w:rsidRPr="0012797D" w:rsidRDefault="009A7D78" w:rsidP="000C2ECB">
      <w:pPr>
        <w:pStyle w:val="BodyText"/>
        <w:rPr>
          <w14:ligatures w14:val="none"/>
        </w:rPr>
      </w:pPr>
      <w:r w:rsidRPr="0012797D">
        <w:rPr>
          <w:rStyle w:val="normaltextrun"/>
          <w:rFonts w:cs="Segoe UI"/>
          <w:i/>
          <w:iCs/>
          <w14:ligatures w14:val="none"/>
        </w:rPr>
        <w:t>Literacy Instruction:</w:t>
      </w:r>
      <w:r w:rsidR="00BF4422" w:rsidRPr="0012797D">
        <w:rPr>
          <w:rStyle w:val="normaltextrun"/>
          <w14:ligatures w14:val="none"/>
        </w:rPr>
        <w:t xml:space="preserve"> Embedded</w:t>
      </w:r>
    </w:p>
    <w:p w14:paraId="5D5259AE" w14:textId="4FB62EE5" w:rsidR="00BF4422" w:rsidRPr="0012797D" w:rsidRDefault="00BF4422" w:rsidP="00513A57">
      <w:pPr>
        <w:pStyle w:val="Heading2"/>
        <w:rPr>
          <w14:ligatures w14:val="none"/>
        </w:rPr>
      </w:pPr>
      <w:r w:rsidRPr="0012797D">
        <w:rPr>
          <w:rStyle w:val="normaltextrun"/>
          <w:rFonts w:ascii="Calibri" w:hAnsi="Calibri" w:cs="Calibri"/>
          <w14:ligatures w14:val="none"/>
        </w:rPr>
        <w:t>Writers Workshop</w:t>
      </w:r>
    </w:p>
    <w:p w14:paraId="3B476172" w14:textId="6489F674" w:rsidR="00BF4422" w:rsidRPr="0012797D" w:rsidRDefault="00BF4422" w:rsidP="00513A57">
      <w:pPr>
        <w:pStyle w:val="BodyText"/>
        <w:rPr>
          <w14:ligatures w14:val="none"/>
        </w:rPr>
      </w:pPr>
      <w:r w:rsidRPr="0012797D">
        <w:rPr>
          <w:rStyle w:val="normaltextrun"/>
          <w14:ligatures w14:val="none"/>
        </w:rPr>
        <w:t>While reading both fiction and nonfiction texts, have students provide written responses to questions about specific literary elements. Later, have students work with the instructor or in small groups to discuss and refine their written responses. Check out the 21st CCLC NTAC Writers Workshop</w:t>
      </w:r>
      <w:r w:rsidR="00DC6D0F" w:rsidRPr="0012797D">
        <w:rPr>
          <w:rStyle w:val="normaltextrun"/>
          <w14:ligatures w14:val="none"/>
        </w:rPr>
        <w:t xml:space="preserve"> tool</w:t>
      </w:r>
      <w:r w:rsidRPr="0012797D">
        <w:rPr>
          <w:rStyle w:val="normaltextrun"/>
          <w14:ligatures w14:val="none"/>
        </w:rPr>
        <w:t>.</w:t>
      </w:r>
    </w:p>
    <w:p w14:paraId="1CC9F2D1" w14:textId="6AD71F67"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Explicit</w:t>
      </w:r>
    </w:p>
    <w:p w14:paraId="440B3FD7" w14:textId="279D2EA1" w:rsidR="00BF4422" w:rsidRPr="0012797D" w:rsidRDefault="00BF4422" w:rsidP="00EB5FFE">
      <w:pPr>
        <w:pStyle w:val="Heading1"/>
        <w:rPr>
          <w14:ligatures w14:val="none"/>
        </w:rPr>
      </w:pPr>
      <w:r w:rsidRPr="0012797D">
        <w:rPr>
          <w:rStyle w:val="normaltextrun"/>
          <w14:ligatures w14:val="none"/>
        </w:rPr>
        <w:t>Family (Adult and Student) Activities</w:t>
      </w:r>
    </w:p>
    <w:p w14:paraId="7E9D0487" w14:textId="1BC0B6C1" w:rsidR="00BF4422" w:rsidRPr="0012797D" w:rsidRDefault="00BF4422" w:rsidP="00513A57">
      <w:pPr>
        <w:pStyle w:val="Heading2"/>
        <w:rPr>
          <w14:ligatures w14:val="none"/>
        </w:rPr>
      </w:pPr>
      <w:r w:rsidRPr="0012797D">
        <w:rPr>
          <w:rStyle w:val="normaltextrun"/>
          <w14:ligatures w14:val="none"/>
        </w:rPr>
        <w:t>Night at the Museum</w:t>
      </w:r>
    </w:p>
    <w:p w14:paraId="68C39EAF" w14:textId="01FFC3D4" w:rsidR="00BF4422" w:rsidRPr="0012797D" w:rsidRDefault="00BF4422" w:rsidP="00513A57">
      <w:pPr>
        <w:pStyle w:val="BodyText"/>
        <w:rPr>
          <w:rFonts w:ascii="Segoe UI" w:hAnsi="Segoe UI" w:cs="Segoe UI"/>
          <w:sz w:val="18"/>
          <w:szCs w:val="18"/>
          <w14:ligatures w14:val="none"/>
        </w:rPr>
      </w:pPr>
      <w:r w:rsidRPr="0012797D">
        <w:rPr>
          <w:rStyle w:val="normaltextrun"/>
          <w:rFonts w:cs="Segoe UI"/>
          <w:color w:val="201F1E"/>
          <w14:ligatures w14:val="none"/>
        </w:rPr>
        <w:t>Students choose a famous person or event from history. For several weeks, students read about their figure or event. The culminating family night is a “wax museum” where students dress as their character and families and community partners stop at the “exhibits” to learn about each person or event. This activity can easily be modified into another theme, such as “Holidays Around the World” wax museum, “Inventors” wax museum, or something chosen by your staff or students.</w:t>
      </w:r>
    </w:p>
    <w:p w14:paraId="5817FE3E" w14:textId="67821AC6"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Embedded</w:t>
      </w:r>
    </w:p>
    <w:p w14:paraId="2B8176CD" w14:textId="4B2FD232" w:rsidR="00BF4422" w:rsidRPr="0012797D" w:rsidRDefault="00BF4422" w:rsidP="00513A57">
      <w:pPr>
        <w:pStyle w:val="Heading2"/>
        <w:rPr>
          <w14:ligatures w14:val="none"/>
        </w:rPr>
      </w:pPr>
      <w:r w:rsidRPr="0012797D">
        <w:rPr>
          <w:rStyle w:val="normaltextrun"/>
          <w14:ligatures w14:val="none"/>
        </w:rPr>
        <w:t>Movie Night</w:t>
      </w:r>
    </w:p>
    <w:p w14:paraId="20B76DFE" w14:textId="16A62717" w:rsidR="00BF4422" w:rsidRPr="0012797D" w:rsidRDefault="00BF4422" w:rsidP="00513A57">
      <w:pPr>
        <w:pStyle w:val="BodyText"/>
        <w:rPr>
          <w:rFonts w:ascii="Segoe UI" w:hAnsi="Segoe UI" w:cs="Segoe UI"/>
          <w:sz w:val="18"/>
          <w:szCs w:val="18"/>
          <w14:ligatures w14:val="none"/>
        </w:rPr>
      </w:pPr>
      <w:r w:rsidRPr="0012797D">
        <w:rPr>
          <w:rStyle w:val="normaltextrun"/>
          <w:rFonts w:cs="Segoe UI"/>
          <w:color w:val="201F1E"/>
          <w14:ligatures w14:val="none"/>
        </w:rPr>
        <w:t xml:space="preserve">Host an outdoor movie night. Have a partner provide food, such as hotdogs and hamburgers. </w:t>
      </w:r>
      <w:r w:rsidR="004F0D89" w:rsidRPr="0012797D">
        <w:rPr>
          <w:rStyle w:val="normaltextrun"/>
          <w:rFonts w:cs="Segoe UI"/>
          <w:color w:val="201F1E"/>
          <w14:ligatures w14:val="none"/>
        </w:rPr>
        <w:t>Prepare vocabulary bingo cards in advance and have participants listen for the words on their cards and call out if they get bingo!</w:t>
      </w:r>
      <w:r w:rsidR="00D85959" w:rsidRPr="0012797D">
        <w:rPr>
          <w:rStyle w:val="normaltextrun"/>
          <w:rFonts w:cs="Segoe UI"/>
          <w:color w:val="201F1E"/>
          <w14:ligatures w14:val="none"/>
        </w:rPr>
        <w:t xml:space="preserve"> Then, a</w:t>
      </w:r>
      <w:r w:rsidRPr="0012797D">
        <w:rPr>
          <w:rStyle w:val="normaltextrun"/>
          <w:rFonts w:cs="Segoe UI"/>
          <w:color w:val="201F1E"/>
          <w14:ligatures w14:val="none"/>
        </w:rPr>
        <w:t>fter the movie, facilitate a conversation about the movie. Make sure everyone has a chance to speak. Add to the fun by offering books as door prizes.</w:t>
      </w:r>
    </w:p>
    <w:p w14:paraId="353336E1" w14:textId="3E5CBF64" w:rsidR="00BF4422" w:rsidRPr="0012797D" w:rsidRDefault="009A7D78" w:rsidP="00513A57">
      <w:pPr>
        <w:pStyle w:val="BodyText"/>
        <w:rPr>
          <w:rFonts w:ascii="Segoe UI" w:hAnsi="Segoe UI" w:cs="Segoe UI"/>
          <w:sz w:val="18"/>
          <w:szCs w:val="18"/>
          <w14:ligatures w14:val="none"/>
        </w:rPr>
      </w:pPr>
      <w:r w:rsidRPr="0012797D">
        <w:rPr>
          <w:rStyle w:val="normaltextrun"/>
          <w:rFonts w:cs="Segoe UI"/>
          <w:i/>
          <w:iCs/>
          <w14:ligatures w14:val="none"/>
        </w:rPr>
        <w:t>Literacy Instruction:</w:t>
      </w:r>
      <w:r w:rsidR="00BF4422" w:rsidRPr="0012797D">
        <w:rPr>
          <w:rStyle w:val="normaltextrun"/>
          <w:rFonts w:cs="Segoe UI"/>
          <w14:ligatures w14:val="none"/>
        </w:rPr>
        <w:t xml:space="preserve"> </w:t>
      </w:r>
      <w:r w:rsidR="001B4503" w:rsidRPr="0012797D">
        <w:rPr>
          <w:rStyle w:val="normaltextrun"/>
          <w:rFonts w:cs="Segoe UI"/>
          <w14:ligatures w14:val="none"/>
        </w:rPr>
        <w:t>Embedded</w:t>
      </w:r>
    </w:p>
    <w:p w14:paraId="08CD1BA6" w14:textId="7CA90F4F" w:rsidR="00BF4422" w:rsidRPr="0012797D" w:rsidRDefault="00BF4422" w:rsidP="00513A57">
      <w:pPr>
        <w:pStyle w:val="Heading2"/>
        <w:rPr>
          <w14:ligatures w14:val="none"/>
        </w:rPr>
      </w:pPr>
      <w:r w:rsidRPr="0012797D">
        <w:rPr>
          <w:rStyle w:val="normaltextrun"/>
          <w14:ligatures w14:val="none"/>
        </w:rPr>
        <w:t>Story Sleuths</w:t>
      </w:r>
    </w:p>
    <w:p w14:paraId="3FAA74D7" w14:textId="32BA8752" w:rsidR="00BF4422" w:rsidRPr="0012797D" w:rsidRDefault="00BF4422" w:rsidP="00513A57">
      <w:pPr>
        <w:pStyle w:val="BodyText"/>
        <w:rPr>
          <w:rFonts w:ascii="Segoe UI" w:hAnsi="Segoe UI" w:cs="Segoe UI"/>
          <w:sz w:val="18"/>
          <w:szCs w:val="18"/>
          <w14:ligatures w14:val="none"/>
        </w:rPr>
      </w:pPr>
      <w:r w:rsidRPr="0012797D">
        <w:rPr>
          <w:rStyle w:val="normaltextrun"/>
          <w:rFonts w:cs="Segoe UI"/>
          <w:color w:val="201F1E"/>
          <w14:ligatures w14:val="none"/>
        </w:rPr>
        <w:t>Set up as a mystery theme, families complete a scavenger hunt throughout the building. At each stopping point, they have an opportunity to read together or participate in a literacy-themed activity. Examples of stations include reading together with detective spyglasses, working as a family team to find words in text during “sight word bingo,” and inviting the community library to sign up families for library cards. At each station, you can also place follow-up questions about the plot of the story.</w:t>
      </w:r>
    </w:p>
    <w:p w14:paraId="090B738F" w14:textId="0BE11034" w:rsidR="00BF4422" w:rsidRPr="0012797D" w:rsidRDefault="00A64188" w:rsidP="00513A57">
      <w:pPr>
        <w:pStyle w:val="BodyText"/>
        <w:rPr>
          <w:rFonts w:ascii="Segoe UI" w:hAnsi="Segoe UI" w:cs="Segoe UI"/>
          <w:sz w:val="18"/>
          <w:szCs w:val="18"/>
          <w14:ligatures w14:val="none"/>
        </w:rPr>
      </w:pPr>
      <w:r w:rsidRPr="0012797D">
        <w:rPr>
          <w:rStyle w:val="normaltextrun"/>
          <w:rFonts w:cs="Segoe UI"/>
          <w:i/>
          <w:iCs/>
          <w14:ligatures w14:val="none"/>
        </w:rPr>
        <w:t xml:space="preserve">Literacy Instruction: </w:t>
      </w:r>
      <w:r w:rsidR="00BF4422" w:rsidRPr="0012797D">
        <w:rPr>
          <w:rStyle w:val="normaltextrun"/>
          <w:rFonts w:cs="Segoe UI"/>
          <w14:ligatures w14:val="none"/>
        </w:rPr>
        <w:t>Explicit</w:t>
      </w:r>
    </w:p>
    <w:p w14:paraId="7C35EA55" w14:textId="77777777" w:rsidR="00A64188" w:rsidRPr="0012797D" w:rsidRDefault="00A64188">
      <w:pPr>
        <w:rPr>
          <w:rStyle w:val="normaltextrun"/>
          <w:rFonts w:eastAsia="Cambria" w:cstheme="minorHAnsi"/>
          <w:b/>
          <w:bCs/>
          <w:kern w:val="0"/>
          <w:sz w:val="24"/>
          <w:szCs w:val="24"/>
          <w14:ligatures w14:val="none"/>
        </w:rPr>
      </w:pPr>
      <w:r w:rsidRPr="0012797D">
        <w:rPr>
          <w:rStyle w:val="normaltextrun"/>
          <w14:ligatures w14:val="none"/>
        </w:rPr>
        <w:br w:type="page"/>
      </w:r>
    </w:p>
    <w:p w14:paraId="175CEA60" w14:textId="06EAE3E8" w:rsidR="00BF4422" w:rsidRPr="0012797D" w:rsidRDefault="00BF4422" w:rsidP="00513A57">
      <w:pPr>
        <w:pStyle w:val="Heading2"/>
        <w:rPr>
          <w14:ligatures w14:val="none"/>
        </w:rPr>
      </w:pPr>
      <w:r w:rsidRPr="0012797D">
        <w:rPr>
          <w:rStyle w:val="normaltextrun"/>
          <w14:ligatures w14:val="none"/>
        </w:rPr>
        <w:lastRenderedPageBreak/>
        <w:t>Family Dinner Night</w:t>
      </w:r>
    </w:p>
    <w:p w14:paraId="62982BE8" w14:textId="3E4423F7" w:rsidR="00BF4422" w:rsidRPr="0012797D" w:rsidRDefault="00BF4422" w:rsidP="00A074E6">
      <w:pPr>
        <w:pStyle w:val="BodyText"/>
        <w:rPr>
          <w:rFonts w:ascii="Segoe UI" w:hAnsi="Segoe UI" w:cs="Segoe UI"/>
          <w:sz w:val="18"/>
          <w:szCs w:val="18"/>
          <w14:ligatures w14:val="none"/>
        </w:rPr>
      </w:pPr>
      <w:r w:rsidRPr="0012797D">
        <w:rPr>
          <w:rStyle w:val="normaltextrun"/>
          <w:rFonts w:cs="Segoe UI"/>
          <w:color w:val="201F1E"/>
          <w14:ligatures w14:val="none"/>
        </w:rPr>
        <w:t>Host a potluck or partner-provided dinner to motivate attendance. As dinner entertainment, have someone — perhaps a local writer, artist, musician, or actor — read a story while people eat, and then let families talk about the story as they do a related craft or activity. This is a good way to get families talking with each other.</w:t>
      </w:r>
    </w:p>
    <w:p w14:paraId="642A1300" w14:textId="2667B412" w:rsidR="00BF4422" w:rsidRPr="0012797D" w:rsidRDefault="00A64188" w:rsidP="001A5C6A">
      <w:pPr>
        <w:pStyle w:val="BodyText"/>
        <w:spacing w:after="0"/>
        <w:rPr>
          <w:rFonts w:ascii="Segoe UI" w:hAnsi="Segoe UI" w:cs="Segoe UI"/>
          <w:sz w:val="18"/>
          <w:szCs w:val="18"/>
          <w14:ligatures w14:val="none"/>
        </w:rPr>
      </w:pPr>
      <w:r w:rsidRPr="0012797D">
        <w:rPr>
          <w:rStyle w:val="normaltextrun"/>
          <w:rFonts w:cs="Segoe UI"/>
          <w:i/>
          <w:iCs/>
          <w14:ligatures w14:val="none"/>
        </w:rPr>
        <w:t xml:space="preserve">Literacy Instruction: </w:t>
      </w:r>
      <w:r w:rsidR="00BF4422" w:rsidRPr="0012797D">
        <w:rPr>
          <w:rStyle w:val="normaltextrun"/>
          <w:rFonts w:cs="Segoe UI"/>
          <w14:ligatures w14:val="none"/>
        </w:rPr>
        <w:t>Embedded</w:t>
      </w:r>
    </w:p>
    <w:p w14:paraId="3D27CA48" w14:textId="354479DD" w:rsidR="00BF4422" w:rsidRPr="0012797D" w:rsidRDefault="00BF4422" w:rsidP="00513A57">
      <w:pPr>
        <w:pStyle w:val="Heading2"/>
        <w:rPr>
          <w14:ligatures w14:val="none"/>
        </w:rPr>
      </w:pPr>
      <w:r w:rsidRPr="0012797D">
        <w:rPr>
          <w:rStyle w:val="normaltextrun"/>
          <w14:ligatures w14:val="none"/>
        </w:rPr>
        <w:t>Family Folk Story</w:t>
      </w:r>
    </w:p>
    <w:p w14:paraId="3A88107C" w14:textId="1F8F0879" w:rsidR="00BF4422" w:rsidRPr="0012797D" w:rsidRDefault="00BF4422" w:rsidP="00A074E6">
      <w:pPr>
        <w:pStyle w:val="BodyText"/>
        <w:rPr>
          <w:rFonts w:ascii="Segoe UI" w:hAnsi="Segoe UI" w:cs="Segoe UI"/>
          <w:sz w:val="18"/>
          <w:szCs w:val="18"/>
          <w14:ligatures w14:val="none"/>
        </w:rPr>
      </w:pPr>
      <w:r w:rsidRPr="0012797D">
        <w:rPr>
          <w:rStyle w:val="normaltextrun"/>
          <w:color w:val="000000"/>
          <w:shd w:val="clear" w:color="auto" w:fill="FFFFFF"/>
          <w14:ligatures w14:val="none"/>
        </w:rPr>
        <w:t xml:space="preserve">Have parents share a family folk story or fairy tale by writing </w:t>
      </w:r>
      <w:r w:rsidR="00F757B3" w:rsidRPr="0012797D">
        <w:rPr>
          <w:rStyle w:val="normaltextrun"/>
          <w:color w:val="000000"/>
          <w:shd w:val="clear" w:color="auto" w:fill="FFFFFF"/>
          <w14:ligatures w14:val="none"/>
        </w:rPr>
        <w:t xml:space="preserve">it out as a series of </w:t>
      </w:r>
      <w:r w:rsidRPr="0012797D">
        <w:rPr>
          <w:rStyle w:val="normaltextrun"/>
          <w:color w:val="000000"/>
          <w:shd w:val="clear" w:color="auto" w:fill="FFFFFF"/>
          <w14:ligatures w14:val="none"/>
        </w:rPr>
        <w:t xml:space="preserve">captions in blocks </w:t>
      </w:r>
      <w:r w:rsidR="004F1B88" w:rsidRPr="0012797D">
        <w:rPr>
          <w:rStyle w:val="normaltextrun"/>
          <w:color w:val="000000"/>
          <w:shd w:val="clear" w:color="auto" w:fill="FFFFFF"/>
          <w14:ligatures w14:val="none"/>
        </w:rPr>
        <w:t>on the bottom half of sheets of paper</w:t>
      </w:r>
      <w:r w:rsidRPr="0012797D">
        <w:rPr>
          <w:rStyle w:val="normaltextrun"/>
          <w:color w:val="000000"/>
          <w:shd w:val="clear" w:color="auto" w:fill="FFFFFF"/>
          <w14:ligatures w14:val="none"/>
        </w:rPr>
        <w:t>. Then, have students illustrate the story above the captions. This activity can be completed during a family engagement event or at home. </w:t>
      </w:r>
    </w:p>
    <w:p w14:paraId="4A2A4905" w14:textId="20C1EA26" w:rsidR="00CB53E0" w:rsidRPr="0012797D" w:rsidRDefault="00A64188" w:rsidP="00A074E6">
      <w:pPr>
        <w:pStyle w:val="BodyText"/>
        <w:rPr>
          <w:rStyle w:val="eop"/>
          <w:color w:val="000000"/>
          <w14:ligatures w14:val="none"/>
        </w:rPr>
      </w:pPr>
      <w:r w:rsidRPr="0012797D">
        <w:rPr>
          <w:rStyle w:val="normaltextrun"/>
          <w:rFonts w:cs="Segoe UI"/>
          <w:i/>
          <w:iCs/>
          <w14:ligatures w14:val="none"/>
        </w:rPr>
        <w:t xml:space="preserve">Literacy Instruction: </w:t>
      </w:r>
      <w:r w:rsidR="00BF4422" w:rsidRPr="0012797D">
        <w:rPr>
          <w:rStyle w:val="normaltextrun"/>
          <w:color w:val="000000"/>
          <w:shd w:val="clear" w:color="auto" w:fill="FFFFFF"/>
          <w14:ligatures w14:val="none"/>
        </w:rPr>
        <w:t>Explicit</w:t>
      </w:r>
    </w:p>
    <w:p w14:paraId="51A4ECE6" w14:textId="77777777" w:rsidR="00087C75" w:rsidRPr="0012797D" w:rsidRDefault="00087C75" w:rsidP="00513A57">
      <w:pPr>
        <w:pStyle w:val="Heading2"/>
        <w:rPr>
          <w:rFonts w:ascii="Segoe UI" w:hAnsi="Segoe UI" w:cs="Segoe UI"/>
          <w:sz w:val="18"/>
          <w:szCs w:val="18"/>
          <w14:ligatures w14:val="none"/>
        </w:rPr>
      </w:pPr>
      <w:r w:rsidRPr="0012797D">
        <w:rPr>
          <w:rStyle w:val="normaltextrun"/>
          <w:rFonts w:ascii="Calibri" w:hAnsi="Calibri" w:cs="Calibri"/>
          <w14:ligatures w14:val="none"/>
        </w:rPr>
        <w:t>Family Reading Night</w:t>
      </w:r>
    </w:p>
    <w:p w14:paraId="3F210FB8" w14:textId="77777777" w:rsidR="00087C75" w:rsidRPr="0012797D" w:rsidRDefault="00087C75" w:rsidP="00087C75">
      <w:pPr>
        <w:pStyle w:val="BodyText"/>
        <w:rPr>
          <w:rFonts w:ascii="Segoe UI" w:hAnsi="Segoe UI" w:cs="Segoe UI"/>
          <w:sz w:val="18"/>
          <w:szCs w:val="18"/>
          <w14:ligatures w14:val="none"/>
        </w:rPr>
      </w:pPr>
      <w:r w:rsidRPr="0012797D">
        <w:rPr>
          <w:rStyle w:val="normaltextrun"/>
          <w:rFonts w:cs="Segoe UI"/>
          <w14:ligatures w14:val="none"/>
        </w:rPr>
        <w:t>Hold a Family Reading Night, open to all students and their families, at regular intervals throughout the program year. Ask students and families to share a book as they picnic, go on a library tour, or engage in fun reading games. Consider providing books that students can choose to take home with them and keep. </w:t>
      </w:r>
    </w:p>
    <w:p w14:paraId="7264C95A" w14:textId="4A4078D1" w:rsidR="00087C75" w:rsidRPr="0012797D" w:rsidRDefault="00A64188" w:rsidP="00087C75">
      <w:pPr>
        <w:pStyle w:val="BodyText"/>
        <w:rPr>
          <w:rFonts w:ascii="Segoe UI" w:hAnsi="Segoe UI" w:cs="Segoe UI"/>
          <w:sz w:val="18"/>
          <w:szCs w:val="18"/>
          <w14:ligatures w14:val="none"/>
        </w:rPr>
      </w:pPr>
      <w:r w:rsidRPr="0012797D">
        <w:rPr>
          <w:rStyle w:val="normaltextrun"/>
          <w:rFonts w:cs="Segoe UI"/>
          <w:i/>
          <w:iCs/>
          <w14:ligatures w14:val="none"/>
        </w:rPr>
        <w:t xml:space="preserve">Literacy Instruction: </w:t>
      </w:r>
      <w:r w:rsidR="00087C75" w:rsidRPr="0012797D">
        <w:rPr>
          <w:rStyle w:val="normaltextrun"/>
          <w:rFonts w:cs="Segoe UI"/>
          <w14:ligatures w14:val="none"/>
        </w:rPr>
        <w:t>Explicit</w:t>
      </w:r>
    </w:p>
    <w:p w14:paraId="196CB82B" w14:textId="4FDA4B12" w:rsidR="00341C05" w:rsidRPr="0012797D" w:rsidRDefault="00341C05" w:rsidP="00A074E6">
      <w:pPr>
        <w:pStyle w:val="BodyText"/>
        <w:rPr>
          <w:rStyle w:val="eop"/>
          <w:color w:val="000000"/>
          <w14:ligatures w14:val="none"/>
        </w:rPr>
      </w:pPr>
    </w:p>
    <w:p w14:paraId="00A4B382" w14:textId="6354A83D" w:rsidR="00341C05" w:rsidRPr="0012797D" w:rsidRDefault="00341C05" w:rsidP="00A074E6">
      <w:pPr>
        <w:pStyle w:val="BodyText"/>
        <w:rPr>
          <w:rStyle w:val="eop"/>
          <w:color w:val="000000"/>
          <w14:ligatures w14:val="none"/>
        </w:rPr>
      </w:pPr>
    </w:p>
    <w:p w14:paraId="5C05955B" w14:textId="34590157" w:rsidR="00341C05" w:rsidRPr="0012797D" w:rsidRDefault="00341C05" w:rsidP="00A074E6">
      <w:pPr>
        <w:pStyle w:val="BodyText"/>
        <w:rPr>
          <w:rStyle w:val="eop"/>
          <w:color w:val="000000"/>
          <w14:ligatures w14:val="none"/>
        </w:rPr>
      </w:pPr>
    </w:p>
    <w:p w14:paraId="625AD51D" w14:textId="2FE3EA68" w:rsidR="00341C05" w:rsidRPr="0012797D" w:rsidRDefault="00341C05" w:rsidP="00A074E6">
      <w:pPr>
        <w:pStyle w:val="BodyText"/>
        <w:rPr>
          <w:rStyle w:val="eop"/>
          <w:color w:val="000000"/>
          <w14:ligatures w14:val="none"/>
        </w:rPr>
      </w:pPr>
    </w:p>
    <w:p w14:paraId="7E35F4EF" w14:textId="6DB863E3" w:rsidR="00341C05" w:rsidRPr="0012797D" w:rsidRDefault="00341C05" w:rsidP="00A074E6">
      <w:pPr>
        <w:pStyle w:val="BodyText"/>
        <w:rPr>
          <w:rFonts w:cstheme="minorHAnsi"/>
          <w14:ligatures w14:val="none"/>
        </w:rPr>
      </w:pPr>
    </w:p>
    <w:p w14:paraId="5C2478E0" w14:textId="5460B63B" w:rsidR="00CB53E0" w:rsidRPr="0012797D" w:rsidRDefault="00CB53E0" w:rsidP="00CB53E0">
      <w:pPr>
        <w:spacing w:after="0" w:line="240" w:lineRule="auto"/>
        <w:rPr>
          <w:rFonts w:ascii="Cambria" w:hAnsi="Cambria" w:cstheme="minorHAnsi"/>
          <w:sz w:val="24"/>
          <w:szCs w:val="24"/>
          <w14:ligatures w14:val="none"/>
        </w:rPr>
      </w:pPr>
    </w:p>
    <w:p w14:paraId="30583540" w14:textId="28524F9E" w:rsidR="00CB53E0" w:rsidRPr="0012797D" w:rsidRDefault="00CB53E0" w:rsidP="00CB53E0">
      <w:pPr>
        <w:spacing w:after="0" w:line="240" w:lineRule="auto"/>
        <w:rPr>
          <w:rFonts w:ascii="Cambria" w:hAnsi="Cambria" w:cstheme="minorHAnsi"/>
          <w:sz w:val="24"/>
          <w:szCs w:val="24"/>
          <w14:ligatures w14:val="none"/>
        </w:rPr>
      </w:pPr>
    </w:p>
    <w:p w14:paraId="661AF121" w14:textId="55F313E9" w:rsidR="00CB53E0" w:rsidRPr="0012797D" w:rsidRDefault="00CB53E0" w:rsidP="00CB53E0">
      <w:pPr>
        <w:spacing w:after="0" w:line="240" w:lineRule="auto"/>
        <w:rPr>
          <w:rFonts w:ascii="Cambria" w:hAnsi="Cambria" w:cstheme="minorHAnsi"/>
          <w:sz w:val="24"/>
          <w:szCs w:val="24"/>
          <w14:ligatures w14:val="none"/>
        </w:rPr>
      </w:pPr>
    </w:p>
    <w:p w14:paraId="761B292E" w14:textId="0082840B" w:rsidR="00CB53E0" w:rsidRPr="0012797D" w:rsidRDefault="00CB53E0" w:rsidP="00CB53E0">
      <w:pPr>
        <w:spacing w:after="0" w:line="240" w:lineRule="auto"/>
        <w:rPr>
          <w:rFonts w:ascii="Cambria" w:hAnsi="Cambria" w:cstheme="minorHAnsi"/>
          <w:sz w:val="24"/>
          <w:szCs w:val="24"/>
          <w14:ligatures w14:val="none"/>
        </w:rPr>
      </w:pPr>
    </w:p>
    <w:p w14:paraId="43E8729E" w14:textId="7066066A" w:rsidR="00CB53E0" w:rsidRPr="0012797D" w:rsidRDefault="00852E70" w:rsidP="00CB53E0">
      <w:pPr>
        <w:spacing w:after="0" w:line="240" w:lineRule="auto"/>
        <w:rPr>
          <w:rFonts w:ascii="Cambria" w:hAnsi="Cambria" w:cstheme="minorHAnsi"/>
          <w:sz w:val="24"/>
          <w:szCs w:val="24"/>
          <w14:ligatures w14:val="none"/>
        </w:rPr>
      </w:pPr>
      <w:r w:rsidRPr="0012797D">
        <w:rPr>
          <w:noProof/>
          <w14:ligatures w14:val="none"/>
        </w:rPr>
        <mc:AlternateContent>
          <mc:Choice Requires="wps">
            <w:drawing>
              <wp:anchor distT="0" distB="0" distL="114300" distR="114300" simplePos="0" relativeHeight="251658243" behindDoc="0" locked="0" layoutInCell="1" allowOverlap="1" wp14:anchorId="6CE4684D" wp14:editId="25E312FC">
                <wp:simplePos x="0" y="0"/>
                <wp:positionH relativeFrom="margin">
                  <wp:align>left</wp:align>
                </wp:positionH>
                <wp:positionV relativeFrom="paragraph">
                  <wp:posOffset>788670</wp:posOffset>
                </wp:positionV>
                <wp:extent cx="6482715" cy="134048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2715" cy="1340485"/>
                        </a:xfrm>
                        <a:prstGeom prst="roundRect">
                          <a:avLst>
                            <a:gd name="adj" fmla="val 12130"/>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DC968EB" w14:textId="53831E3A" w:rsidR="001A5C6A" w:rsidRDefault="001A5C6A" w:rsidP="00852E70">
                            <w:pPr>
                              <w:pStyle w:val="pf0"/>
                              <w:spacing w:before="0" w:beforeAutospacing="0" w:after="0" w:afterAutospacing="0"/>
                            </w:pPr>
                            <w:r w:rsidRPr="00852E70">
                              <w:rPr>
                                <w:rFonts w:asciiTheme="minorHAnsi" w:hAnsiTheme="minorHAnsi" w:cstheme="minorHAnsi"/>
                                <w:sz w:val="20"/>
                                <w:szCs w:val="20"/>
                                <w14:ligatures w14:val="none"/>
                              </w:rPr>
                              <w:t>This resource was developed in 2024 by the Nita M. Lowey 21</w:t>
                            </w:r>
                            <w:r w:rsidRPr="00852E70">
                              <w:rPr>
                                <w:rFonts w:asciiTheme="minorHAnsi" w:hAnsiTheme="minorHAnsi" w:cstheme="minorHAnsi"/>
                                <w:sz w:val="20"/>
                                <w:szCs w:val="20"/>
                                <w:vertAlign w:val="superscript"/>
                                <w14:ligatures w14:val="none"/>
                              </w:rPr>
                              <w:t>st</w:t>
                            </w:r>
                            <w:r w:rsidRPr="00852E70">
                              <w:rPr>
                                <w:rFonts w:asciiTheme="minorHAnsi" w:hAnsiTheme="minorHAnsi" w:cstheme="minorHAnsi"/>
                                <w:sz w:val="20"/>
                                <w:szCs w:val="20"/>
                                <w14:ligatures w14:val="none"/>
                              </w:rPr>
                              <w:t xml:space="preserve"> Century Community Learning Centers (21</w:t>
                            </w:r>
                            <w:r w:rsidRPr="00852E70">
                              <w:rPr>
                                <w:rFonts w:asciiTheme="minorHAnsi" w:hAnsiTheme="minorHAnsi" w:cstheme="minorHAnsi"/>
                                <w:sz w:val="20"/>
                                <w:szCs w:val="20"/>
                                <w:vertAlign w:val="superscript"/>
                                <w14:ligatures w14:val="none"/>
                              </w:rPr>
                              <w:t>st </w:t>
                            </w:r>
                            <w:r w:rsidRPr="00852E7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52E70">
                              <w:rPr>
                                <w:rStyle w:val="cf01"/>
                                <w:rFonts w:asciiTheme="minorHAnsi" w:hAnsiTheme="minorHAnsi" w:cstheme="minorHAnsi"/>
                                <w:sz w:val="20"/>
                                <w:szCs w:val="20"/>
                                <w14:ligatures w14:val="none"/>
                              </w:rPr>
                              <w:t xml:space="preserve">This resource is in the public domain and is available at </w:t>
                            </w:r>
                            <w:hyperlink r:id="rId14" w:history="1">
                              <w:r w:rsidRPr="00852E70">
                                <w:rPr>
                                  <w:rStyle w:val="Hyperlink"/>
                                  <w:rFonts w:asciiTheme="minorHAnsi" w:eastAsia="Cambria" w:hAnsiTheme="minorHAnsi" w:cstheme="minorHAnsi"/>
                                  <w:sz w:val="20"/>
                                  <w:szCs w:val="20"/>
                                  <w14:ligatures w14:val="none"/>
                                </w:rPr>
                                <w:t>21stcclcntac.org</w:t>
                              </w:r>
                            </w:hyperlink>
                            <w:r w:rsidRPr="00852E70">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CE4684D" id="Rectangle: Rounded Corners 532844354" o:spid="_x0000_s1028" style="position:absolute;margin-left:0;margin-top:62.1pt;width:510.45pt;height:105.5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794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" filled="f" stroked="f" strokeweight="1pt">
                <v:stroke joinstyle="miter"/>
                <v:textbox>
                  <w:txbxContent>
                    <w:p w14:paraId="3DC968EB" w14:textId="53831E3A" w:rsidR="001A5C6A" w:rsidRDefault="001A5C6A" w:rsidP="00852E70">
                      <w:pPr>
                        <w:pStyle w:val="pf0"/>
                        <w:spacing w:before="0" w:beforeAutospacing="0" w:after="0" w:afterAutospacing="0"/>
                      </w:pPr>
                      <w:r w:rsidRPr="00852E70">
                        <w:rPr>
                          <w:rFonts w:asciiTheme="minorHAnsi" w:hAnsiTheme="minorHAnsi" w:cstheme="minorHAnsi"/>
                          <w:sz w:val="20"/>
                          <w:szCs w:val="20"/>
                          <w14:ligatures w14:val="none"/>
                        </w:rPr>
                        <w:t>This resource was developed in 2024 by the Nita M. Lowey 21</w:t>
                      </w:r>
                      <w:r w:rsidRPr="00852E70">
                        <w:rPr>
                          <w:rFonts w:asciiTheme="minorHAnsi" w:hAnsiTheme="minorHAnsi" w:cstheme="minorHAnsi"/>
                          <w:sz w:val="20"/>
                          <w:szCs w:val="20"/>
                          <w:vertAlign w:val="superscript"/>
                          <w14:ligatures w14:val="none"/>
                        </w:rPr>
                        <w:t>st</w:t>
                      </w:r>
                      <w:r w:rsidRPr="00852E70">
                        <w:rPr>
                          <w:rFonts w:asciiTheme="minorHAnsi" w:hAnsiTheme="minorHAnsi" w:cstheme="minorHAnsi"/>
                          <w:sz w:val="20"/>
                          <w:szCs w:val="20"/>
                          <w14:ligatures w14:val="none"/>
                        </w:rPr>
                        <w:t xml:space="preserve"> Century Community Learning Centers (21</w:t>
                      </w:r>
                      <w:r w:rsidRPr="00852E70">
                        <w:rPr>
                          <w:rFonts w:asciiTheme="minorHAnsi" w:hAnsiTheme="minorHAnsi" w:cstheme="minorHAnsi"/>
                          <w:sz w:val="20"/>
                          <w:szCs w:val="20"/>
                          <w:vertAlign w:val="superscript"/>
                          <w14:ligatures w14:val="none"/>
                        </w:rPr>
                        <w:t>st </w:t>
                      </w:r>
                      <w:r w:rsidRPr="00852E7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52E70">
                        <w:rPr>
                          <w:rStyle w:val="cf01"/>
                          <w:rFonts w:asciiTheme="minorHAnsi" w:hAnsiTheme="minorHAnsi" w:cstheme="minorHAnsi"/>
                          <w:sz w:val="20"/>
                          <w:szCs w:val="20"/>
                          <w14:ligatures w14:val="none"/>
                        </w:rPr>
                        <w:t xml:space="preserve">This resource is in the public domain and is available at </w:t>
                      </w:r>
                      <w:hyperlink r:id="rId15" w:history="1">
                        <w:r w:rsidRPr="00852E70">
                          <w:rPr>
                            <w:rStyle w:val="Hyperlink"/>
                            <w:rFonts w:asciiTheme="minorHAnsi" w:eastAsia="Cambria" w:hAnsiTheme="minorHAnsi" w:cstheme="minorHAnsi"/>
                            <w:sz w:val="20"/>
                            <w:szCs w:val="20"/>
                            <w14:ligatures w14:val="none"/>
                          </w:rPr>
                          <w:t>21stcclcntac.org</w:t>
                        </w:r>
                      </w:hyperlink>
                      <w:r w:rsidRPr="00852E70">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12797D">
        <w:rPr>
          <w:noProof/>
          <w14:ligatures w14:val="none"/>
        </w:rPr>
        <w:drawing>
          <wp:anchor distT="0" distB="0" distL="114300" distR="114300" simplePos="0" relativeHeight="251658244" behindDoc="1" locked="0" layoutInCell="1" allowOverlap="1" wp14:anchorId="47060907" wp14:editId="0D523AE8">
            <wp:simplePos x="0" y="0"/>
            <wp:positionH relativeFrom="margin">
              <wp:align>left</wp:align>
            </wp:positionH>
            <wp:positionV relativeFrom="paragraph">
              <wp:posOffset>771525</wp:posOffset>
            </wp:positionV>
            <wp:extent cx="6482715" cy="128016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482715" cy="128016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CB53E0" w:rsidRPr="0012797D" w:rsidSect="00215282">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92F3FA" w14:textId="77777777" w:rsidR="00215282" w:rsidRDefault="00215282" w:rsidP="00CB53E0">
      <w:pPr>
        <w:spacing w:after="0" w:line="240" w:lineRule="auto"/>
      </w:pPr>
      <w:r>
        <w:separator/>
      </w:r>
    </w:p>
  </w:endnote>
  <w:endnote w:type="continuationSeparator" w:id="0">
    <w:p w14:paraId="22C6E11B" w14:textId="77777777" w:rsidR="00215282" w:rsidRDefault="00215282" w:rsidP="00CB53E0">
      <w:pPr>
        <w:spacing w:after="0" w:line="240" w:lineRule="auto"/>
      </w:pPr>
      <w:r>
        <w:continuationSeparator/>
      </w:r>
    </w:p>
  </w:endnote>
  <w:endnote w:type="continuationNotice" w:id="1">
    <w:p w14:paraId="7006D474" w14:textId="77777777" w:rsidR="00215282" w:rsidRDefault="0021528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xmlns:w16du="http://schemas.microsoft.com/office/word/2023/wordml/word16du">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79EAE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64166E" w14:textId="77777777" w:rsidR="00215282" w:rsidRDefault="00215282" w:rsidP="00CB53E0">
      <w:pPr>
        <w:spacing w:after="0" w:line="240" w:lineRule="auto"/>
      </w:pPr>
      <w:r>
        <w:separator/>
      </w:r>
    </w:p>
  </w:footnote>
  <w:footnote w:type="continuationSeparator" w:id="0">
    <w:p w14:paraId="1C11CD06" w14:textId="77777777" w:rsidR="00215282" w:rsidRDefault="00215282" w:rsidP="00CB53E0">
      <w:pPr>
        <w:spacing w:after="0" w:line="240" w:lineRule="auto"/>
      </w:pPr>
      <w:r>
        <w:continuationSeparator/>
      </w:r>
    </w:p>
  </w:footnote>
  <w:footnote w:type="continuationNotice" w:id="1">
    <w:p w14:paraId="1949F8BA" w14:textId="77777777" w:rsidR="00215282" w:rsidRDefault="0021528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852E70" w:rsidRDefault="00B044FF">
    <w:pPr>
      <w:framePr w:wrap="none" w:vAnchor="text" w:hAnchor="margin" w:xAlign="right" w:y="1"/>
      <w:tabs>
        <w:tab w:val="center" w:pos="4680"/>
        <w:tab w:val="right" w:pos="9360"/>
      </w:tabs>
      <w:rPr>
        <w:sz w:val="24"/>
        <w:szCs w:val="24"/>
      </w:rPr>
    </w:pPr>
    <w:r w:rsidRPr="00852E70">
      <w:rPr>
        <w:sz w:val="24"/>
        <w:szCs w:val="24"/>
      </w:rPr>
      <w:fldChar w:fldCharType="begin"/>
    </w:r>
    <w:r w:rsidRPr="00852E70">
      <w:rPr>
        <w:sz w:val="24"/>
        <w:szCs w:val="24"/>
      </w:rPr>
      <w:instrText xml:space="preserve">PAGE  </w:instrText>
    </w:r>
    <w:r w:rsidRPr="00852E70">
      <w:rPr>
        <w:sz w:val="24"/>
        <w:szCs w:val="24"/>
      </w:rPr>
      <w:fldChar w:fldCharType="separate"/>
    </w:r>
    <w:r w:rsidRPr="00852E70">
      <w:rPr>
        <w:sz w:val="24"/>
        <w:szCs w:val="24"/>
      </w:rPr>
      <w:t>1</w:t>
    </w:r>
    <w:r w:rsidRPr="00852E70">
      <w:rPr>
        <w:sz w:val="24"/>
        <w:szCs w:val="24"/>
      </w:rPr>
      <w:fldChar w:fldCharType="end"/>
    </w:r>
  </w:p>
  <w:p w14:paraId="47F962CE" w14:textId="706EE310" w:rsidR="00B044FF" w:rsidRPr="00852E70" w:rsidRDefault="0082286B">
    <w:pPr>
      <w:pStyle w:val="Header"/>
      <w:spacing w:after="120" w:line="276" w:lineRule="auto"/>
      <w:rPr>
        <w:b/>
        <w:color w:val="5B5D5F"/>
        <w:sz w:val="28"/>
        <w:szCs w:val="28"/>
        <w14:ligatures w14:val="none"/>
      </w:rPr>
    </w:pPr>
    <w:r w:rsidRPr="00852E70">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w16du="http://schemas.microsoft.com/office/word/2023/wordml/word16du">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6B426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D85B05" w:rsidRPr="00852E70">
      <w:rPr>
        <w:color w:val="5B5D5F"/>
        <w:sz w:val="28"/>
        <w:szCs w:val="28"/>
        <w14:ligatures w14:val="none"/>
      </w:rPr>
      <w:t>K-12 Literacy Ideas for Programs and Families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00293D"/>
    <w:multiLevelType w:val="multilevel"/>
    <w:tmpl w:val="A18CE4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BC5B99"/>
    <w:multiLevelType w:val="multilevel"/>
    <w:tmpl w:val="792275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8"/>
  </w:num>
  <w:num w:numId="2" w16cid:durableId="1755203641">
    <w:abstractNumId w:val="1"/>
  </w:num>
  <w:num w:numId="3" w16cid:durableId="669869665">
    <w:abstractNumId w:val="4"/>
  </w:num>
  <w:num w:numId="4" w16cid:durableId="614362745">
    <w:abstractNumId w:val="7"/>
  </w:num>
  <w:num w:numId="5" w16cid:durableId="1187712736">
    <w:abstractNumId w:val="6"/>
  </w:num>
  <w:num w:numId="6" w16cid:durableId="341468806">
    <w:abstractNumId w:val="5"/>
  </w:num>
  <w:num w:numId="7" w16cid:durableId="1884511872">
    <w:abstractNumId w:val="3"/>
  </w:num>
  <w:num w:numId="8" w16cid:durableId="1340347380">
    <w:abstractNumId w:val="0"/>
  </w:num>
  <w:num w:numId="9" w16cid:durableId="19361625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42A"/>
    <w:rsid w:val="00034BE3"/>
    <w:rsid w:val="000477C1"/>
    <w:rsid w:val="00047950"/>
    <w:rsid w:val="0006678B"/>
    <w:rsid w:val="00087C75"/>
    <w:rsid w:val="000A51B6"/>
    <w:rsid w:val="000C2ECB"/>
    <w:rsid w:val="000C75FB"/>
    <w:rsid w:val="000D69A2"/>
    <w:rsid w:val="000F0690"/>
    <w:rsid w:val="000F27CB"/>
    <w:rsid w:val="00110C46"/>
    <w:rsid w:val="0012797D"/>
    <w:rsid w:val="00137BA2"/>
    <w:rsid w:val="001479F7"/>
    <w:rsid w:val="0015385B"/>
    <w:rsid w:val="00155AB3"/>
    <w:rsid w:val="00157A02"/>
    <w:rsid w:val="0016096F"/>
    <w:rsid w:val="001643DE"/>
    <w:rsid w:val="00186838"/>
    <w:rsid w:val="00187705"/>
    <w:rsid w:val="00187955"/>
    <w:rsid w:val="00195BCE"/>
    <w:rsid w:val="00197BD2"/>
    <w:rsid w:val="001A5C6A"/>
    <w:rsid w:val="001B3F84"/>
    <w:rsid w:val="001B4503"/>
    <w:rsid w:val="001B77A6"/>
    <w:rsid w:val="001C62C9"/>
    <w:rsid w:val="001D1A8A"/>
    <w:rsid w:val="001E3EAE"/>
    <w:rsid w:val="001E4E23"/>
    <w:rsid w:val="001E758C"/>
    <w:rsid w:val="001F5716"/>
    <w:rsid w:val="00215282"/>
    <w:rsid w:val="002314EF"/>
    <w:rsid w:val="0023479E"/>
    <w:rsid w:val="00236CA8"/>
    <w:rsid w:val="0024359E"/>
    <w:rsid w:val="00253D23"/>
    <w:rsid w:val="0025617C"/>
    <w:rsid w:val="00270BCF"/>
    <w:rsid w:val="0028466F"/>
    <w:rsid w:val="00290A0A"/>
    <w:rsid w:val="002922D8"/>
    <w:rsid w:val="002B201C"/>
    <w:rsid w:val="002B596D"/>
    <w:rsid w:val="002D6AAC"/>
    <w:rsid w:val="002E6852"/>
    <w:rsid w:val="00306F07"/>
    <w:rsid w:val="00307D83"/>
    <w:rsid w:val="003304C7"/>
    <w:rsid w:val="00332A6F"/>
    <w:rsid w:val="00341C05"/>
    <w:rsid w:val="00344DC4"/>
    <w:rsid w:val="0035238A"/>
    <w:rsid w:val="00367AF7"/>
    <w:rsid w:val="0037776D"/>
    <w:rsid w:val="00381083"/>
    <w:rsid w:val="003868CC"/>
    <w:rsid w:val="0039735F"/>
    <w:rsid w:val="003C6B22"/>
    <w:rsid w:val="003E1154"/>
    <w:rsid w:val="003E125A"/>
    <w:rsid w:val="00403984"/>
    <w:rsid w:val="004253C0"/>
    <w:rsid w:val="00432897"/>
    <w:rsid w:val="00445891"/>
    <w:rsid w:val="004529AB"/>
    <w:rsid w:val="00452FE3"/>
    <w:rsid w:val="004530BD"/>
    <w:rsid w:val="004612CC"/>
    <w:rsid w:val="004612FE"/>
    <w:rsid w:val="00467D96"/>
    <w:rsid w:val="004731F8"/>
    <w:rsid w:val="00492D3E"/>
    <w:rsid w:val="0049757C"/>
    <w:rsid w:val="004B1CDA"/>
    <w:rsid w:val="004B4D2E"/>
    <w:rsid w:val="004C3CFA"/>
    <w:rsid w:val="004D0DF6"/>
    <w:rsid w:val="004F0D89"/>
    <w:rsid w:val="004F1A85"/>
    <w:rsid w:val="004F1B88"/>
    <w:rsid w:val="005075A2"/>
    <w:rsid w:val="00510284"/>
    <w:rsid w:val="00513A57"/>
    <w:rsid w:val="005279C6"/>
    <w:rsid w:val="00560A16"/>
    <w:rsid w:val="005645FB"/>
    <w:rsid w:val="00581561"/>
    <w:rsid w:val="005A2049"/>
    <w:rsid w:val="005B6FA9"/>
    <w:rsid w:val="005C290C"/>
    <w:rsid w:val="005C41BB"/>
    <w:rsid w:val="005C535F"/>
    <w:rsid w:val="005E25B8"/>
    <w:rsid w:val="005F10E2"/>
    <w:rsid w:val="005F36F9"/>
    <w:rsid w:val="005F764D"/>
    <w:rsid w:val="00623854"/>
    <w:rsid w:val="00625431"/>
    <w:rsid w:val="00627C9A"/>
    <w:rsid w:val="00644921"/>
    <w:rsid w:val="00653F0E"/>
    <w:rsid w:val="00654EBA"/>
    <w:rsid w:val="00681CE8"/>
    <w:rsid w:val="0068722C"/>
    <w:rsid w:val="00694B6F"/>
    <w:rsid w:val="006B087F"/>
    <w:rsid w:val="006B2E4B"/>
    <w:rsid w:val="006C1014"/>
    <w:rsid w:val="006E26F2"/>
    <w:rsid w:val="006F0A91"/>
    <w:rsid w:val="006F2B54"/>
    <w:rsid w:val="006F7C63"/>
    <w:rsid w:val="0071348A"/>
    <w:rsid w:val="00725071"/>
    <w:rsid w:val="00751EC2"/>
    <w:rsid w:val="0076708F"/>
    <w:rsid w:val="00784579"/>
    <w:rsid w:val="007C7608"/>
    <w:rsid w:val="007D4998"/>
    <w:rsid w:val="007E02EE"/>
    <w:rsid w:val="008005A6"/>
    <w:rsid w:val="0080098D"/>
    <w:rsid w:val="008012A1"/>
    <w:rsid w:val="0082286B"/>
    <w:rsid w:val="00826438"/>
    <w:rsid w:val="00837370"/>
    <w:rsid w:val="00852E70"/>
    <w:rsid w:val="008547B6"/>
    <w:rsid w:val="00874C37"/>
    <w:rsid w:val="0088190F"/>
    <w:rsid w:val="0088471D"/>
    <w:rsid w:val="0089495E"/>
    <w:rsid w:val="008C0800"/>
    <w:rsid w:val="008C2C01"/>
    <w:rsid w:val="008C5E1D"/>
    <w:rsid w:val="008F06BD"/>
    <w:rsid w:val="008F2599"/>
    <w:rsid w:val="00906788"/>
    <w:rsid w:val="009121D7"/>
    <w:rsid w:val="00913E65"/>
    <w:rsid w:val="009609FB"/>
    <w:rsid w:val="0096713B"/>
    <w:rsid w:val="00985DD4"/>
    <w:rsid w:val="0099766F"/>
    <w:rsid w:val="009A7D78"/>
    <w:rsid w:val="009B09E0"/>
    <w:rsid w:val="009C3CB3"/>
    <w:rsid w:val="009C6981"/>
    <w:rsid w:val="009D308A"/>
    <w:rsid w:val="009E12F0"/>
    <w:rsid w:val="009E5586"/>
    <w:rsid w:val="00A0072A"/>
    <w:rsid w:val="00A074E6"/>
    <w:rsid w:val="00A1155F"/>
    <w:rsid w:val="00A22865"/>
    <w:rsid w:val="00A24DA2"/>
    <w:rsid w:val="00A31002"/>
    <w:rsid w:val="00A411B5"/>
    <w:rsid w:val="00A64188"/>
    <w:rsid w:val="00A91C0B"/>
    <w:rsid w:val="00A95313"/>
    <w:rsid w:val="00AA4514"/>
    <w:rsid w:val="00AC2922"/>
    <w:rsid w:val="00AC67D2"/>
    <w:rsid w:val="00AE304A"/>
    <w:rsid w:val="00AE7C65"/>
    <w:rsid w:val="00AF2B3A"/>
    <w:rsid w:val="00AF704D"/>
    <w:rsid w:val="00AF75F9"/>
    <w:rsid w:val="00B00F74"/>
    <w:rsid w:val="00B034DE"/>
    <w:rsid w:val="00B044FF"/>
    <w:rsid w:val="00B250B9"/>
    <w:rsid w:val="00B32360"/>
    <w:rsid w:val="00B33C57"/>
    <w:rsid w:val="00B37B1C"/>
    <w:rsid w:val="00B44250"/>
    <w:rsid w:val="00B5212B"/>
    <w:rsid w:val="00B706C3"/>
    <w:rsid w:val="00B70FBD"/>
    <w:rsid w:val="00BA2898"/>
    <w:rsid w:val="00BA3B2D"/>
    <w:rsid w:val="00BA5C1B"/>
    <w:rsid w:val="00BF3AB2"/>
    <w:rsid w:val="00BF4422"/>
    <w:rsid w:val="00C003B4"/>
    <w:rsid w:val="00C00931"/>
    <w:rsid w:val="00C24EEE"/>
    <w:rsid w:val="00C440D1"/>
    <w:rsid w:val="00C53126"/>
    <w:rsid w:val="00C607D5"/>
    <w:rsid w:val="00C615D7"/>
    <w:rsid w:val="00C63C84"/>
    <w:rsid w:val="00C72014"/>
    <w:rsid w:val="00C7250E"/>
    <w:rsid w:val="00C869C7"/>
    <w:rsid w:val="00CB53E0"/>
    <w:rsid w:val="00CE3B0D"/>
    <w:rsid w:val="00CF0A45"/>
    <w:rsid w:val="00CF523E"/>
    <w:rsid w:val="00D123BE"/>
    <w:rsid w:val="00D123D2"/>
    <w:rsid w:val="00D14AA5"/>
    <w:rsid w:val="00D1782D"/>
    <w:rsid w:val="00D256FA"/>
    <w:rsid w:val="00D30F5E"/>
    <w:rsid w:val="00D31236"/>
    <w:rsid w:val="00D4375E"/>
    <w:rsid w:val="00D56E20"/>
    <w:rsid w:val="00D85959"/>
    <w:rsid w:val="00D85B05"/>
    <w:rsid w:val="00D86866"/>
    <w:rsid w:val="00D9203C"/>
    <w:rsid w:val="00D920E5"/>
    <w:rsid w:val="00DA2D82"/>
    <w:rsid w:val="00DA35C2"/>
    <w:rsid w:val="00DB0815"/>
    <w:rsid w:val="00DC4F61"/>
    <w:rsid w:val="00DC6D0F"/>
    <w:rsid w:val="00DE159A"/>
    <w:rsid w:val="00E003F9"/>
    <w:rsid w:val="00E01CDD"/>
    <w:rsid w:val="00E14C03"/>
    <w:rsid w:val="00E34E8A"/>
    <w:rsid w:val="00E700FE"/>
    <w:rsid w:val="00E7707A"/>
    <w:rsid w:val="00E82CBE"/>
    <w:rsid w:val="00EB5FFE"/>
    <w:rsid w:val="00EB6B43"/>
    <w:rsid w:val="00EB74E7"/>
    <w:rsid w:val="00EC68EC"/>
    <w:rsid w:val="00ED25BC"/>
    <w:rsid w:val="00ED7FB3"/>
    <w:rsid w:val="00EE68A5"/>
    <w:rsid w:val="00F15654"/>
    <w:rsid w:val="00F257FA"/>
    <w:rsid w:val="00F34F38"/>
    <w:rsid w:val="00F437FA"/>
    <w:rsid w:val="00F5165D"/>
    <w:rsid w:val="00F53E14"/>
    <w:rsid w:val="00F6072D"/>
    <w:rsid w:val="00F613F7"/>
    <w:rsid w:val="00F71718"/>
    <w:rsid w:val="00F757B3"/>
    <w:rsid w:val="00F779CD"/>
    <w:rsid w:val="00F867A1"/>
    <w:rsid w:val="00F86E05"/>
    <w:rsid w:val="00F94167"/>
    <w:rsid w:val="00F96EDE"/>
    <w:rsid w:val="00F97EF3"/>
    <w:rsid w:val="00FC6A27"/>
    <w:rsid w:val="00FD7248"/>
    <w:rsid w:val="00FE15B6"/>
    <w:rsid w:val="00FE2565"/>
    <w:rsid w:val="00FE4482"/>
    <w:rsid w:val="00FE69C1"/>
    <w:rsid w:val="00FF49F3"/>
    <w:rsid w:val="2EFE40CB"/>
    <w:rsid w:val="4261237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B08983F9-A4CB-4B3E-A688-CC99150DB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513A57"/>
    <w:pPr>
      <w:spacing w:before="120"/>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513A57"/>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BF442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BF4422"/>
  </w:style>
  <w:style w:type="character" w:customStyle="1" w:styleId="eop">
    <w:name w:val="eop"/>
    <w:basedOn w:val="DefaultParagraphFont"/>
    <w:rsid w:val="00BF4422"/>
  </w:style>
  <w:style w:type="paragraph" w:styleId="Revision">
    <w:name w:val="Revision"/>
    <w:hidden/>
    <w:uiPriority w:val="99"/>
    <w:semiHidden/>
    <w:rsid w:val="00D31236"/>
    <w:pPr>
      <w:spacing w:after="0" w:line="240" w:lineRule="auto"/>
    </w:pPr>
  </w:style>
  <w:style w:type="character" w:styleId="UnresolvedMention">
    <w:name w:val="Unresolved Mention"/>
    <w:basedOn w:val="DefaultParagraphFont"/>
    <w:uiPriority w:val="99"/>
    <w:semiHidden/>
    <w:unhideWhenUsed/>
    <w:rsid w:val="00B706C3"/>
    <w:rPr>
      <w:color w:val="605E5C"/>
      <w:shd w:val="clear" w:color="auto" w:fill="E1DFDD"/>
    </w:rPr>
  </w:style>
  <w:style w:type="character" w:styleId="FollowedHyperlink">
    <w:name w:val="FollowedHyperlink"/>
    <w:basedOn w:val="DefaultParagraphFont"/>
    <w:uiPriority w:val="99"/>
    <w:semiHidden/>
    <w:unhideWhenUsed/>
    <w:rsid w:val="00906788"/>
    <w:rPr>
      <w:color w:val="66348C" w:themeColor="followedHyperlink"/>
      <w:u w:val="single"/>
    </w:rPr>
  </w:style>
  <w:style w:type="paragraph" w:styleId="NormalWeb">
    <w:name w:val="Normal (Web)"/>
    <w:basedOn w:val="Normal"/>
    <w:uiPriority w:val="99"/>
    <w:semiHidden/>
    <w:unhideWhenUsed/>
    <w:rsid w:val="00906788"/>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customStyle="1" w:styleId="trt0xe">
    <w:name w:val="trt0xe"/>
    <w:basedOn w:val="Normal"/>
    <w:rsid w:val="00A411B5"/>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6897229">
      <w:bodyDiv w:val="1"/>
      <w:marLeft w:val="0"/>
      <w:marRight w:val="0"/>
      <w:marTop w:val="0"/>
      <w:marBottom w:val="0"/>
      <w:divBdr>
        <w:top w:val="none" w:sz="0" w:space="0" w:color="auto"/>
        <w:left w:val="none" w:sz="0" w:space="0" w:color="auto"/>
        <w:bottom w:val="none" w:sz="0" w:space="0" w:color="auto"/>
        <w:right w:val="none" w:sz="0" w:space="0" w:color="auto"/>
      </w:divBdr>
    </w:div>
    <w:div w:id="545718365">
      <w:bodyDiv w:val="1"/>
      <w:marLeft w:val="0"/>
      <w:marRight w:val="0"/>
      <w:marTop w:val="0"/>
      <w:marBottom w:val="0"/>
      <w:divBdr>
        <w:top w:val="none" w:sz="0" w:space="0" w:color="auto"/>
        <w:left w:val="none" w:sz="0" w:space="0" w:color="auto"/>
        <w:bottom w:val="none" w:sz="0" w:space="0" w:color="auto"/>
        <w:right w:val="none" w:sz="0" w:space="0" w:color="auto"/>
      </w:divBdr>
      <w:divsChild>
        <w:div w:id="1213224793">
          <w:marLeft w:val="0"/>
          <w:marRight w:val="0"/>
          <w:marTop w:val="0"/>
          <w:marBottom w:val="180"/>
          <w:divBdr>
            <w:top w:val="none" w:sz="0" w:space="0" w:color="auto"/>
            <w:left w:val="none" w:sz="0" w:space="0" w:color="auto"/>
            <w:bottom w:val="none" w:sz="0" w:space="0" w:color="auto"/>
            <w:right w:val="none" w:sz="0" w:space="0" w:color="auto"/>
          </w:divBdr>
        </w:div>
      </w:divsChild>
    </w:div>
    <w:div w:id="930506440">
      <w:bodyDiv w:val="1"/>
      <w:marLeft w:val="0"/>
      <w:marRight w:val="0"/>
      <w:marTop w:val="0"/>
      <w:marBottom w:val="0"/>
      <w:divBdr>
        <w:top w:val="none" w:sz="0" w:space="0" w:color="auto"/>
        <w:left w:val="none" w:sz="0" w:space="0" w:color="auto"/>
        <w:bottom w:val="none" w:sz="0" w:space="0" w:color="auto"/>
        <w:right w:val="none" w:sz="0" w:space="0" w:color="auto"/>
      </w:divBdr>
      <w:divsChild>
        <w:div w:id="11763509">
          <w:marLeft w:val="0"/>
          <w:marRight w:val="0"/>
          <w:marTop w:val="0"/>
          <w:marBottom w:val="0"/>
          <w:divBdr>
            <w:top w:val="none" w:sz="0" w:space="0" w:color="auto"/>
            <w:left w:val="none" w:sz="0" w:space="0" w:color="auto"/>
            <w:bottom w:val="none" w:sz="0" w:space="0" w:color="auto"/>
            <w:right w:val="none" w:sz="0" w:space="0" w:color="auto"/>
          </w:divBdr>
        </w:div>
        <w:div w:id="20863100">
          <w:marLeft w:val="0"/>
          <w:marRight w:val="0"/>
          <w:marTop w:val="0"/>
          <w:marBottom w:val="0"/>
          <w:divBdr>
            <w:top w:val="none" w:sz="0" w:space="0" w:color="auto"/>
            <w:left w:val="none" w:sz="0" w:space="0" w:color="auto"/>
            <w:bottom w:val="none" w:sz="0" w:space="0" w:color="auto"/>
            <w:right w:val="none" w:sz="0" w:space="0" w:color="auto"/>
          </w:divBdr>
        </w:div>
        <w:div w:id="42601528">
          <w:marLeft w:val="0"/>
          <w:marRight w:val="0"/>
          <w:marTop w:val="0"/>
          <w:marBottom w:val="0"/>
          <w:divBdr>
            <w:top w:val="none" w:sz="0" w:space="0" w:color="auto"/>
            <w:left w:val="none" w:sz="0" w:space="0" w:color="auto"/>
            <w:bottom w:val="none" w:sz="0" w:space="0" w:color="auto"/>
            <w:right w:val="none" w:sz="0" w:space="0" w:color="auto"/>
          </w:divBdr>
        </w:div>
        <w:div w:id="68581485">
          <w:marLeft w:val="0"/>
          <w:marRight w:val="0"/>
          <w:marTop w:val="0"/>
          <w:marBottom w:val="0"/>
          <w:divBdr>
            <w:top w:val="none" w:sz="0" w:space="0" w:color="auto"/>
            <w:left w:val="none" w:sz="0" w:space="0" w:color="auto"/>
            <w:bottom w:val="none" w:sz="0" w:space="0" w:color="auto"/>
            <w:right w:val="none" w:sz="0" w:space="0" w:color="auto"/>
          </w:divBdr>
        </w:div>
        <w:div w:id="123814963">
          <w:marLeft w:val="0"/>
          <w:marRight w:val="0"/>
          <w:marTop w:val="0"/>
          <w:marBottom w:val="0"/>
          <w:divBdr>
            <w:top w:val="none" w:sz="0" w:space="0" w:color="auto"/>
            <w:left w:val="none" w:sz="0" w:space="0" w:color="auto"/>
            <w:bottom w:val="none" w:sz="0" w:space="0" w:color="auto"/>
            <w:right w:val="none" w:sz="0" w:space="0" w:color="auto"/>
          </w:divBdr>
        </w:div>
        <w:div w:id="140077542">
          <w:marLeft w:val="0"/>
          <w:marRight w:val="0"/>
          <w:marTop w:val="0"/>
          <w:marBottom w:val="0"/>
          <w:divBdr>
            <w:top w:val="none" w:sz="0" w:space="0" w:color="auto"/>
            <w:left w:val="none" w:sz="0" w:space="0" w:color="auto"/>
            <w:bottom w:val="none" w:sz="0" w:space="0" w:color="auto"/>
            <w:right w:val="none" w:sz="0" w:space="0" w:color="auto"/>
          </w:divBdr>
        </w:div>
        <w:div w:id="215973307">
          <w:marLeft w:val="0"/>
          <w:marRight w:val="0"/>
          <w:marTop w:val="0"/>
          <w:marBottom w:val="0"/>
          <w:divBdr>
            <w:top w:val="none" w:sz="0" w:space="0" w:color="auto"/>
            <w:left w:val="none" w:sz="0" w:space="0" w:color="auto"/>
            <w:bottom w:val="none" w:sz="0" w:space="0" w:color="auto"/>
            <w:right w:val="none" w:sz="0" w:space="0" w:color="auto"/>
          </w:divBdr>
        </w:div>
        <w:div w:id="279118089">
          <w:marLeft w:val="0"/>
          <w:marRight w:val="0"/>
          <w:marTop w:val="0"/>
          <w:marBottom w:val="0"/>
          <w:divBdr>
            <w:top w:val="none" w:sz="0" w:space="0" w:color="auto"/>
            <w:left w:val="none" w:sz="0" w:space="0" w:color="auto"/>
            <w:bottom w:val="none" w:sz="0" w:space="0" w:color="auto"/>
            <w:right w:val="none" w:sz="0" w:space="0" w:color="auto"/>
          </w:divBdr>
        </w:div>
        <w:div w:id="360786304">
          <w:marLeft w:val="0"/>
          <w:marRight w:val="0"/>
          <w:marTop w:val="0"/>
          <w:marBottom w:val="0"/>
          <w:divBdr>
            <w:top w:val="none" w:sz="0" w:space="0" w:color="auto"/>
            <w:left w:val="none" w:sz="0" w:space="0" w:color="auto"/>
            <w:bottom w:val="none" w:sz="0" w:space="0" w:color="auto"/>
            <w:right w:val="none" w:sz="0" w:space="0" w:color="auto"/>
          </w:divBdr>
        </w:div>
        <w:div w:id="369107829">
          <w:marLeft w:val="0"/>
          <w:marRight w:val="0"/>
          <w:marTop w:val="0"/>
          <w:marBottom w:val="0"/>
          <w:divBdr>
            <w:top w:val="none" w:sz="0" w:space="0" w:color="auto"/>
            <w:left w:val="none" w:sz="0" w:space="0" w:color="auto"/>
            <w:bottom w:val="none" w:sz="0" w:space="0" w:color="auto"/>
            <w:right w:val="none" w:sz="0" w:space="0" w:color="auto"/>
          </w:divBdr>
        </w:div>
        <w:div w:id="371425060">
          <w:marLeft w:val="0"/>
          <w:marRight w:val="0"/>
          <w:marTop w:val="0"/>
          <w:marBottom w:val="0"/>
          <w:divBdr>
            <w:top w:val="none" w:sz="0" w:space="0" w:color="auto"/>
            <w:left w:val="none" w:sz="0" w:space="0" w:color="auto"/>
            <w:bottom w:val="none" w:sz="0" w:space="0" w:color="auto"/>
            <w:right w:val="none" w:sz="0" w:space="0" w:color="auto"/>
          </w:divBdr>
        </w:div>
        <w:div w:id="372001050">
          <w:marLeft w:val="0"/>
          <w:marRight w:val="0"/>
          <w:marTop w:val="0"/>
          <w:marBottom w:val="0"/>
          <w:divBdr>
            <w:top w:val="none" w:sz="0" w:space="0" w:color="auto"/>
            <w:left w:val="none" w:sz="0" w:space="0" w:color="auto"/>
            <w:bottom w:val="none" w:sz="0" w:space="0" w:color="auto"/>
            <w:right w:val="none" w:sz="0" w:space="0" w:color="auto"/>
          </w:divBdr>
        </w:div>
        <w:div w:id="390421827">
          <w:marLeft w:val="0"/>
          <w:marRight w:val="0"/>
          <w:marTop w:val="0"/>
          <w:marBottom w:val="0"/>
          <w:divBdr>
            <w:top w:val="none" w:sz="0" w:space="0" w:color="auto"/>
            <w:left w:val="none" w:sz="0" w:space="0" w:color="auto"/>
            <w:bottom w:val="none" w:sz="0" w:space="0" w:color="auto"/>
            <w:right w:val="none" w:sz="0" w:space="0" w:color="auto"/>
          </w:divBdr>
        </w:div>
        <w:div w:id="401607235">
          <w:marLeft w:val="0"/>
          <w:marRight w:val="0"/>
          <w:marTop w:val="0"/>
          <w:marBottom w:val="0"/>
          <w:divBdr>
            <w:top w:val="none" w:sz="0" w:space="0" w:color="auto"/>
            <w:left w:val="none" w:sz="0" w:space="0" w:color="auto"/>
            <w:bottom w:val="none" w:sz="0" w:space="0" w:color="auto"/>
            <w:right w:val="none" w:sz="0" w:space="0" w:color="auto"/>
          </w:divBdr>
        </w:div>
        <w:div w:id="404375294">
          <w:marLeft w:val="0"/>
          <w:marRight w:val="0"/>
          <w:marTop w:val="0"/>
          <w:marBottom w:val="0"/>
          <w:divBdr>
            <w:top w:val="none" w:sz="0" w:space="0" w:color="auto"/>
            <w:left w:val="none" w:sz="0" w:space="0" w:color="auto"/>
            <w:bottom w:val="none" w:sz="0" w:space="0" w:color="auto"/>
            <w:right w:val="none" w:sz="0" w:space="0" w:color="auto"/>
          </w:divBdr>
        </w:div>
        <w:div w:id="444350204">
          <w:marLeft w:val="0"/>
          <w:marRight w:val="0"/>
          <w:marTop w:val="0"/>
          <w:marBottom w:val="0"/>
          <w:divBdr>
            <w:top w:val="none" w:sz="0" w:space="0" w:color="auto"/>
            <w:left w:val="none" w:sz="0" w:space="0" w:color="auto"/>
            <w:bottom w:val="none" w:sz="0" w:space="0" w:color="auto"/>
            <w:right w:val="none" w:sz="0" w:space="0" w:color="auto"/>
          </w:divBdr>
        </w:div>
        <w:div w:id="478814465">
          <w:marLeft w:val="0"/>
          <w:marRight w:val="0"/>
          <w:marTop w:val="0"/>
          <w:marBottom w:val="0"/>
          <w:divBdr>
            <w:top w:val="none" w:sz="0" w:space="0" w:color="auto"/>
            <w:left w:val="none" w:sz="0" w:space="0" w:color="auto"/>
            <w:bottom w:val="none" w:sz="0" w:space="0" w:color="auto"/>
            <w:right w:val="none" w:sz="0" w:space="0" w:color="auto"/>
          </w:divBdr>
        </w:div>
        <w:div w:id="486170545">
          <w:marLeft w:val="0"/>
          <w:marRight w:val="0"/>
          <w:marTop w:val="0"/>
          <w:marBottom w:val="0"/>
          <w:divBdr>
            <w:top w:val="none" w:sz="0" w:space="0" w:color="auto"/>
            <w:left w:val="none" w:sz="0" w:space="0" w:color="auto"/>
            <w:bottom w:val="none" w:sz="0" w:space="0" w:color="auto"/>
            <w:right w:val="none" w:sz="0" w:space="0" w:color="auto"/>
          </w:divBdr>
        </w:div>
        <w:div w:id="522204364">
          <w:marLeft w:val="0"/>
          <w:marRight w:val="0"/>
          <w:marTop w:val="0"/>
          <w:marBottom w:val="0"/>
          <w:divBdr>
            <w:top w:val="none" w:sz="0" w:space="0" w:color="auto"/>
            <w:left w:val="none" w:sz="0" w:space="0" w:color="auto"/>
            <w:bottom w:val="none" w:sz="0" w:space="0" w:color="auto"/>
            <w:right w:val="none" w:sz="0" w:space="0" w:color="auto"/>
          </w:divBdr>
        </w:div>
        <w:div w:id="528642744">
          <w:marLeft w:val="0"/>
          <w:marRight w:val="0"/>
          <w:marTop w:val="0"/>
          <w:marBottom w:val="0"/>
          <w:divBdr>
            <w:top w:val="none" w:sz="0" w:space="0" w:color="auto"/>
            <w:left w:val="none" w:sz="0" w:space="0" w:color="auto"/>
            <w:bottom w:val="none" w:sz="0" w:space="0" w:color="auto"/>
            <w:right w:val="none" w:sz="0" w:space="0" w:color="auto"/>
          </w:divBdr>
        </w:div>
        <w:div w:id="585307593">
          <w:marLeft w:val="0"/>
          <w:marRight w:val="0"/>
          <w:marTop w:val="0"/>
          <w:marBottom w:val="0"/>
          <w:divBdr>
            <w:top w:val="none" w:sz="0" w:space="0" w:color="auto"/>
            <w:left w:val="none" w:sz="0" w:space="0" w:color="auto"/>
            <w:bottom w:val="none" w:sz="0" w:space="0" w:color="auto"/>
            <w:right w:val="none" w:sz="0" w:space="0" w:color="auto"/>
          </w:divBdr>
        </w:div>
        <w:div w:id="588655374">
          <w:marLeft w:val="0"/>
          <w:marRight w:val="0"/>
          <w:marTop w:val="0"/>
          <w:marBottom w:val="0"/>
          <w:divBdr>
            <w:top w:val="none" w:sz="0" w:space="0" w:color="auto"/>
            <w:left w:val="none" w:sz="0" w:space="0" w:color="auto"/>
            <w:bottom w:val="none" w:sz="0" w:space="0" w:color="auto"/>
            <w:right w:val="none" w:sz="0" w:space="0" w:color="auto"/>
          </w:divBdr>
        </w:div>
        <w:div w:id="594244197">
          <w:marLeft w:val="0"/>
          <w:marRight w:val="0"/>
          <w:marTop w:val="0"/>
          <w:marBottom w:val="0"/>
          <w:divBdr>
            <w:top w:val="none" w:sz="0" w:space="0" w:color="auto"/>
            <w:left w:val="none" w:sz="0" w:space="0" w:color="auto"/>
            <w:bottom w:val="none" w:sz="0" w:space="0" w:color="auto"/>
            <w:right w:val="none" w:sz="0" w:space="0" w:color="auto"/>
          </w:divBdr>
        </w:div>
        <w:div w:id="614216142">
          <w:marLeft w:val="0"/>
          <w:marRight w:val="0"/>
          <w:marTop w:val="0"/>
          <w:marBottom w:val="0"/>
          <w:divBdr>
            <w:top w:val="none" w:sz="0" w:space="0" w:color="auto"/>
            <w:left w:val="none" w:sz="0" w:space="0" w:color="auto"/>
            <w:bottom w:val="none" w:sz="0" w:space="0" w:color="auto"/>
            <w:right w:val="none" w:sz="0" w:space="0" w:color="auto"/>
          </w:divBdr>
        </w:div>
        <w:div w:id="677658189">
          <w:marLeft w:val="0"/>
          <w:marRight w:val="0"/>
          <w:marTop w:val="0"/>
          <w:marBottom w:val="0"/>
          <w:divBdr>
            <w:top w:val="none" w:sz="0" w:space="0" w:color="auto"/>
            <w:left w:val="none" w:sz="0" w:space="0" w:color="auto"/>
            <w:bottom w:val="none" w:sz="0" w:space="0" w:color="auto"/>
            <w:right w:val="none" w:sz="0" w:space="0" w:color="auto"/>
          </w:divBdr>
        </w:div>
        <w:div w:id="684672246">
          <w:marLeft w:val="0"/>
          <w:marRight w:val="0"/>
          <w:marTop w:val="0"/>
          <w:marBottom w:val="0"/>
          <w:divBdr>
            <w:top w:val="none" w:sz="0" w:space="0" w:color="auto"/>
            <w:left w:val="none" w:sz="0" w:space="0" w:color="auto"/>
            <w:bottom w:val="none" w:sz="0" w:space="0" w:color="auto"/>
            <w:right w:val="none" w:sz="0" w:space="0" w:color="auto"/>
          </w:divBdr>
        </w:div>
        <w:div w:id="704208495">
          <w:marLeft w:val="0"/>
          <w:marRight w:val="0"/>
          <w:marTop w:val="0"/>
          <w:marBottom w:val="0"/>
          <w:divBdr>
            <w:top w:val="none" w:sz="0" w:space="0" w:color="auto"/>
            <w:left w:val="none" w:sz="0" w:space="0" w:color="auto"/>
            <w:bottom w:val="none" w:sz="0" w:space="0" w:color="auto"/>
            <w:right w:val="none" w:sz="0" w:space="0" w:color="auto"/>
          </w:divBdr>
        </w:div>
        <w:div w:id="714431635">
          <w:marLeft w:val="0"/>
          <w:marRight w:val="0"/>
          <w:marTop w:val="0"/>
          <w:marBottom w:val="0"/>
          <w:divBdr>
            <w:top w:val="none" w:sz="0" w:space="0" w:color="auto"/>
            <w:left w:val="none" w:sz="0" w:space="0" w:color="auto"/>
            <w:bottom w:val="none" w:sz="0" w:space="0" w:color="auto"/>
            <w:right w:val="none" w:sz="0" w:space="0" w:color="auto"/>
          </w:divBdr>
        </w:div>
        <w:div w:id="735974442">
          <w:marLeft w:val="0"/>
          <w:marRight w:val="0"/>
          <w:marTop w:val="0"/>
          <w:marBottom w:val="0"/>
          <w:divBdr>
            <w:top w:val="none" w:sz="0" w:space="0" w:color="auto"/>
            <w:left w:val="none" w:sz="0" w:space="0" w:color="auto"/>
            <w:bottom w:val="none" w:sz="0" w:space="0" w:color="auto"/>
            <w:right w:val="none" w:sz="0" w:space="0" w:color="auto"/>
          </w:divBdr>
        </w:div>
        <w:div w:id="820854963">
          <w:marLeft w:val="0"/>
          <w:marRight w:val="0"/>
          <w:marTop w:val="0"/>
          <w:marBottom w:val="0"/>
          <w:divBdr>
            <w:top w:val="none" w:sz="0" w:space="0" w:color="auto"/>
            <w:left w:val="none" w:sz="0" w:space="0" w:color="auto"/>
            <w:bottom w:val="none" w:sz="0" w:space="0" w:color="auto"/>
            <w:right w:val="none" w:sz="0" w:space="0" w:color="auto"/>
          </w:divBdr>
        </w:div>
        <w:div w:id="829255640">
          <w:marLeft w:val="0"/>
          <w:marRight w:val="0"/>
          <w:marTop w:val="0"/>
          <w:marBottom w:val="0"/>
          <w:divBdr>
            <w:top w:val="none" w:sz="0" w:space="0" w:color="auto"/>
            <w:left w:val="none" w:sz="0" w:space="0" w:color="auto"/>
            <w:bottom w:val="none" w:sz="0" w:space="0" w:color="auto"/>
            <w:right w:val="none" w:sz="0" w:space="0" w:color="auto"/>
          </w:divBdr>
        </w:div>
        <w:div w:id="871529517">
          <w:marLeft w:val="0"/>
          <w:marRight w:val="0"/>
          <w:marTop w:val="0"/>
          <w:marBottom w:val="0"/>
          <w:divBdr>
            <w:top w:val="none" w:sz="0" w:space="0" w:color="auto"/>
            <w:left w:val="none" w:sz="0" w:space="0" w:color="auto"/>
            <w:bottom w:val="none" w:sz="0" w:space="0" w:color="auto"/>
            <w:right w:val="none" w:sz="0" w:space="0" w:color="auto"/>
          </w:divBdr>
        </w:div>
        <w:div w:id="909080218">
          <w:marLeft w:val="0"/>
          <w:marRight w:val="0"/>
          <w:marTop w:val="0"/>
          <w:marBottom w:val="0"/>
          <w:divBdr>
            <w:top w:val="none" w:sz="0" w:space="0" w:color="auto"/>
            <w:left w:val="none" w:sz="0" w:space="0" w:color="auto"/>
            <w:bottom w:val="none" w:sz="0" w:space="0" w:color="auto"/>
            <w:right w:val="none" w:sz="0" w:space="0" w:color="auto"/>
          </w:divBdr>
        </w:div>
        <w:div w:id="928657077">
          <w:marLeft w:val="0"/>
          <w:marRight w:val="0"/>
          <w:marTop w:val="0"/>
          <w:marBottom w:val="0"/>
          <w:divBdr>
            <w:top w:val="none" w:sz="0" w:space="0" w:color="auto"/>
            <w:left w:val="none" w:sz="0" w:space="0" w:color="auto"/>
            <w:bottom w:val="none" w:sz="0" w:space="0" w:color="auto"/>
            <w:right w:val="none" w:sz="0" w:space="0" w:color="auto"/>
          </w:divBdr>
        </w:div>
        <w:div w:id="928854302">
          <w:marLeft w:val="0"/>
          <w:marRight w:val="0"/>
          <w:marTop w:val="0"/>
          <w:marBottom w:val="0"/>
          <w:divBdr>
            <w:top w:val="none" w:sz="0" w:space="0" w:color="auto"/>
            <w:left w:val="none" w:sz="0" w:space="0" w:color="auto"/>
            <w:bottom w:val="none" w:sz="0" w:space="0" w:color="auto"/>
            <w:right w:val="none" w:sz="0" w:space="0" w:color="auto"/>
          </w:divBdr>
        </w:div>
        <w:div w:id="933322228">
          <w:marLeft w:val="0"/>
          <w:marRight w:val="0"/>
          <w:marTop w:val="0"/>
          <w:marBottom w:val="0"/>
          <w:divBdr>
            <w:top w:val="none" w:sz="0" w:space="0" w:color="auto"/>
            <w:left w:val="none" w:sz="0" w:space="0" w:color="auto"/>
            <w:bottom w:val="none" w:sz="0" w:space="0" w:color="auto"/>
            <w:right w:val="none" w:sz="0" w:space="0" w:color="auto"/>
          </w:divBdr>
        </w:div>
        <w:div w:id="958147846">
          <w:marLeft w:val="0"/>
          <w:marRight w:val="0"/>
          <w:marTop w:val="0"/>
          <w:marBottom w:val="0"/>
          <w:divBdr>
            <w:top w:val="none" w:sz="0" w:space="0" w:color="auto"/>
            <w:left w:val="none" w:sz="0" w:space="0" w:color="auto"/>
            <w:bottom w:val="none" w:sz="0" w:space="0" w:color="auto"/>
            <w:right w:val="none" w:sz="0" w:space="0" w:color="auto"/>
          </w:divBdr>
        </w:div>
        <w:div w:id="978917159">
          <w:marLeft w:val="0"/>
          <w:marRight w:val="0"/>
          <w:marTop w:val="0"/>
          <w:marBottom w:val="0"/>
          <w:divBdr>
            <w:top w:val="none" w:sz="0" w:space="0" w:color="auto"/>
            <w:left w:val="none" w:sz="0" w:space="0" w:color="auto"/>
            <w:bottom w:val="none" w:sz="0" w:space="0" w:color="auto"/>
            <w:right w:val="none" w:sz="0" w:space="0" w:color="auto"/>
          </w:divBdr>
        </w:div>
        <w:div w:id="1007708400">
          <w:marLeft w:val="0"/>
          <w:marRight w:val="0"/>
          <w:marTop w:val="0"/>
          <w:marBottom w:val="0"/>
          <w:divBdr>
            <w:top w:val="none" w:sz="0" w:space="0" w:color="auto"/>
            <w:left w:val="none" w:sz="0" w:space="0" w:color="auto"/>
            <w:bottom w:val="none" w:sz="0" w:space="0" w:color="auto"/>
            <w:right w:val="none" w:sz="0" w:space="0" w:color="auto"/>
          </w:divBdr>
        </w:div>
        <w:div w:id="1011297955">
          <w:marLeft w:val="0"/>
          <w:marRight w:val="0"/>
          <w:marTop w:val="0"/>
          <w:marBottom w:val="0"/>
          <w:divBdr>
            <w:top w:val="none" w:sz="0" w:space="0" w:color="auto"/>
            <w:left w:val="none" w:sz="0" w:space="0" w:color="auto"/>
            <w:bottom w:val="none" w:sz="0" w:space="0" w:color="auto"/>
            <w:right w:val="none" w:sz="0" w:space="0" w:color="auto"/>
          </w:divBdr>
        </w:div>
        <w:div w:id="1013843604">
          <w:marLeft w:val="0"/>
          <w:marRight w:val="0"/>
          <w:marTop w:val="0"/>
          <w:marBottom w:val="0"/>
          <w:divBdr>
            <w:top w:val="none" w:sz="0" w:space="0" w:color="auto"/>
            <w:left w:val="none" w:sz="0" w:space="0" w:color="auto"/>
            <w:bottom w:val="none" w:sz="0" w:space="0" w:color="auto"/>
            <w:right w:val="none" w:sz="0" w:space="0" w:color="auto"/>
          </w:divBdr>
        </w:div>
        <w:div w:id="1052919717">
          <w:marLeft w:val="0"/>
          <w:marRight w:val="0"/>
          <w:marTop w:val="0"/>
          <w:marBottom w:val="0"/>
          <w:divBdr>
            <w:top w:val="none" w:sz="0" w:space="0" w:color="auto"/>
            <w:left w:val="none" w:sz="0" w:space="0" w:color="auto"/>
            <w:bottom w:val="none" w:sz="0" w:space="0" w:color="auto"/>
            <w:right w:val="none" w:sz="0" w:space="0" w:color="auto"/>
          </w:divBdr>
        </w:div>
        <w:div w:id="1085766815">
          <w:marLeft w:val="0"/>
          <w:marRight w:val="0"/>
          <w:marTop w:val="0"/>
          <w:marBottom w:val="0"/>
          <w:divBdr>
            <w:top w:val="none" w:sz="0" w:space="0" w:color="auto"/>
            <w:left w:val="none" w:sz="0" w:space="0" w:color="auto"/>
            <w:bottom w:val="none" w:sz="0" w:space="0" w:color="auto"/>
            <w:right w:val="none" w:sz="0" w:space="0" w:color="auto"/>
          </w:divBdr>
        </w:div>
        <w:div w:id="1086805704">
          <w:marLeft w:val="0"/>
          <w:marRight w:val="0"/>
          <w:marTop w:val="0"/>
          <w:marBottom w:val="0"/>
          <w:divBdr>
            <w:top w:val="none" w:sz="0" w:space="0" w:color="auto"/>
            <w:left w:val="none" w:sz="0" w:space="0" w:color="auto"/>
            <w:bottom w:val="none" w:sz="0" w:space="0" w:color="auto"/>
            <w:right w:val="none" w:sz="0" w:space="0" w:color="auto"/>
          </w:divBdr>
        </w:div>
        <w:div w:id="1110976895">
          <w:marLeft w:val="0"/>
          <w:marRight w:val="0"/>
          <w:marTop w:val="0"/>
          <w:marBottom w:val="0"/>
          <w:divBdr>
            <w:top w:val="none" w:sz="0" w:space="0" w:color="auto"/>
            <w:left w:val="none" w:sz="0" w:space="0" w:color="auto"/>
            <w:bottom w:val="none" w:sz="0" w:space="0" w:color="auto"/>
            <w:right w:val="none" w:sz="0" w:space="0" w:color="auto"/>
          </w:divBdr>
        </w:div>
        <w:div w:id="1120421039">
          <w:marLeft w:val="0"/>
          <w:marRight w:val="0"/>
          <w:marTop w:val="0"/>
          <w:marBottom w:val="0"/>
          <w:divBdr>
            <w:top w:val="none" w:sz="0" w:space="0" w:color="auto"/>
            <w:left w:val="none" w:sz="0" w:space="0" w:color="auto"/>
            <w:bottom w:val="none" w:sz="0" w:space="0" w:color="auto"/>
            <w:right w:val="none" w:sz="0" w:space="0" w:color="auto"/>
          </w:divBdr>
        </w:div>
        <w:div w:id="1128202489">
          <w:marLeft w:val="0"/>
          <w:marRight w:val="0"/>
          <w:marTop w:val="0"/>
          <w:marBottom w:val="0"/>
          <w:divBdr>
            <w:top w:val="none" w:sz="0" w:space="0" w:color="auto"/>
            <w:left w:val="none" w:sz="0" w:space="0" w:color="auto"/>
            <w:bottom w:val="none" w:sz="0" w:space="0" w:color="auto"/>
            <w:right w:val="none" w:sz="0" w:space="0" w:color="auto"/>
          </w:divBdr>
        </w:div>
        <w:div w:id="1140071056">
          <w:marLeft w:val="0"/>
          <w:marRight w:val="0"/>
          <w:marTop w:val="0"/>
          <w:marBottom w:val="0"/>
          <w:divBdr>
            <w:top w:val="none" w:sz="0" w:space="0" w:color="auto"/>
            <w:left w:val="none" w:sz="0" w:space="0" w:color="auto"/>
            <w:bottom w:val="none" w:sz="0" w:space="0" w:color="auto"/>
            <w:right w:val="none" w:sz="0" w:space="0" w:color="auto"/>
          </w:divBdr>
        </w:div>
        <w:div w:id="1145705243">
          <w:marLeft w:val="0"/>
          <w:marRight w:val="0"/>
          <w:marTop w:val="0"/>
          <w:marBottom w:val="0"/>
          <w:divBdr>
            <w:top w:val="none" w:sz="0" w:space="0" w:color="auto"/>
            <w:left w:val="none" w:sz="0" w:space="0" w:color="auto"/>
            <w:bottom w:val="none" w:sz="0" w:space="0" w:color="auto"/>
            <w:right w:val="none" w:sz="0" w:space="0" w:color="auto"/>
          </w:divBdr>
        </w:div>
        <w:div w:id="1158420985">
          <w:marLeft w:val="0"/>
          <w:marRight w:val="0"/>
          <w:marTop w:val="0"/>
          <w:marBottom w:val="0"/>
          <w:divBdr>
            <w:top w:val="none" w:sz="0" w:space="0" w:color="auto"/>
            <w:left w:val="none" w:sz="0" w:space="0" w:color="auto"/>
            <w:bottom w:val="none" w:sz="0" w:space="0" w:color="auto"/>
            <w:right w:val="none" w:sz="0" w:space="0" w:color="auto"/>
          </w:divBdr>
        </w:div>
        <w:div w:id="1256205728">
          <w:marLeft w:val="0"/>
          <w:marRight w:val="0"/>
          <w:marTop w:val="0"/>
          <w:marBottom w:val="0"/>
          <w:divBdr>
            <w:top w:val="none" w:sz="0" w:space="0" w:color="auto"/>
            <w:left w:val="none" w:sz="0" w:space="0" w:color="auto"/>
            <w:bottom w:val="none" w:sz="0" w:space="0" w:color="auto"/>
            <w:right w:val="none" w:sz="0" w:space="0" w:color="auto"/>
          </w:divBdr>
        </w:div>
        <w:div w:id="1277559878">
          <w:marLeft w:val="0"/>
          <w:marRight w:val="0"/>
          <w:marTop w:val="0"/>
          <w:marBottom w:val="0"/>
          <w:divBdr>
            <w:top w:val="none" w:sz="0" w:space="0" w:color="auto"/>
            <w:left w:val="none" w:sz="0" w:space="0" w:color="auto"/>
            <w:bottom w:val="none" w:sz="0" w:space="0" w:color="auto"/>
            <w:right w:val="none" w:sz="0" w:space="0" w:color="auto"/>
          </w:divBdr>
        </w:div>
        <w:div w:id="1287813665">
          <w:marLeft w:val="0"/>
          <w:marRight w:val="0"/>
          <w:marTop w:val="0"/>
          <w:marBottom w:val="0"/>
          <w:divBdr>
            <w:top w:val="none" w:sz="0" w:space="0" w:color="auto"/>
            <w:left w:val="none" w:sz="0" w:space="0" w:color="auto"/>
            <w:bottom w:val="none" w:sz="0" w:space="0" w:color="auto"/>
            <w:right w:val="none" w:sz="0" w:space="0" w:color="auto"/>
          </w:divBdr>
        </w:div>
        <w:div w:id="1309045634">
          <w:marLeft w:val="0"/>
          <w:marRight w:val="0"/>
          <w:marTop w:val="0"/>
          <w:marBottom w:val="0"/>
          <w:divBdr>
            <w:top w:val="none" w:sz="0" w:space="0" w:color="auto"/>
            <w:left w:val="none" w:sz="0" w:space="0" w:color="auto"/>
            <w:bottom w:val="none" w:sz="0" w:space="0" w:color="auto"/>
            <w:right w:val="none" w:sz="0" w:space="0" w:color="auto"/>
          </w:divBdr>
        </w:div>
        <w:div w:id="1357732249">
          <w:marLeft w:val="0"/>
          <w:marRight w:val="0"/>
          <w:marTop w:val="0"/>
          <w:marBottom w:val="0"/>
          <w:divBdr>
            <w:top w:val="none" w:sz="0" w:space="0" w:color="auto"/>
            <w:left w:val="none" w:sz="0" w:space="0" w:color="auto"/>
            <w:bottom w:val="none" w:sz="0" w:space="0" w:color="auto"/>
            <w:right w:val="none" w:sz="0" w:space="0" w:color="auto"/>
          </w:divBdr>
        </w:div>
        <w:div w:id="1406031080">
          <w:marLeft w:val="0"/>
          <w:marRight w:val="0"/>
          <w:marTop w:val="0"/>
          <w:marBottom w:val="0"/>
          <w:divBdr>
            <w:top w:val="none" w:sz="0" w:space="0" w:color="auto"/>
            <w:left w:val="none" w:sz="0" w:space="0" w:color="auto"/>
            <w:bottom w:val="none" w:sz="0" w:space="0" w:color="auto"/>
            <w:right w:val="none" w:sz="0" w:space="0" w:color="auto"/>
          </w:divBdr>
        </w:div>
        <w:div w:id="1416050064">
          <w:marLeft w:val="0"/>
          <w:marRight w:val="0"/>
          <w:marTop w:val="0"/>
          <w:marBottom w:val="0"/>
          <w:divBdr>
            <w:top w:val="none" w:sz="0" w:space="0" w:color="auto"/>
            <w:left w:val="none" w:sz="0" w:space="0" w:color="auto"/>
            <w:bottom w:val="none" w:sz="0" w:space="0" w:color="auto"/>
            <w:right w:val="none" w:sz="0" w:space="0" w:color="auto"/>
          </w:divBdr>
        </w:div>
        <w:div w:id="1466310813">
          <w:marLeft w:val="0"/>
          <w:marRight w:val="0"/>
          <w:marTop w:val="0"/>
          <w:marBottom w:val="0"/>
          <w:divBdr>
            <w:top w:val="none" w:sz="0" w:space="0" w:color="auto"/>
            <w:left w:val="none" w:sz="0" w:space="0" w:color="auto"/>
            <w:bottom w:val="none" w:sz="0" w:space="0" w:color="auto"/>
            <w:right w:val="none" w:sz="0" w:space="0" w:color="auto"/>
          </w:divBdr>
        </w:div>
        <w:div w:id="1480078134">
          <w:marLeft w:val="0"/>
          <w:marRight w:val="0"/>
          <w:marTop w:val="0"/>
          <w:marBottom w:val="0"/>
          <w:divBdr>
            <w:top w:val="none" w:sz="0" w:space="0" w:color="auto"/>
            <w:left w:val="none" w:sz="0" w:space="0" w:color="auto"/>
            <w:bottom w:val="none" w:sz="0" w:space="0" w:color="auto"/>
            <w:right w:val="none" w:sz="0" w:space="0" w:color="auto"/>
          </w:divBdr>
        </w:div>
        <w:div w:id="1485394871">
          <w:marLeft w:val="0"/>
          <w:marRight w:val="0"/>
          <w:marTop w:val="0"/>
          <w:marBottom w:val="0"/>
          <w:divBdr>
            <w:top w:val="none" w:sz="0" w:space="0" w:color="auto"/>
            <w:left w:val="none" w:sz="0" w:space="0" w:color="auto"/>
            <w:bottom w:val="none" w:sz="0" w:space="0" w:color="auto"/>
            <w:right w:val="none" w:sz="0" w:space="0" w:color="auto"/>
          </w:divBdr>
        </w:div>
        <w:div w:id="1566991961">
          <w:marLeft w:val="0"/>
          <w:marRight w:val="0"/>
          <w:marTop w:val="0"/>
          <w:marBottom w:val="0"/>
          <w:divBdr>
            <w:top w:val="none" w:sz="0" w:space="0" w:color="auto"/>
            <w:left w:val="none" w:sz="0" w:space="0" w:color="auto"/>
            <w:bottom w:val="none" w:sz="0" w:space="0" w:color="auto"/>
            <w:right w:val="none" w:sz="0" w:space="0" w:color="auto"/>
          </w:divBdr>
        </w:div>
        <w:div w:id="1575124493">
          <w:marLeft w:val="0"/>
          <w:marRight w:val="0"/>
          <w:marTop w:val="0"/>
          <w:marBottom w:val="0"/>
          <w:divBdr>
            <w:top w:val="none" w:sz="0" w:space="0" w:color="auto"/>
            <w:left w:val="none" w:sz="0" w:space="0" w:color="auto"/>
            <w:bottom w:val="none" w:sz="0" w:space="0" w:color="auto"/>
            <w:right w:val="none" w:sz="0" w:space="0" w:color="auto"/>
          </w:divBdr>
        </w:div>
        <w:div w:id="1664505502">
          <w:marLeft w:val="0"/>
          <w:marRight w:val="0"/>
          <w:marTop w:val="0"/>
          <w:marBottom w:val="0"/>
          <w:divBdr>
            <w:top w:val="none" w:sz="0" w:space="0" w:color="auto"/>
            <w:left w:val="none" w:sz="0" w:space="0" w:color="auto"/>
            <w:bottom w:val="none" w:sz="0" w:space="0" w:color="auto"/>
            <w:right w:val="none" w:sz="0" w:space="0" w:color="auto"/>
          </w:divBdr>
        </w:div>
        <w:div w:id="1673095961">
          <w:marLeft w:val="0"/>
          <w:marRight w:val="0"/>
          <w:marTop w:val="0"/>
          <w:marBottom w:val="0"/>
          <w:divBdr>
            <w:top w:val="none" w:sz="0" w:space="0" w:color="auto"/>
            <w:left w:val="none" w:sz="0" w:space="0" w:color="auto"/>
            <w:bottom w:val="none" w:sz="0" w:space="0" w:color="auto"/>
            <w:right w:val="none" w:sz="0" w:space="0" w:color="auto"/>
          </w:divBdr>
        </w:div>
        <w:div w:id="1751468001">
          <w:marLeft w:val="0"/>
          <w:marRight w:val="0"/>
          <w:marTop w:val="0"/>
          <w:marBottom w:val="0"/>
          <w:divBdr>
            <w:top w:val="none" w:sz="0" w:space="0" w:color="auto"/>
            <w:left w:val="none" w:sz="0" w:space="0" w:color="auto"/>
            <w:bottom w:val="none" w:sz="0" w:space="0" w:color="auto"/>
            <w:right w:val="none" w:sz="0" w:space="0" w:color="auto"/>
          </w:divBdr>
        </w:div>
        <w:div w:id="1759987171">
          <w:marLeft w:val="0"/>
          <w:marRight w:val="0"/>
          <w:marTop w:val="0"/>
          <w:marBottom w:val="0"/>
          <w:divBdr>
            <w:top w:val="none" w:sz="0" w:space="0" w:color="auto"/>
            <w:left w:val="none" w:sz="0" w:space="0" w:color="auto"/>
            <w:bottom w:val="none" w:sz="0" w:space="0" w:color="auto"/>
            <w:right w:val="none" w:sz="0" w:space="0" w:color="auto"/>
          </w:divBdr>
        </w:div>
        <w:div w:id="1772118671">
          <w:marLeft w:val="0"/>
          <w:marRight w:val="0"/>
          <w:marTop w:val="0"/>
          <w:marBottom w:val="0"/>
          <w:divBdr>
            <w:top w:val="none" w:sz="0" w:space="0" w:color="auto"/>
            <w:left w:val="none" w:sz="0" w:space="0" w:color="auto"/>
            <w:bottom w:val="none" w:sz="0" w:space="0" w:color="auto"/>
            <w:right w:val="none" w:sz="0" w:space="0" w:color="auto"/>
          </w:divBdr>
        </w:div>
        <w:div w:id="1786651055">
          <w:marLeft w:val="0"/>
          <w:marRight w:val="0"/>
          <w:marTop w:val="0"/>
          <w:marBottom w:val="0"/>
          <w:divBdr>
            <w:top w:val="none" w:sz="0" w:space="0" w:color="auto"/>
            <w:left w:val="none" w:sz="0" w:space="0" w:color="auto"/>
            <w:bottom w:val="none" w:sz="0" w:space="0" w:color="auto"/>
            <w:right w:val="none" w:sz="0" w:space="0" w:color="auto"/>
          </w:divBdr>
        </w:div>
        <w:div w:id="1803956841">
          <w:marLeft w:val="0"/>
          <w:marRight w:val="0"/>
          <w:marTop w:val="0"/>
          <w:marBottom w:val="0"/>
          <w:divBdr>
            <w:top w:val="none" w:sz="0" w:space="0" w:color="auto"/>
            <w:left w:val="none" w:sz="0" w:space="0" w:color="auto"/>
            <w:bottom w:val="none" w:sz="0" w:space="0" w:color="auto"/>
            <w:right w:val="none" w:sz="0" w:space="0" w:color="auto"/>
          </w:divBdr>
        </w:div>
        <w:div w:id="1827739317">
          <w:marLeft w:val="0"/>
          <w:marRight w:val="0"/>
          <w:marTop w:val="0"/>
          <w:marBottom w:val="0"/>
          <w:divBdr>
            <w:top w:val="none" w:sz="0" w:space="0" w:color="auto"/>
            <w:left w:val="none" w:sz="0" w:space="0" w:color="auto"/>
            <w:bottom w:val="none" w:sz="0" w:space="0" w:color="auto"/>
            <w:right w:val="none" w:sz="0" w:space="0" w:color="auto"/>
          </w:divBdr>
        </w:div>
        <w:div w:id="1834879595">
          <w:marLeft w:val="0"/>
          <w:marRight w:val="0"/>
          <w:marTop w:val="0"/>
          <w:marBottom w:val="0"/>
          <w:divBdr>
            <w:top w:val="none" w:sz="0" w:space="0" w:color="auto"/>
            <w:left w:val="none" w:sz="0" w:space="0" w:color="auto"/>
            <w:bottom w:val="none" w:sz="0" w:space="0" w:color="auto"/>
            <w:right w:val="none" w:sz="0" w:space="0" w:color="auto"/>
          </w:divBdr>
        </w:div>
        <w:div w:id="1870679614">
          <w:marLeft w:val="0"/>
          <w:marRight w:val="0"/>
          <w:marTop w:val="0"/>
          <w:marBottom w:val="0"/>
          <w:divBdr>
            <w:top w:val="none" w:sz="0" w:space="0" w:color="auto"/>
            <w:left w:val="none" w:sz="0" w:space="0" w:color="auto"/>
            <w:bottom w:val="none" w:sz="0" w:space="0" w:color="auto"/>
            <w:right w:val="none" w:sz="0" w:space="0" w:color="auto"/>
          </w:divBdr>
        </w:div>
        <w:div w:id="1875656863">
          <w:marLeft w:val="0"/>
          <w:marRight w:val="0"/>
          <w:marTop w:val="0"/>
          <w:marBottom w:val="0"/>
          <w:divBdr>
            <w:top w:val="none" w:sz="0" w:space="0" w:color="auto"/>
            <w:left w:val="none" w:sz="0" w:space="0" w:color="auto"/>
            <w:bottom w:val="none" w:sz="0" w:space="0" w:color="auto"/>
            <w:right w:val="none" w:sz="0" w:space="0" w:color="auto"/>
          </w:divBdr>
        </w:div>
        <w:div w:id="1949189893">
          <w:marLeft w:val="0"/>
          <w:marRight w:val="0"/>
          <w:marTop w:val="0"/>
          <w:marBottom w:val="0"/>
          <w:divBdr>
            <w:top w:val="none" w:sz="0" w:space="0" w:color="auto"/>
            <w:left w:val="none" w:sz="0" w:space="0" w:color="auto"/>
            <w:bottom w:val="none" w:sz="0" w:space="0" w:color="auto"/>
            <w:right w:val="none" w:sz="0" w:space="0" w:color="auto"/>
          </w:divBdr>
        </w:div>
        <w:div w:id="1959946754">
          <w:marLeft w:val="0"/>
          <w:marRight w:val="0"/>
          <w:marTop w:val="0"/>
          <w:marBottom w:val="0"/>
          <w:divBdr>
            <w:top w:val="none" w:sz="0" w:space="0" w:color="auto"/>
            <w:left w:val="none" w:sz="0" w:space="0" w:color="auto"/>
            <w:bottom w:val="none" w:sz="0" w:space="0" w:color="auto"/>
            <w:right w:val="none" w:sz="0" w:space="0" w:color="auto"/>
          </w:divBdr>
        </w:div>
        <w:div w:id="2026134267">
          <w:marLeft w:val="0"/>
          <w:marRight w:val="0"/>
          <w:marTop w:val="0"/>
          <w:marBottom w:val="0"/>
          <w:divBdr>
            <w:top w:val="none" w:sz="0" w:space="0" w:color="auto"/>
            <w:left w:val="none" w:sz="0" w:space="0" w:color="auto"/>
            <w:bottom w:val="none" w:sz="0" w:space="0" w:color="auto"/>
            <w:right w:val="none" w:sz="0" w:space="0" w:color="auto"/>
          </w:divBdr>
        </w:div>
        <w:div w:id="2048337033">
          <w:marLeft w:val="0"/>
          <w:marRight w:val="0"/>
          <w:marTop w:val="0"/>
          <w:marBottom w:val="0"/>
          <w:divBdr>
            <w:top w:val="none" w:sz="0" w:space="0" w:color="auto"/>
            <w:left w:val="none" w:sz="0" w:space="0" w:color="auto"/>
            <w:bottom w:val="none" w:sz="0" w:space="0" w:color="auto"/>
            <w:right w:val="none" w:sz="0" w:space="0" w:color="auto"/>
          </w:divBdr>
        </w:div>
        <w:div w:id="2063869284">
          <w:marLeft w:val="0"/>
          <w:marRight w:val="0"/>
          <w:marTop w:val="0"/>
          <w:marBottom w:val="0"/>
          <w:divBdr>
            <w:top w:val="none" w:sz="0" w:space="0" w:color="auto"/>
            <w:left w:val="none" w:sz="0" w:space="0" w:color="auto"/>
            <w:bottom w:val="none" w:sz="0" w:space="0" w:color="auto"/>
            <w:right w:val="none" w:sz="0" w:space="0" w:color="auto"/>
          </w:divBdr>
        </w:div>
        <w:div w:id="2094161530">
          <w:marLeft w:val="0"/>
          <w:marRight w:val="0"/>
          <w:marTop w:val="0"/>
          <w:marBottom w:val="0"/>
          <w:divBdr>
            <w:top w:val="none" w:sz="0" w:space="0" w:color="auto"/>
            <w:left w:val="none" w:sz="0" w:space="0" w:color="auto"/>
            <w:bottom w:val="none" w:sz="0" w:space="0" w:color="auto"/>
            <w:right w:val="none" w:sz="0" w:space="0" w:color="auto"/>
          </w:divBdr>
        </w:div>
        <w:div w:id="2096585829">
          <w:marLeft w:val="0"/>
          <w:marRight w:val="0"/>
          <w:marTop w:val="0"/>
          <w:marBottom w:val="0"/>
          <w:divBdr>
            <w:top w:val="none" w:sz="0" w:space="0" w:color="auto"/>
            <w:left w:val="none" w:sz="0" w:space="0" w:color="auto"/>
            <w:bottom w:val="none" w:sz="0" w:space="0" w:color="auto"/>
            <w:right w:val="none" w:sz="0" w:space="0" w:color="auto"/>
          </w:divBdr>
        </w:div>
        <w:div w:id="2098862878">
          <w:marLeft w:val="0"/>
          <w:marRight w:val="0"/>
          <w:marTop w:val="0"/>
          <w:marBottom w:val="0"/>
          <w:divBdr>
            <w:top w:val="none" w:sz="0" w:space="0" w:color="auto"/>
            <w:left w:val="none" w:sz="0" w:space="0" w:color="auto"/>
            <w:bottom w:val="none" w:sz="0" w:space="0" w:color="auto"/>
            <w:right w:val="none" w:sz="0" w:space="0" w:color="auto"/>
          </w:divBdr>
        </w:div>
        <w:div w:id="2104328149">
          <w:marLeft w:val="0"/>
          <w:marRight w:val="0"/>
          <w:marTop w:val="0"/>
          <w:marBottom w:val="0"/>
          <w:divBdr>
            <w:top w:val="none" w:sz="0" w:space="0" w:color="auto"/>
            <w:left w:val="none" w:sz="0" w:space="0" w:color="auto"/>
            <w:bottom w:val="none" w:sz="0" w:space="0" w:color="auto"/>
            <w:right w:val="none" w:sz="0" w:space="0" w:color="auto"/>
          </w:divBdr>
        </w:div>
        <w:div w:id="2104379049">
          <w:marLeft w:val="0"/>
          <w:marRight w:val="0"/>
          <w:marTop w:val="0"/>
          <w:marBottom w:val="0"/>
          <w:divBdr>
            <w:top w:val="none" w:sz="0" w:space="0" w:color="auto"/>
            <w:left w:val="none" w:sz="0" w:space="0" w:color="auto"/>
            <w:bottom w:val="none" w:sz="0" w:space="0" w:color="auto"/>
            <w:right w:val="none" w:sz="0" w:space="0" w:color="auto"/>
          </w:divBdr>
        </w:div>
        <w:div w:id="2113209258">
          <w:marLeft w:val="0"/>
          <w:marRight w:val="0"/>
          <w:marTop w:val="0"/>
          <w:marBottom w:val="0"/>
          <w:divBdr>
            <w:top w:val="none" w:sz="0" w:space="0" w:color="auto"/>
            <w:left w:val="none" w:sz="0" w:space="0" w:color="auto"/>
            <w:bottom w:val="none" w:sz="0" w:space="0" w:color="auto"/>
            <w:right w:val="none" w:sz="0" w:space="0" w:color="auto"/>
          </w:divBdr>
        </w:div>
        <w:div w:id="21359013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jsa.org/uploads/documents/JSA-Debate-Handbook-22.pdf"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21stcclcntac.org"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204BE0D-F17C-4833-BF51-E2C6136332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53754AA4-8568-4933-AA50-FD6968866208}">
  <ds:schemaRefs>
    <ds:schemaRef ds:uri="http://schemas.openxmlformats.org/officeDocument/2006/bibliography"/>
  </ds:schemaRefs>
</ds:datastoreItem>
</file>

<file path=customXml/itemProps4.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4</Pages>
  <Words>1192</Words>
  <Characters>6177</Characters>
  <Application>Microsoft Office Word</Application>
  <DocSecurity>0</DocSecurity>
  <Lines>128</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136</cp:revision>
  <cp:lastPrinted>2024-02-12T21:54:00Z</cp:lastPrinted>
  <dcterms:created xsi:type="dcterms:W3CDTF">2024-03-11T22:55:00Z</dcterms:created>
  <dcterms:modified xsi:type="dcterms:W3CDTF">2024-04-25T23:40:00Z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